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FC" w:rsidRPr="001C551A" w:rsidRDefault="003A26CC" w:rsidP="00ED0F14">
      <w:pPr>
        <w:pStyle w:val="Ttulo2"/>
        <w:framePr w:hSpace="0" w:wrap="auto" w:vAnchor="margin" w:hAnchor="text" w:yAlign="inline"/>
        <w:numPr>
          <w:ilvl w:val="1"/>
          <w:numId w:val="1"/>
        </w:numPr>
        <w:shd w:val="clear" w:color="000000" w:fill="auto"/>
        <w:suppressAutoHyphens/>
        <w:spacing w:after="120" w:line="360" w:lineRule="auto"/>
        <w:rPr>
          <w:rFonts w:cs="Arial"/>
          <w:color w:val="000000" w:themeColor="text1"/>
          <w:sz w:val="24"/>
        </w:rPr>
      </w:pPr>
      <w:r w:rsidRPr="001C551A">
        <w:rPr>
          <w:rFonts w:cs="Arial"/>
          <w:color w:val="000000" w:themeColor="text1"/>
          <w:sz w:val="24"/>
        </w:rPr>
        <w:t>PROJETO DE EXTENSÃO</w:t>
      </w:r>
    </w:p>
    <w:p w:rsidR="00C302FC" w:rsidRPr="001C551A" w:rsidRDefault="00C302FC" w:rsidP="00B01638">
      <w:pPr>
        <w:pStyle w:val="Ttulo2"/>
        <w:framePr w:hSpace="0" w:wrap="auto" w:vAnchor="margin" w:hAnchor="text" w:yAlign="inline"/>
        <w:numPr>
          <w:ilvl w:val="1"/>
          <w:numId w:val="1"/>
        </w:numPr>
        <w:shd w:val="clear" w:color="000000" w:fill="auto"/>
        <w:suppressAutoHyphens/>
        <w:spacing w:after="120" w:line="360" w:lineRule="auto"/>
        <w:jc w:val="both"/>
        <w:rPr>
          <w:rFonts w:cs="Arial"/>
          <w:color w:val="000000" w:themeColor="text1"/>
          <w:sz w:val="24"/>
        </w:rPr>
      </w:pPr>
      <w:r w:rsidRPr="001C551A">
        <w:rPr>
          <w:rFonts w:cs="Arial"/>
          <w:color w:val="000000" w:themeColor="text1"/>
          <w:sz w:val="24"/>
        </w:rPr>
        <w:t xml:space="preserve">  </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C302FC" w:rsidRPr="001C551A" w:rsidTr="004C2345">
        <w:trPr>
          <w:trHeight w:val="382"/>
        </w:trPr>
        <w:tc>
          <w:tcPr>
            <w:tcW w:w="9498" w:type="dxa"/>
            <w:tcBorders>
              <w:top w:val="single" w:sz="4" w:space="0" w:color="auto"/>
              <w:left w:val="single" w:sz="4" w:space="0" w:color="auto"/>
              <w:bottom w:val="single" w:sz="4" w:space="0" w:color="auto"/>
              <w:right w:val="single" w:sz="4" w:space="0" w:color="auto"/>
            </w:tcBorders>
            <w:shd w:val="clear" w:color="auto" w:fill="D9D9D9"/>
            <w:vAlign w:val="center"/>
          </w:tcPr>
          <w:p w:rsidR="00C302FC" w:rsidRPr="001C551A" w:rsidRDefault="00C302FC"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t xml:space="preserve">1.  IDENTIFICAÇÃO                                                                                         </w:t>
            </w:r>
          </w:p>
        </w:tc>
      </w:tr>
      <w:tr w:rsidR="00145FC2" w:rsidRPr="001C551A" w:rsidTr="004C2345">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FE2E82" w:rsidRPr="001C551A" w:rsidRDefault="00145FC2" w:rsidP="007C7A6E">
            <w:pPr>
              <w:numPr>
                <w:ilvl w:val="1"/>
                <w:numId w:val="2"/>
              </w:numPr>
              <w:suppressAutoHyphens/>
              <w:spacing w:after="120"/>
              <w:ind w:left="498" w:hanging="498"/>
              <w:rPr>
                <w:rFonts w:ascii="Arial" w:hAnsi="Arial" w:cs="Arial"/>
                <w:b/>
                <w:color w:val="000000" w:themeColor="text1"/>
                <w:sz w:val="24"/>
                <w:szCs w:val="24"/>
              </w:rPr>
            </w:pPr>
            <w:r w:rsidRPr="001C551A">
              <w:rPr>
                <w:rFonts w:ascii="Arial" w:hAnsi="Arial" w:cs="Arial"/>
                <w:b/>
                <w:color w:val="000000" w:themeColor="text1"/>
                <w:sz w:val="24"/>
                <w:szCs w:val="24"/>
              </w:rPr>
              <w:t xml:space="preserve">Título do Projeto: </w:t>
            </w:r>
            <w:r w:rsidR="0039380F" w:rsidRPr="001C551A">
              <w:rPr>
                <w:rFonts w:ascii="Arial" w:hAnsi="Arial" w:cs="Arial"/>
                <w:color w:val="000000" w:themeColor="text1"/>
                <w:sz w:val="24"/>
                <w:szCs w:val="24"/>
              </w:rPr>
              <w:t xml:space="preserve">FIC – </w:t>
            </w:r>
            <w:r w:rsidR="005C216C" w:rsidRPr="001C551A">
              <w:rPr>
                <w:rFonts w:ascii="Arial" w:hAnsi="Arial" w:cs="Arial"/>
                <w:color w:val="000000" w:themeColor="text1"/>
                <w:sz w:val="24"/>
                <w:szCs w:val="24"/>
              </w:rPr>
              <w:t xml:space="preserve">A </w:t>
            </w:r>
            <w:r w:rsidR="009A19EF" w:rsidRPr="001C551A">
              <w:rPr>
                <w:rFonts w:ascii="Arial" w:hAnsi="Arial" w:cs="Arial"/>
                <w:color w:val="000000" w:themeColor="text1"/>
                <w:sz w:val="24"/>
                <w:szCs w:val="24"/>
              </w:rPr>
              <w:t xml:space="preserve">Interação Social </w:t>
            </w:r>
            <w:r w:rsidR="005C216C" w:rsidRPr="001C551A">
              <w:rPr>
                <w:rFonts w:ascii="Arial" w:hAnsi="Arial" w:cs="Arial"/>
                <w:color w:val="000000" w:themeColor="text1"/>
                <w:sz w:val="24"/>
                <w:szCs w:val="24"/>
              </w:rPr>
              <w:t xml:space="preserve">e o ensino da Língua Portuguesa/Conversação </w:t>
            </w:r>
            <w:r w:rsidR="007C7A6E" w:rsidRPr="001C551A">
              <w:rPr>
                <w:rFonts w:ascii="Arial" w:hAnsi="Arial" w:cs="Arial"/>
                <w:color w:val="000000" w:themeColor="text1"/>
                <w:sz w:val="24"/>
                <w:szCs w:val="24"/>
              </w:rPr>
              <w:t>para imigrantes Haitianos</w:t>
            </w:r>
          </w:p>
        </w:tc>
      </w:tr>
      <w:tr w:rsidR="00C302FC" w:rsidRPr="001C551A" w:rsidTr="004C2345">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302FC" w:rsidRPr="001C551A" w:rsidRDefault="00C302FC"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t>1.2.  Câmpus</w:t>
            </w:r>
            <w:r w:rsidRPr="001C551A">
              <w:rPr>
                <w:rFonts w:ascii="Arial" w:hAnsi="Arial" w:cs="Arial"/>
                <w:color w:val="000000" w:themeColor="text1"/>
                <w:sz w:val="24"/>
                <w:szCs w:val="24"/>
              </w:rPr>
              <w:t xml:space="preserve">: </w:t>
            </w:r>
            <w:r w:rsidR="002E0927" w:rsidRPr="001C551A">
              <w:rPr>
                <w:rFonts w:ascii="Arial" w:hAnsi="Arial" w:cs="Arial"/>
                <w:color w:val="000000" w:themeColor="text1"/>
                <w:sz w:val="24"/>
                <w:szCs w:val="24"/>
              </w:rPr>
              <w:t>Rio do Sul – SC</w:t>
            </w:r>
          </w:p>
        </w:tc>
      </w:tr>
      <w:tr w:rsidR="00E90706" w:rsidRPr="001C551A" w:rsidTr="004C2345">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E90706" w:rsidRPr="001C551A" w:rsidRDefault="00E90706" w:rsidP="00890E15">
            <w:pPr>
              <w:spacing w:after="120"/>
              <w:rPr>
                <w:rFonts w:ascii="Arial" w:hAnsi="Arial" w:cs="Arial"/>
                <w:b/>
                <w:color w:val="000000" w:themeColor="text1"/>
                <w:sz w:val="24"/>
                <w:szCs w:val="24"/>
              </w:rPr>
            </w:pPr>
            <w:r w:rsidRPr="001C551A">
              <w:rPr>
                <w:rFonts w:ascii="Arial" w:hAnsi="Arial" w:cs="Arial"/>
                <w:b/>
                <w:color w:val="000000" w:themeColor="text1"/>
                <w:sz w:val="24"/>
                <w:szCs w:val="24"/>
              </w:rPr>
              <w:t xml:space="preserve">1.3.  Coordenador do Projeto: </w:t>
            </w:r>
            <w:r w:rsidR="0039380F" w:rsidRPr="001C551A">
              <w:rPr>
                <w:rFonts w:ascii="Arial" w:hAnsi="Arial" w:cs="Arial"/>
                <w:color w:val="000000" w:themeColor="text1"/>
                <w:sz w:val="24"/>
                <w:szCs w:val="24"/>
              </w:rPr>
              <w:t xml:space="preserve">Rodrigo </w:t>
            </w:r>
            <w:proofErr w:type="spellStart"/>
            <w:r w:rsidR="0039380F" w:rsidRPr="001C551A">
              <w:rPr>
                <w:rFonts w:ascii="Arial" w:hAnsi="Arial" w:cs="Arial"/>
                <w:color w:val="000000" w:themeColor="text1"/>
                <w:sz w:val="24"/>
                <w:szCs w:val="24"/>
              </w:rPr>
              <w:t>Curv</w:t>
            </w:r>
            <w:r w:rsidR="00890E15" w:rsidRPr="001C551A">
              <w:rPr>
                <w:rFonts w:ascii="Arial" w:hAnsi="Arial" w:cs="Arial"/>
                <w:color w:val="000000" w:themeColor="text1"/>
                <w:sz w:val="24"/>
                <w:szCs w:val="24"/>
              </w:rPr>
              <w:t>ê</w:t>
            </w:r>
            <w:r w:rsidR="0039380F" w:rsidRPr="001C551A">
              <w:rPr>
                <w:rFonts w:ascii="Arial" w:hAnsi="Arial" w:cs="Arial"/>
                <w:color w:val="000000" w:themeColor="text1"/>
                <w:sz w:val="24"/>
                <w:szCs w:val="24"/>
              </w:rPr>
              <w:t>llo</w:t>
            </w:r>
            <w:proofErr w:type="spellEnd"/>
            <w:r w:rsidRPr="001C551A">
              <w:rPr>
                <w:rFonts w:ascii="Arial" w:hAnsi="Arial" w:cs="Arial"/>
                <w:color w:val="000000" w:themeColor="text1"/>
                <w:sz w:val="24"/>
                <w:szCs w:val="24"/>
              </w:rPr>
              <w:t xml:space="preserve"> </w:t>
            </w:r>
          </w:p>
        </w:tc>
      </w:tr>
      <w:tr w:rsidR="00C302FC" w:rsidRPr="001C551A" w:rsidTr="004C2345">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71A65" w:rsidRPr="001C551A" w:rsidRDefault="00C302FC"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t>1.4.  Demais colaboradores do Projeto:</w:t>
            </w:r>
            <w:r w:rsidR="00B32AE5" w:rsidRPr="001C551A">
              <w:rPr>
                <w:rFonts w:ascii="Arial" w:hAnsi="Arial" w:cs="Arial"/>
                <w:b/>
                <w:color w:val="000000" w:themeColor="text1"/>
                <w:sz w:val="24"/>
                <w:szCs w:val="24"/>
              </w:rPr>
              <w:t xml:space="preserve"> </w:t>
            </w:r>
          </w:p>
          <w:p w:rsidR="00D71A65" w:rsidRPr="001C551A" w:rsidRDefault="00D71A65"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u w:val="single"/>
              </w:rPr>
              <w:t>Servidores:</w:t>
            </w:r>
            <w:r w:rsidRPr="001C551A">
              <w:rPr>
                <w:rFonts w:ascii="Arial" w:hAnsi="Arial" w:cs="Arial"/>
                <w:b/>
                <w:color w:val="000000" w:themeColor="text1"/>
                <w:sz w:val="24"/>
                <w:szCs w:val="24"/>
              </w:rPr>
              <w:t xml:space="preserve"> </w:t>
            </w:r>
            <w:r w:rsidR="003C559D" w:rsidRPr="001C551A">
              <w:rPr>
                <w:rFonts w:ascii="Arial" w:hAnsi="Arial" w:cs="Arial"/>
                <w:color w:val="000000" w:themeColor="text1"/>
                <w:sz w:val="24"/>
                <w:szCs w:val="24"/>
              </w:rPr>
              <w:t>Adriana</w:t>
            </w:r>
            <w:r w:rsidR="007C7A6E" w:rsidRPr="001C551A">
              <w:rPr>
                <w:rFonts w:ascii="Arial" w:hAnsi="Arial" w:cs="Arial"/>
                <w:color w:val="000000" w:themeColor="text1"/>
                <w:sz w:val="24"/>
                <w:szCs w:val="24"/>
              </w:rPr>
              <w:t xml:space="preserve"> </w:t>
            </w:r>
            <w:proofErr w:type="spellStart"/>
            <w:r w:rsidR="007C7A6E" w:rsidRPr="001C551A">
              <w:rPr>
                <w:rFonts w:ascii="Arial" w:hAnsi="Arial" w:cs="Arial"/>
                <w:color w:val="000000" w:themeColor="text1"/>
                <w:sz w:val="24"/>
                <w:szCs w:val="24"/>
              </w:rPr>
              <w:t>Silvester</w:t>
            </w:r>
            <w:proofErr w:type="spellEnd"/>
            <w:r w:rsidR="007C7A6E" w:rsidRPr="001C551A">
              <w:rPr>
                <w:rFonts w:ascii="Arial" w:hAnsi="Arial" w:cs="Arial"/>
                <w:color w:val="000000" w:themeColor="text1"/>
                <w:sz w:val="24"/>
                <w:szCs w:val="24"/>
              </w:rPr>
              <w:t xml:space="preserve"> Quadros</w:t>
            </w:r>
            <w:r w:rsidR="003C559D" w:rsidRPr="001C551A">
              <w:rPr>
                <w:rFonts w:ascii="Arial" w:hAnsi="Arial" w:cs="Arial"/>
                <w:b/>
                <w:color w:val="000000" w:themeColor="text1"/>
                <w:sz w:val="24"/>
                <w:szCs w:val="24"/>
              </w:rPr>
              <w:t xml:space="preserve">; </w:t>
            </w:r>
            <w:r w:rsidR="0039380F" w:rsidRPr="001C551A">
              <w:rPr>
                <w:rFonts w:ascii="Arial" w:hAnsi="Arial" w:cs="Arial"/>
                <w:color w:val="000000" w:themeColor="text1"/>
                <w:sz w:val="24"/>
                <w:szCs w:val="24"/>
              </w:rPr>
              <w:t>Bruna</w:t>
            </w:r>
            <w:r w:rsidR="007C7A6E" w:rsidRPr="001C551A">
              <w:rPr>
                <w:rFonts w:ascii="Arial" w:hAnsi="Arial" w:cs="Arial"/>
                <w:color w:val="000000" w:themeColor="text1"/>
                <w:sz w:val="24"/>
                <w:szCs w:val="24"/>
              </w:rPr>
              <w:t xml:space="preserve"> Maria Silva</w:t>
            </w:r>
            <w:r w:rsidR="0039380F" w:rsidRPr="001C551A">
              <w:rPr>
                <w:rFonts w:ascii="Arial" w:hAnsi="Arial" w:cs="Arial"/>
                <w:color w:val="000000" w:themeColor="text1"/>
                <w:sz w:val="24"/>
                <w:szCs w:val="24"/>
              </w:rPr>
              <w:t xml:space="preserve"> Silvério;</w:t>
            </w:r>
            <w:r w:rsidR="0039380F" w:rsidRPr="001C551A">
              <w:rPr>
                <w:rFonts w:ascii="Arial" w:hAnsi="Arial" w:cs="Arial"/>
                <w:b/>
                <w:color w:val="000000" w:themeColor="text1"/>
                <w:sz w:val="24"/>
                <w:szCs w:val="24"/>
              </w:rPr>
              <w:t xml:space="preserve"> </w:t>
            </w:r>
            <w:proofErr w:type="spellStart"/>
            <w:r w:rsidR="0039380F" w:rsidRPr="001C551A">
              <w:rPr>
                <w:rFonts w:ascii="Arial" w:hAnsi="Arial" w:cs="Arial"/>
                <w:color w:val="000000" w:themeColor="text1"/>
                <w:sz w:val="24"/>
                <w:szCs w:val="24"/>
              </w:rPr>
              <w:t>Marilise</w:t>
            </w:r>
            <w:proofErr w:type="spellEnd"/>
            <w:r w:rsidR="0039380F" w:rsidRPr="001C551A">
              <w:rPr>
                <w:rFonts w:ascii="Arial" w:hAnsi="Arial" w:cs="Arial"/>
                <w:color w:val="000000" w:themeColor="text1"/>
                <w:sz w:val="24"/>
                <w:szCs w:val="24"/>
              </w:rPr>
              <w:t xml:space="preserve"> </w:t>
            </w:r>
            <w:proofErr w:type="spellStart"/>
            <w:r w:rsidR="0039380F" w:rsidRPr="001C551A">
              <w:rPr>
                <w:rFonts w:ascii="Arial" w:hAnsi="Arial" w:cs="Arial"/>
                <w:color w:val="000000" w:themeColor="text1"/>
                <w:sz w:val="24"/>
                <w:szCs w:val="24"/>
              </w:rPr>
              <w:t>Braibante</w:t>
            </w:r>
            <w:proofErr w:type="spellEnd"/>
            <w:r w:rsidR="0039380F" w:rsidRPr="001C551A">
              <w:rPr>
                <w:rFonts w:ascii="Arial" w:hAnsi="Arial" w:cs="Arial"/>
                <w:color w:val="000000" w:themeColor="text1"/>
                <w:sz w:val="24"/>
                <w:szCs w:val="24"/>
              </w:rPr>
              <w:t xml:space="preserve"> </w:t>
            </w:r>
            <w:proofErr w:type="spellStart"/>
            <w:r w:rsidR="0039380F" w:rsidRPr="001C551A">
              <w:rPr>
                <w:rFonts w:ascii="Arial" w:hAnsi="Arial" w:cs="Arial"/>
                <w:color w:val="000000" w:themeColor="text1"/>
                <w:sz w:val="24"/>
                <w:szCs w:val="24"/>
              </w:rPr>
              <w:t>Schmitz</w:t>
            </w:r>
            <w:proofErr w:type="spellEnd"/>
            <w:r w:rsidR="0039380F" w:rsidRPr="001C551A">
              <w:rPr>
                <w:rFonts w:ascii="Arial" w:hAnsi="Arial" w:cs="Arial"/>
                <w:color w:val="000000" w:themeColor="text1"/>
                <w:sz w:val="24"/>
                <w:szCs w:val="24"/>
              </w:rPr>
              <w:t xml:space="preserve">; </w:t>
            </w:r>
            <w:proofErr w:type="spellStart"/>
            <w:r w:rsidR="008741B8" w:rsidRPr="001C551A">
              <w:rPr>
                <w:rFonts w:ascii="Arial" w:hAnsi="Arial" w:cs="Arial"/>
                <w:color w:val="000000" w:themeColor="text1"/>
                <w:sz w:val="24"/>
                <w:szCs w:val="24"/>
              </w:rPr>
              <w:t>Marja</w:t>
            </w:r>
            <w:proofErr w:type="spellEnd"/>
            <w:r w:rsidR="008741B8" w:rsidRPr="001C551A">
              <w:rPr>
                <w:rFonts w:ascii="Arial" w:hAnsi="Arial" w:cs="Arial"/>
                <w:color w:val="000000" w:themeColor="text1"/>
                <w:sz w:val="24"/>
                <w:szCs w:val="24"/>
              </w:rPr>
              <w:t xml:space="preserve"> </w:t>
            </w:r>
            <w:proofErr w:type="spellStart"/>
            <w:r w:rsidR="008741B8" w:rsidRPr="001C551A">
              <w:rPr>
                <w:rFonts w:ascii="Arial" w:hAnsi="Arial" w:cs="Arial"/>
                <w:color w:val="000000" w:themeColor="text1"/>
                <w:sz w:val="24"/>
                <w:szCs w:val="24"/>
              </w:rPr>
              <w:t>Zattoni</w:t>
            </w:r>
            <w:proofErr w:type="spellEnd"/>
            <w:r w:rsidR="008741B8" w:rsidRPr="001C551A">
              <w:rPr>
                <w:rFonts w:ascii="Arial" w:hAnsi="Arial" w:cs="Arial"/>
                <w:color w:val="000000" w:themeColor="text1"/>
                <w:sz w:val="24"/>
                <w:szCs w:val="24"/>
              </w:rPr>
              <w:t xml:space="preserve"> </w:t>
            </w:r>
            <w:proofErr w:type="spellStart"/>
            <w:r w:rsidR="008741B8" w:rsidRPr="001C551A">
              <w:rPr>
                <w:rFonts w:ascii="Arial" w:hAnsi="Arial" w:cs="Arial"/>
                <w:color w:val="000000" w:themeColor="text1"/>
                <w:sz w:val="24"/>
                <w:szCs w:val="24"/>
              </w:rPr>
              <w:t>Milano</w:t>
            </w:r>
            <w:proofErr w:type="spellEnd"/>
            <w:r w:rsidR="008741B8" w:rsidRPr="001C551A">
              <w:rPr>
                <w:rFonts w:ascii="Arial" w:hAnsi="Arial" w:cs="Arial"/>
                <w:color w:val="000000" w:themeColor="text1"/>
                <w:sz w:val="24"/>
                <w:szCs w:val="24"/>
              </w:rPr>
              <w:t xml:space="preserve">; </w:t>
            </w:r>
            <w:r w:rsidR="0039380F" w:rsidRPr="001C551A">
              <w:rPr>
                <w:rFonts w:ascii="Arial" w:hAnsi="Arial" w:cs="Arial"/>
                <w:color w:val="000000" w:themeColor="text1"/>
                <w:sz w:val="24"/>
                <w:szCs w:val="24"/>
              </w:rPr>
              <w:t>Nádia Machado</w:t>
            </w:r>
            <w:r w:rsidR="00D95BC2" w:rsidRPr="001C551A">
              <w:rPr>
                <w:rFonts w:ascii="Arial" w:hAnsi="Arial" w:cs="Arial"/>
                <w:color w:val="000000" w:themeColor="text1"/>
                <w:sz w:val="24"/>
                <w:szCs w:val="24"/>
              </w:rPr>
              <w:t>; Valéria Borges Ribeiro</w:t>
            </w:r>
            <w:r w:rsidR="0039380F" w:rsidRPr="001C551A">
              <w:rPr>
                <w:rFonts w:ascii="Arial" w:hAnsi="Arial" w:cs="Arial"/>
                <w:color w:val="000000" w:themeColor="text1"/>
                <w:sz w:val="24"/>
                <w:szCs w:val="24"/>
              </w:rPr>
              <w:t xml:space="preserve">. </w:t>
            </w:r>
          </w:p>
          <w:p w:rsidR="00B369B6" w:rsidRPr="001C551A" w:rsidRDefault="00B369B6"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u w:val="single"/>
              </w:rPr>
              <w:t>Parceiros</w:t>
            </w:r>
            <w:r w:rsidRPr="001C551A">
              <w:rPr>
                <w:rFonts w:ascii="Arial" w:hAnsi="Arial" w:cs="Arial"/>
                <w:color w:val="000000" w:themeColor="text1"/>
                <w:sz w:val="24"/>
                <w:szCs w:val="24"/>
              </w:rPr>
              <w:t xml:space="preserve">: </w:t>
            </w:r>
            <w:proofErr w:type="spellStart"/>
            <w:r w:rsidRPr="001C551A">
              <w:rPr>
                <w:rFonts w:ascii="Arial" w:hAnsi="Arial" w:cs="Arial"/>
                <w:color w:val="000000" w:themeColor="text1"/>
                <w:sz w:val="24"/>
                <w:szCs w:val="24"/>
              </w:rPr>
              <w:t>Cáritas</w:t>
            </w:r>
            <w:proofErr w:type="spellEnd"/>
            <w:r w:rsidRPr="001C551A">
              <w:rPr>
                <w:rFonts w:ascii="Arial" w:hAnsi="Arial" w:cs="Arial"/>
                <w:color w:val="000000" w:themeColor="text1"/>
                <w:sz w:val="24"/>
                <w:szCs w:val="24"/>
              </w:rPr>
              <w:t xml:space="preserve"> </w:t>
            </w:r>
            <w:r w:rsidR="00D95BC2" w:rsidRPr="001C551A">
              <w:rPr>
                <w:rFonts w:ascii="Arial" w:hAnsi="Arial" w:cs="Arial"/>
                <w:color w:val="000000" w:themeColor="text1"/>
                <w:sz w:val="24"/>
                <w:szCs w:val="24"/>
              </w:rPr>
              <w:t>Rio do Sul</w:t>
            </w:r>
            <w:r w:rsidR="007663F9" w:rsidRPr="001C551A">
              <w:rPr>
                <w:rFonts w:ascii="Arial" w:hAnsi="Arial" w:cs="Arial"/>
                <w:color w:val="000000" w:themeColor="text1"/>
                <w:sz w:val="24"/>
                <w:szCs w:val="24"/>
              </w:rPr>
              <w:t>.</w:t>
            </w:r>
          </w:p>
          <w:p w:rsidR="00C622BB" w:rsidRPr="001C551A" w:rsidRDefault="00491533" w:rsidP="00C622BB">
            <w:pPr>
              <w:spacing w:after="120"/>
              <w:rPr>
                <w:rFonts w:ascii="Arial" w:hAnsi="Arial" w:cs="Arial"/>
                <w:b/>
                <w:color w:val="000000" w:themeColor="text1"/>
                <w:sz w:val="24"/>
                <w:szCs w:val="24"/>
              </w:rPr>
            </w:pPr>
            <w:r w:rsidRPr="001C551A">
              <w:rPr>
                <w:rFonts w:ascii="Arial" w:hAnsi="Arial" w:cs="Arial"/>
                <w:color w:val="000000" w:themeColor="text1"/>
                <w:sz w:val="24"/>
                <w:szCs w:val="24"/>
                <w:u w:val="single"/>
              </w:rPr>
              <w:t>Voluntários</w:t>
            </w:r>
            <w:r w:rsidR="00D71A65" w:rsidRPr="001C551A">
              <w:rPr>
                <w:rFonts w:ascii="Arial" w:hAnsi="Arial" w:cs="Arial"/>
                <w:color w:val="000000" w:themeColor="text1"/>
                <w:sz w:val="24"/>
                <w:szCs w:val="24"/>
              </w:rPr>
              <w:t>:</w:t>
            </w:r>
            <w:r w:rsidR="003A26CC" w:rsidRPr="001C551A">
              <w:rPr>
                <w:rFonts w:ascii="Arial" w:hAnsi="Arial" w:cs="Arial"/>
                <w:color w:val="000000" w:themeColor="text1"/>
                <w:sz w:val="24"/>
                <w:szCs w:val="24"/>
              </w:rPr>
              <w:t xml:space="preserve"> </w:t>
            </w:r>
            <w:r w:rsidR="0039380F" w:rsidRPr="001C551A">
              <w:rPr>
                <w:rFonts w:ascii="Arial" w:hAnsi="Arial" w:cs="Arial"/>
                <w:color w:val="000000" w:themeColor="text1"/>
                <w:sz w:val="24"/>
                <w:szCs w:val="24"/>
              </w:rPr>
              <w:t xml:space="preserve">Cecília Amanda </w:t>
            </w:r>
            <w:proofErr w:type="spellStart"/>
            <w:r w:rsidR="0039380F" w:rsidRPr="001C551A">
              <w:rPr>
                <w:rFonts w:ascii="Arial" w:hAnsi="Arial" w:cs="Arial"/>
                <w:color w:val="000000" w:themeColor="text1"/>
                <w:sz w:val="24"/>
                <w:szCs w:val="24"/>
              </w:rPr>
              <w:t>Willi</w:t>
            </w:r>
            <w:proofErr w:type="spellEnd"/>
            <w:r w:rsidR="009E42A6" w:rsidRPr="001C551A">
              <w:rPr>
                <w:rFonts w:ascii="Arial" w:hAnsi="Arial" w:cs="Arial"/>
                <w:color w:val="000000" w:themeColor="text1"/>
                <w:sz w:val="24"/>
                <w:szCs w:val="24"/>
              </w:rPr>
              <w:t xml:space="preserve"> </w:t>
            </w:r>
            <w:r w:rsidR="00B369B6" w:rsidRPr="001C551A">
              <w:rPr>
                <w:rFonts w:ascii="Arial" w:hAnsi="Arial" w:cs="Arial"/>
                <w:color w:val="000000" w:themeColor="text1"/>
                <w:sz w:val="24"/>
                <w:szCs w:val="24"/>
              </w:rPr>
              <w:t xml:space="preserve">e Neide Maria Machado </w:t>
            </w:r>
            <w:r w:rsidR="009E42A6" w:rsidRPr="001C551A">
              <w:rPr>
                <w:rFonts w:ascii="Arial" w:hAnsi="Arial" w:cs="Arial"/>
                <w:color w:val="000000" w:themeColor="text1"/>
                <w:sz w:val="24"/>
                <w:szCs w:val="24"/>
              </w:rPr>
              <w:t>(</w:t>
            </w:r>
            <w:proofErr w:type="spellStart"/>
            <w:r w:rsidR="007663F9" w:rsidRPr="001C551A">
              <w:rPr>
                <w:rFonts w:ascii="Arial" w:hAnsi="Arial" w:cs="Arial"/>
                <w:color w:val="000000" w:themeColor="text1"/>
                <w:sz w:val="24"/>
                <w:szCs w:val="24"/>
              </w:rPr>
              <w:t>Cáritas</w:t>
            </w:r>
            <w:proofErr w:type="spellEnd"/>
            <w:r w:rsidR="009E42A6" w:rsidRPr="001C551A">
              <w:rPr>
                <w:rFonts w:ascii="Arial" w:hAnsi="Arial" w:cs="Arial"/>
                <w:color w:val="000000" w:themeColor="text1"/>
                <w:sz w:val="24"/>
                <w:szCs w:val="24"/>
              </w:rPr>
              <w:t>)</w:t>
            </w:r>
            <w:r w:rsidR="0039380F" w:rsidRPr="001C551A">
              <w:rPr>
                <w:rFonts w:ascii="Arial" w:hAnsi="Arial" w:cs="Arial"/>
                <w:color w:val="000000" w:themeColor="text1"/>
                <w:sz w:val="24"/>
                <w:szCs w:val="24"/>
              </w:rPr>
              <w:t xml:space="preserve">; </w:t>
            </w:r>
            <w:r w:rsidR="00B524DA" w:rsidRPr="001C551A">
              <w:rPr>
                <w:rFonts w:ascii="Arial" w:hAnsi="Arial" w:cs="Arial"/>
                <w:color w:val="000000" w:themeColor="text1"/>
                <w:sz w:val="24"/>
                <w:szCs w:val="24"/>
              </w:rPr>
              <w:t xml:space="preserve">Fábia </w:t>
            </w:r>
            <w:proofErr w:type="spellStart"/>
            <w:r w:rsidR="00B524DA" w:rsidRPr="001C551A">
              <w:rPr>
                <w:rFonts w:ascii="Arial" w:hAnsi="Arial" w:cs="Arial"/>
                <w:color w:val="000000" w:themeColor="text1"/>
                <w:sz w:val="24"/>
                <w:szCs w:val="24"/>
              </w:rPr>
              <w:t>Peron</w:t>
            </w:r>
            <w:proofErr w:type="spellEnd"/>
            <w:r w:rsidR="00B524DA" w:rsidRPr="001C551A">
              <w:rPr>
                <w:rFonts w:ascii="Arial" w:hAnsi="Arial" w:cs="Arial"/>
                <w:color w:val="000000" w:themeColor="text1"/>
                <w:sz w:val="24"/>
                <w:szCs w:val="24"/>
              </w:rPr>
              <w:t>;</w:t>
            </w:r>
            <w:r w:rsidR="00833DE0" w:rsidRPr="001C551A">
              <w:rPr>
                <w:rFonts w:ascii="Arial" w:hAnsi="Arial" w:cs="Arial"/>
                <w:color w:val="000000" w:themeColor="text1"/>
                <w:sz w:val="24"/>
                <w:szCs w:val="24"/>
              </w:rPr>
              <w:t xml:space="preserve"> Sandra Vieira</w:t>
            </w:r>
            <w:r w:rsidR="00890E15" w:rsidRPr="001C551A">
              <w:rPr>
                <w:rFonts w:ascii="Arial" w:hAnsi="Arial" w:cs="Arial"/>
                <w:color w:val="000000" w:themeColor="text1"/>
                <w:sz w:val="24"/>
                <w:szCs w:val="24"/>
              </w:rPr>
              <w:t xml:space="preserve">, </w:t>
            </w:r>
            <w:proofErr w:type="spellStart"/>
            <w:r w:rsidR="00890E15" w:rsidRPr="001C551A">
              <w:rPr>
                <w:rFonts w:ascii="Arial" w:hAnsi="Arial" w:cs="Arial"/>
                <w:color w:val="000000" w:themeColor="text1"/>
                <w:sz w:val="24"/>
                <w:szCs w:val="24"/>
              </w:rPr>
              <w:t>Indianara</w:t>
            </w:r>
            <w:proofErr w:type="spellEnd"/>
            <w:r w:rsidR="00890E15" w:rsidRPr="001C551A">
              <w:rPr>
                <w:rFonts w:ascii="Arial" w:hAnsi="Arial" w:cs="Arial"/>
                <w:color w:val="000000" w:themeColor="text1"/>
                <w:sz w:val="24"/>
                <w:szCs w:val="24"/>
              </w:rPr>
              <w:t xml:space="preserve"> Gonçalves Camilo </w:t>
            </w:r>
            <w:proofErr w:type="spellStart"/>
            <w:r w:rsidR="00890E15" w:rsidRPr="001C551A">
              <w:rPr>
                <w:rFonts w:ascii="Arial" w:hAnsi="Arial" w:cs="Arial"/>
                <w:color w:val="000000" w:themeColor="text1"/>
                <w:sz w:val="24"/>
                <w:szCs w:val="24"/>
              </w:rPr>
              <w:t>Curvêllo</w:t>
            </w:r>
            <w:proofErr w:type="spellEnd"/>
            <w:r w:rsidR="00890E15" w:rsidRPr="001C551A">
              <w:rPr>
                <w:rFonts w:ascii="Arial" w:hAnsi="Arial" w:cs="Arial"/>
                <w:color w:val="000000" w:themeColor="text1"/>
                <w:sz w:val="24"/>
                <w:szCs w:val="24"/>
              </w:rPr>
              <w:t xml:space="preserve">, </w:t>
            </w:r>
            <w:proofErr w:type="spellStart"/>
            <w:r w:rsidR="00890E15" w:rsidRPr="001C551A">
              <w:rPr>
                <w:rFonts w:ascii="Arial" w:hAnsi="Arial" w:cs="Arial"/>
                <w:color w:val="000000" w:themeColor="text1"/>
                <w:sz w:val="24"/>
                <w:szCs w:val="24"/>
              </w:rPr>
              <w:t>Isaque</w:t>
            </w:r>
            <w:proofErr w:type="spellEnd"/>
            <w:r w:rsidR="00890E15" w:rsidRPr="001C551A">
              <w:rPr>
                <w:rFonts w:ascii="Arial" w:hAnsi="Arial" w:cs="Arial"/>
                <w:color w:val="000000" w:themeColor="text1"/>
                <w:sz w:val="24"/>
                <w:szCs w:val="24"/>
              </w:rPr>
              <w:t xml:space="preserve"> de Oliveira</w:t>
            </w:r>
            <w:r w:rsidR="0039380F" w:rsidRPr="001C551A">
              <w:rPr>
                <w:rFonts w:ascii="Arial" w:hAnsi="Arial" w:cs="Arial"/>
                <w:color w:val="000000" w:themeColor="text1"/>
                <w:sz w:val="24"/>
                <w:szCs w:val="24"/>
              </w:rPr>
              <w:t>.</w:t>
            </w:r>
          </w:p>
        </w:tc>
      </w:tr>
      <w:tr w:rsidR="00C302FC" w:rsidRPr="001C551A" w:rsidTr="004C2345">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302FC" w:rsidRPr="001C551A" w:rsidRDefault="00C302FC" w:rsidP="00890E15">
            <w:pPr>
              <w:spacing w:after="120"/>
              <w:rPr>
                <w:rFonts w:ascii="Arial" w:hAnsi="Arial" w:cs="Arial"/>
                <w:b/>
                <w:color w:val="000000" w:themeColor="text1"/>
                <w:sz w:val="24"/>
                <w:szCs w:val="24"/>
              </w:rPr>
            </w:pPr>
            <w:r w:rsidRPr="001C551A">
              <w:rPr>
                <w:rFonts w:ascii="Arial" w:hAnsi="Arial" w:cs="Arial"/>
                <w:b/>
                <w:color w:val="000000" w:themeColor="text1"/>
                <w:sz w:val="24"/>
                <w:szCs w:val="24"/>
              </w:rPr>
              <w:t xml:space="preserve">1.5.  Última atualização do Currículo </w:t>
            </w:r>
            <w:r w:rsidRPr="001C551A">
              <w:rPr>
                <w:rFonts w:ascii="Arial" w:hAnsi="Arial" w:cs="Arial"/>
                <w:b/>
                <w:i/>
                <w:color w:val="000000" w:themeColor="text1"/>
                <w:sz w:val="24"/>
                <w:szCs w:val="24"/>
              </w:rPr>
              <w:t>Lattes</w:t>
            </w:r>
            <w:r w:rsidRPr="001C551A">
              <w:rPr>
                <w:rFonts w:ascii="Arial" w:hAnsi="Arial" w:cs="Arial"/>
                <w:b/>
                <w:color w:val="000000" w:themeColor="text1"/>
                <w:sz w:val="24"/>
                <w:szCs w:val="24"/>
              </w:rPr>
              <w:t xml:space="preserve"> do Coordenador: </w:t>
            </w:r>
            <w:r w:rsidR="00890E15" w:rsidRPr="001C551A">
              <w:rPr>
                <w:rFonts w:ascii="Arial" w:hAnsi="Arial" w:cs="Arial"/>
                <w:color w:val="000000" w:themeColor="text1"/>
                <w:sz w:val="24"/>
                <w:szCs w:val="24"/>
              </w:rPr>
              <w:t>30</w:t>
            </w:r>
            <w:r w:rsidR="00B32AE5" w:rsidRPr="001C551A">
              <w:rPr>
                <w:rFonts w:ascii="Arial" w:hAnsi="Arial" w:cs="Arial"/>
                <w:color w:val="000000" w:themeColor="text1"/>
                <w:sz w:val="24"/>
                <w:szCs w:val="24"/>
              </w:rPr>
              <w:t>/</w:t>
            </w:r>
            <w:r w:rsidR="00890E15" w:rsidRPr="001C551A">
              <w:rPr>
                <w:rFonts w:ascii="Arial" w:hAnsi="Arial" w:cs="Arial"/>
                <w:color w:val="000000" w:themeColor="text1"/>
                <w:sz w:val="24"/>
                <w:szCs w:val="24"/>
              </w:rPr>
              <w:t>06</w:t>
            </w:r>
            <w:r w:rsidR="00B32AE5" w:rsidRPr="001C551A">
              <w:rPr>
                <w:rFonts w:ascii="Arial" w:hAnsi="Arial" w:cs="Arial"/>
                <w:color w:val="000000" w:themeColor="text1"/>
                <w:sz w:val="24"/>
                <w:szCs w:val="24"/>
              </w:rPr>
              <w:t>/201</w:t>
            </w:r>
            <w:r w:rsidR="00890E15" w:rsidRPr="001C551A">
              <w:rPr>
                <w:rFonts w:ascii="Arial" w:hAnsi="Arial" w:cs="Arial"/>
                <w:color w:val="000000" w:themeColor="text1"/>
                <w:sz w:val="24"/>
                <w:szCs w:val="24"/>
              </w:rPr>
              <w:t>6</w:t>
            </w:r>
          </w:p>
        </w:tc>
      </w:tr>
      <w:tr w:rsidR="00C302FC" w:rsidRPr="001C551A" w:rsidTr="004C2345">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302FC" w:rsidRPr="001C551A" w:rsidRDefault="00C302FC" w:rsidP="00D95BC2">
            <w:pPr>
              <w:spacing w:after="120"/>
              <w:rPr>
                <w:rFonts w:ascii="Arial" w:hAnsi="Arial" w:cs="Arial"/>
                <w:b/>
                <w:color w:val="000000" w:themeColor="text1"/>
                <w:sz w:val="24"/>
                <w:szCs w:val="24"/>
              </w:rPr>
            </w:pPr>
            <w:r w:rsidRPr="001C551A">
              <w:rPr>
                <w:rFonts w:ascii="Arial" w:hAnsi="Arial" w:cs="Arial"/>
                <w:b/>
                <w:color w:val="000000" w:themeColor="text1"/>
                <w:sz w:val="24"/>
                <w:szCs w:val="24"/>
              </w:rPr>
              <w:t>1.6.  Local de execução do projeto:</w:t>
            </w:r>
            <w:r w:rsidR="00B32AE5" w:rsidRPr="001C551A">
              <w:rPr>
                <w:rFonts w:ascii="Arial" w:hAnsi="Arial" w:cs="Arial"/>
                <w:b/>
                <w:color w:val="000000" w:themeColor="text1"/>
                <w:sz w:val="24"/>
                <w:szCs w:val="24"/>
              </w:rPr>
              <w:t xml:space="preserve"> </w:t>
            </w:r>
            <w:r w:rsidR="0039380F" w:rsidRPr="001C551A">
              <w:rPr>
                <w:rFonts w:ascii="Arial" w:hAnsi="Arial" w:cs="Arial"/>
                <w:color w:val="000000" w:themeColor="text1"/>
                <w:sz w:val="24"/>
                <w:szCs w:val="24"/>
              </w:rPr>
              <w:t xml:space="preserve">IFC Campus Rio do Sul – Unidade Urbana. Rua </w:t>
            </w:r>
            <w:proofErr w:type="spellStart"/>
            <w:r w:rsidR="0039380F" w:rsidRPr="001C551A">
              <w:rPr>
                <w:rFonts w:ascii="Arial" w:hAnsi="Arial" w:cs="Arial"/>
                <w:color w:val="000000" w:themeColor="text1"/>
                <w:sz w:val="24"/>
                <w:szCs w:val="24"/>
              </w:rPr>
              <w:t>Abrahan</w:t>
            </w:r>
            <w:proofErr w:type="spellEnd"/>
            <w:r w:rsidR="0039380F" w:rsidRPr="001C551A">
              <w:rPr>
                <w:rFonts w:ascii="Arial" w:hAnsi="Arial" w:cs="Arial"/>
                <w:color w:val="000000" w:themeColor="text1"/>
                <w:sz w:val="24"/>
                <w:szCs w:val="24"/>
              </w:rPr>
              <w:t xml:space="preserve"> Lincol</w:t>
            </w:r>
            <w:r w:rsidR="00D95BC2" w:rsidRPr="001C551A">
              <w:rPr>
                <w:rFonts w:ascii="Arial" w:hAnsi="Arial" w:cs="Arial"/>
                <w:color w:val="000000" w:themeColor="text1"/>
                <w:sz w:val="24"/>
                <w:szCs w:val="24"/>
              </w:rPr>
              <w:t>n,</w:t>
            </w:r>
            <w:r w:rsidR="0039380F" w:rsidRPr="001C551A">
              <w:rPr>
                <w:rFonts w:ascii="Arial" w:hAnsi="Arial" w:cs="Arial"/>
                <w:color w:val="000000" w:themeColor="text1"/>
                <w:sz w:val="24"/>
                <w:szCs w:val="24"/>
              </w:rPr>
              <w:t xml:space="preserve"> 210, Bairro Jardim América, 89160.202 - Rio do Sul - </w:t>
            </w:r>
            <w:proofErr w:type="gramStart"/>
            <w:r w:rsidR="0039380F" w:rsidRPr="001C551A">
              <w:rPr>
                <w:rFonts w:ascii="Arial" w:hAnsi="Arial" w:cs="Arial"/>
                <w:color w:val="000000" w:themeColor="text1"/>
                <w:sz w:val="24"/>
                <w:szCs w:val="24"/>
              </w:rPr>
              <w:t>SC</w:t>
            </w:r>
            <w:proofErr w:type="gramEnd"/>
          </w:p>
        </w:tc>
      </w:tr>
      <w:tr w:rsidR="00C302FC" w:rsidRPr="001C551A" w:rsidTr="004C2345">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302FC" w:rsidRPr="001C551A" w:rsidRDefault="00C302FC" w:rsidP="008F594D">
            <w:pPr>
              <w:spacing w:after="120"/>
              <w:rPr>
                <w:rFonts w:ascii="Arial" w:hAnsi="Arial" w:cs="Arial"/>
                <w:b/>
                <w:color w:val="000000" w:themeColor="text1"/>
                <w:sz w:val="24"/>
                <w:szCs w:val="24"/>
              </w:rPr>
            </w:pPr>
            <w:r w:rsidRPr="001C551A">
              <w:rPr>
                <w:rFonts w:ascii="Arial" w:hAnsi="Arial" w:cs="Arial"/>
                <w:b/>
                <w:color w:val="000000" w:themeColor="text1"/>
                <w:sz w:val="24"/>
                <w:szCs w:val="24"/>
              </w:rPr>
              <w:t>1.7.  Período de execução do projeto:</w:t>
            </w:r>
            <w:r w:rsidR="00B32AE5" w:rsidRPr="001C551A">
              <w:rPr>
                <w:rFonts w:ascii="Arial" w:hAnsi="Arial" w:cs="Arial"/>
                <w:b/>
                <w:color w:val="000000" w:themeColor="text1"/>
                <w:sz w:val="24"/>
                <w:szCs w:val="24"/>
              </w:rPr>
              <w:t xml:space="preserve"> </w:t>
            </w:r>
            <w:r w:rsidR="0039380F" w:rsidRPr="001C551A">
              <w:rPr>
                <w:rFonts w:ascii="Arial" w:hAnsi="Arial" w:cs="Arial"/>
                <w:color w:val="000000" w:themeColor="text1"/>
                <w:sz w:val="24"/>
                <w:szCs w:val="24"/>
              </w:rPr>
              <w:t>01</w:t>
            </w:r>
            <w:r w:rsidR="00B1309D" w:rsidRPr="001C551A">
              <w:rPr>
                <w:rFonts w:ascii="Arial" w:hAnsi="Arial" w:cs="Arial"/>
                <w:color w:val="000000" w:themeColor="text1"/>
                <w:sz w:val="24"/>
                <w:szCs w:val="24"/>
              </w:rPr>
              <w:t>/</w:t>
            </w:r>
            <w:r w:rsidR="0039380F" w:rsidRPr="001C551A">
              <w:rPr>
                <w:rFonts w:ascii="Arial" w:hAnsi="Arial" w:cs="Arial"/>
                <w:color w:val="000000" w:themeColor="text1"/>
                <w:sz w:val="24"/>
                <w:szCs w:val="24"/>
              </w:rPr>
              <w:t>0</w:t>
            </w:r>
            <w:r w:rsidR="008F594D" w:rsidRPr="001C551A">
              <w:rPr>
                <w:rFonts w:ascii="Arial" w:hAnsi="Arial" w:cs="Arial"/>
                <w:color w:val="000000" w:themeColor="text1"/>
                <w:sz w:val="24"/>
                <w:szCs w:val="24"/>
              </w:rPr>
              <w:t>8</w:t>
            </w:r>
            <w:r w:rsidR="00B1309D" w:rsidRPr="001C551A">
              <w:rPr>
                <w:rFonts w:ascii="Arial" w:hAnsi="Arial" w:cs="Arial"/>
                <w:color w:val="000000" w:themeColor="text1"/>
                <w:sz w:val="24"/>
                <w:szCs w:val="24"/>
              </w:rPr>
              <w:t xml:space="preserve">/2016 à </w:t>
            </w:r>
            <w:r w:rsidR="0039380F" w:rsidRPr="001C551A">
              <w:rPr>
                <w:rFonts w:ascii="Arial" w:hAnsi="Arial" w:cs="Arial"/>
                <w:color w:val="000000" w:themeColor="text1"/>
                <w:sz w:val="24"/>
                <w:szCs w:val="24"/>
              </w:rPr>
              <w:t>3</w:t>
            </w:r>
            <w:r w:rsidR="008F594D" w:rsidRPr="001C551A">
              <w:rPr>
                <w:rFonts w:ascii="Arial" w:hAnsi="Arial" w:cs="Arial"/>
                <w:color w:val="000000" w:themeColor="text1"/>
                <w:sz w:val="24"/>
                <w:szCs w:val="24"/>
              </w:rPr>
              <w:t>1</w:t>
            </w:r>
            <w:r w:rsidR="00B1309D" w:rsidRPr="001C551A">
              <w:rPr>
                <w:rFonts w:ascii="Arial" w:hAnsi="Arial" w:cs="Arial"/>
                <w:color w:val="000000" w:themeColor="text1"/>
                <w:sz w:val="24"/>
                <w:szCs w:val="24"/>
              </w:rPr>
              <w:t>/</w:t>
            </w:r>
            <w:r w:rsidR="0039380F" w:rsidRPr="001C551A">
              <w:rPr>
                <w:rFonts w:ascii="Arial" w:hAnsi="Arial" w:cs="Arial"/>
                <w:color w:val="000000" w:themeColor="text1"/>
                <w:sz w:val="24"/>
                <w:szCs w:val="24"/>
              </w:rPr>
              <w:t>0</w:t>
            </w:r>
            <w:r w:rsidR="008F594D" w:rsidRPr="001C551A">
              <w:rPr>
                <w:rFonts w:ascii="Arial" w:hAnsi="Arial" w:cs="Arial"/>
                <w:color w:val="000000" w:themeColor="text1"/>
                <w:sz w:val="24"/>
                <w:szCs w:val="24"/>
              </w:rPr>
              <w:t>7</w:t>
            </w:r>
            <w:r w:rsidR="00B1309D" w:rsidRPr="001C551A">
              <w:rPr>
                <w:rFonts w:ascii="Arial" w:hAnsi="Arial" w:cs="Arial"/>
                <w:color w:val="000000" w:themeColor="text1"/>
                <w:sz w:val="24"/>
                <w:szCs w:val="24"/>
              </w:rPr>
              <w:t>/201</w:t>
            </w:r>
            <w:r w:rsidR="0039380F" w:rsidRPr="001C551A">
              <w:rPr>
                <w:rFonts w:ascii="Arial" w:hAnsi="Arial" w:cs="Arial"/>
                <w:color w:val="000000" w:themeColor="text1"/>
                <w:sz w:val="24"/>
                <w:szCs w:val="24"/>
              </w:rPr>
              <w:t>7</w:t>
            </w:r>
          </w:p>
        </w:tc>
      </w:tr>
      <w:tr w:rsidR="00C302FC" w:rsidRPr="001C551A" w:rsidTr="004C2345">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302FC" w:rsidRPr="001C551A" w:rsidRDefault="00C302FC" w:rsidP="00D95BC2">
            <w:pPr>
              <w:spacing w:after="120"/>
              <w:rPr>
                <w:rFonts w:ascii="Arial" w:hAnsi="Arial" w:cs="Arial"/>
                <w:b/>
                <w:color w:val="000000" w:themeColor="text1"/>
                <w:sz w:val="24"/>
                <w:szCs w:val="24"/>
              </w:rPr>
            </w:pPr>
            <w:r w:rsidRPr="001C551A">
              <w:rPr>
                <w:rFonts w:ascii="Arial" w:hAnsi="Arial" w:cs="Arial"/>
                <w:b/>
                <w:color w:val="000000" w:themeColor="text1"/>
                <w:sz w:val="24"/>
                <w:szCs w:val="24"/>
              </w:rPr>
              <w:t>1.8. Curso cujo projeto estará vinculado:</w:t>
            </w:r>
            <w:r w:rsidR="00B32AE5" w:rsidRPr="001C551A">
              <w:rPr>
                <w:rFonts w:ascii="Arial" w:hAnsi="Arial" w:cs="Arial"/>
                <w:b/>
                <w:color w:val="000000" w:themeColor="text1"/>
                <w:sz w:val="24"/>
                <w:szCs w:val="24"/>
              </w:rPr>
              <w:t xml:space="preserve"> </w:t>
            </w:r>
            <w:r w:rsidR="00D95BC2" w:rsidRPr="001C551A">
              <w:rPr>
                <w:rFonts w:ascii="Arial" w:hAnsi="Arial" w:cs="Arial"/>
                <w:color w:val="000000" w:themeColor="text1"/>
                <w:sz w:val="24"/>
                <w:szCs w:val="24"/>
              </w:rPr>
              <w:t>-</w:t>
            </w:r>
          </w:p>
        </w:tc>
      </w:tr>
      <w:tr w:rsidR="00C302FC" w:rsidRPr="001C551A" w:rsidTr="004C2345">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F36E7E" w:rsidRPr="001C551A" w:rsidRDefault="00C302FC" w:rsidP="00B01638">
            <w:pPr>
              <w:autoSpaceDE w:val="0"/>
              <w:autoSpaceDN w:val="0"/>
              <w:adjustRightInd w:val="0"/>
              <w:spacing w:after="120"/>
              <w:rPr>
                <w:rFonts w:ascii="Arial" w:hAnsi="Arial" w:cs="Arial"/>
                <w:b/>
                <w:color w:val="000000" w:themeColor="text1"/>
                <w:sz w:val="24"/>
                <w:szCs w:val="24"/>
              </w:rPr>
            </w:pPr>
            <w:r w:rsidRPr="001C551A">
              <w:rPr>
                <w:rFonts w:ascii="Arial" w:hAnsi="Arial" w:cs="Arial"/>
                <w:b/>
                <w:color w:val="000000" w:themeColor="text1"/>
                <w:sz w:val="24"/>
                <w:szCs w:val="24"/>
              </w:rPr>
              <w:t>1.9. Descrição da articulação entre extensão, ensino e a pesquisa:</w:t>
            </w:r>
            <w:r w:rsidR="00B32AE5" w:rsidRPr="001C551A">
              <w:rPr>
                <w:rFonts w:ascii="Arial" w:hAnsi="Arial" w:cs="Arial"/>
                <w:b/>
                <w:color w:val="000000" w:themeColor="text1"/>
                <w:sz w:val="24"/>
                <w:szCs w:val="24"/>
              </w:rPr>
              <w:t xml:space="preserve"> </w:t>
            </w:r>
          </w:p>
          <w:p w:rsidR="001040CF" w:rsidRPr="001C551A" w:rsidRDefault="00697D66" w:rsidP="00B01638">
            <w:pPr>
              <w:autoSpaceDE w:val="0"/>
              <w:autoSpaceDN w:val="0"/>
              <w:adjustRightInd w:val="0"/>
              <w:spacing w:after="120"/>
              <w:rPr>
                <w:rFonts w:ascii="Arial" w:hAnsi="Arial" w:cs="Arial"/>
                <w:b/>
                <w:color w:val="000000" w:themeColor="text1"/>
                <w:sz w:val="24"/>
                <w:szCs w:val="24"/>
              </w:rPr>
            </w:pPr>
            <w:r w:rsidRPr="001C551A">
              <w:rPr>
                <w:rFonts w:ascii="Arial" w:hAnsi="Arial" w:cs="Arial"/>
                <w:color w:val="000000" w:themeColor="text1"/>
                <w:sz w:val="24"/>
                <w:szCs w:val="24"/>
              </w:rPr>
              <w:t xml:space="preserve">                    </w:t>
            </w:r>
            <w:r w:rsidR="00966352" w:rsidRPr="001C551A">
              <w:rPr>
                <w:rFonts w:ascii="Arial" w:hAnsi="Arial" w:cs="Arial"/>
                <w:color w:val="000000" w:themeColor="text1"/>
                <w:sz w:val="24"/>
                <w:szCs w:val="24"/>
              </w:rPr>
              <w:t xml:space="preserve">A prática de </w:t>
            </w:r>
            <w:r w:rsidR="0034616B" w:rsidRPr="001C551A">
              <w:rPr>
                <w:rFonts w:ascii="Arial" w:hAnsi="Arial" w:cs="Arial"/>
                <w:color w:val="000000" w:themeColor="text1"/>
                <w:sz w:val="24"/>
                <w:szCs w:val="24"/>
              </w:rPr>
              <w:t>e</w:t>
            </w:r>
            <w:r w:rsidR="00966352" w:rsidRPr="001C551A">
              <w:rPr>
                <w:rFonts w:ascii="Arial" w:hAnsi="Arial" w:cs="Arial"/>
                <w:color w:val="000000" w:themeColor="text1"/>
                <w:sz w:val="24"/>
                <w:szCs w:val="24"/>
              </w:rPr>
              <w:t>xtensão é uma atividade que integra, de modo indissociável, a pesquisa e o ensino, dando a estes um significado social e contribuindo para a formação de um saber crítico.</w:t>
            </w:r>
          </w:p>
          <w:p w:rsidR="00966352" w:rsidRPr="001C551A" w:rsidRDefault="00697D66" w:rsidP="00B01638">
            <w:pPr>
              <w:autoSpaceDE w:val="0"/>
              <w:autoSpaceDN w:val="0"/>
              <w:adjustRightInd w:val="0"/>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966352" w:rsidRPr="001C551A">
              <w:rPr>
                <w:rFonts w:ascii="Arial" w:hAnsi="Arial" w:cs="Arial"/>
                <w:color w:val="000000" w:themeColor="text1"/>
                <w:sz w:val="24"/>
                <w:szCs w:val="24"/>
              </w:rPr>
              <w:t xml:space="preserve">Para que haja o fortalecimento da extensão nas instituições públicas, dentre outras ações de importância, é necessário viabilizar a função social das instituições de ensino, garantindo dessa forma a articulação entre Ensino, Pesquisa e Extensão, fato este que acaba estabelecendo um compromisso com o desenvolvimento </w:t>
            </w:r>
            <w:r w:rsidR="008741B8" w:rsidRPr="001C551A">
              <w:rPr>
                <w:rFonts w:ascii="Arial" w:hAnsi="Arial" w:cs="Arial"/>
                <w:color w:val="000000" w:themeColor="text1"/>
                <w:sz w:val="24"/>
                <w:szCs w:val="24"/>
              </w:rPr>
              <w:t>regional</w:t>
            </w:r>
            <w:r w:rsidR="00966352" w:rsidRPr="001C551A">
              <w:rPr>
                <w:rFonts w:ascii="Arial" w:hAnsi="Arial" w:cs="Arial"/>
                <w:color w:val="000000" w:themeColor="text1"/>
                <w:sz w:val="24"/>
                <w:szCs w:val="24"/>
              </w:rPr>
              <w:t xml:space="preserve"> e com a busca de soluções democráticas para os problemas sociais.</w:t>
            </w:r>
          </w:p>
          <w:p w:rsidR="00697D66" w:rsidRPr="001C551A" w:rsidRDefault="00697D66" w:rsidP="00B01638">
            <w:pPr>
              <w:autoSpaceDE w:val="0"/>
              <w:autoSpaceDN w:val="0"/>
              <w:adjustRightInd w:val="0"/>
              <w:spacing w:after="120"/>
              <w:rPr>
                <w:rFonts w:ascii="Arial" w:eastAsia="Times New Roman" w:hAnsi="Arial" w:cs="Arial"/>
                <w:color w:val="000000" w:themeColor="text1"/>
                <w:sz w:val="24"/>
                <w:szCs w:val="24"/>
                <w:lang w:eastAsia="pt-BR"/>
              </w:rPr>
            </w:pPr>
            <w:r w:rsidRPr="001C551A">
              <w:rPr>
                <w:rFonts w:ascii="Arial" w:hAnsi="Arial" w:cs="Arial"/>
                <w:color w:val="000000" w:themeColor="text1"/>
                <w:sz w:val="24"/>
                <w:szCs w:val="24"/>
              </w:rPr>
              <w:t xml:space="preserve">                    </w:t>
            </w:r>
            <w:r w:rsidR="000471EE" w:rsidRPr="001C551A">
              <w:rPr>
                <w:rFonts w:ascii="Arial" w:hAnsi="Arial" w:cs="Arial"/>
                <w:color w:val="000000" w:themeColor="text1"/>
                <w:sz w:val="24"/>
                <w:szCs w:val="24"/>
              </w:rPr>
              <w:t xml:space="preserve">O projeto de extensão que apresentamos propõe uma construção </w:t>
            </w:r>
            <w:r w:rsidR="00D95BC2" w:rsidRPr="001C551A">
              <w:rPr>
                <w:rFonts w:ascii="Arial" w:hAnsi="Arial" w:cs="Arial"/>
                <w:color w:val="000000" w:themeColor="text1"/>
                <w:sz w:val="24"/>
                <w:szCs w:val="24"/>
              </w:rPr>
              <w:t xml:space="preserve">social, </w:t>
            </w:r>
            <w:r w:rsidR="00D95BC2" w:rsidRPr="001C551A">
              <w:rPr>
                <w:rFonts w:ascii="Arial" w:hAnsi="Arial" w:cs="Arial"/>
                <w:color w:val="000000" w:themeColor="text1"/>
                <w:sz w:val="24"/>
                <w:szCs w:val="24"/>
              </w:rPr>
              <w:lastRenderedPageBreak/>
              <w:t xml:space="preserve">econômica e </w:t>
            </w:r>
            <w:r w:rsidRPr="001C551A">
              <w:rPr>
                <w:rFonts w:ascii="Arial" w:hAnsi="Arial" w:cs="Arial"/>
                <w:color w:val="000000" w:themeColor="text1"/>
                <w:sz w:val="24"/>
                <w:szCs w:val="24"/>
              </w:rPr>
              <w:t>cultural</w:t>
            </w:r>
            <w:r w:rsidR="00D95BC2" w:rsidRPr="001C551A">
              <w:rPr>
                <w:rFonts w:ascii="Arial" w:hAnsi="Arial" w:cs="Arial"/>
                <w:color w:val="000000" w:themeColor="text1"/>
                <w:sz w:val="24"/>
                <w:szCs w:val="24"/>
              </w:rPr>
              <w:t xml:space="preserve"> e</w:t>
            </w:r>
            <w:r w:rsidRPr="001C551A">
              <w:rPr>
                <w:rFonts w:ascii="Arial" w:hAnsi="Arial" w:cs="Arial"/>
                <w:color w:val="000000" w:themeColor="text1"/>
                <w:sz w:val="24"/>
                <w:szCs w:val="24"/>
              </w:rPr>
              <w:t>,</w:t>
            </w:r>
            <w:r w:rsidR="000471EE" w:rsidRPr="001C551A">
              <w:rPr>
                <w:rFonts w:ascii="Arial" w:hAnsi="Arial" w:cs="Arial"/>
                <w:color w:val="000000" w:themeColor="text1"/>
                <w:sz w:val="24"/>
                <w:szCs w:val="24"/>
              </w:rPr>
              <w:t xml:space="preserve"> partindo do ensino da Língua Portuguesa/Conversação</w:t>
            </w:r>
            <w:r w:rsidR="0051708F" w:rsidRPr="001C551A">
              <w:rPr>
                <w:rFonts w:ascii="Arial" w:hAnsi="Arial" w:cs="Arial"/>
                <w:color w:val="000000" w:themeColor="text1"/>
                <w:sz w:val="24"/>
                <w:szCs w:val="24"/>
              </w:rPr>
              <w:t xml:space="preserve"> </w:t>
            </w:r>
            <w:r w:rsidR="00D95BC2" w:rsidRPr="001C551A">
              <w:rPr>
                <w:rFonts w:ascii="Arial" w:hAnsi="Arial" w:cs="Arial"/>
                <w:color w:val="000000" w:themeColor="text1"/>
                <w:sz w:val="24"/>
                <w:szCs w:val="24"/>
              </w:rPr>
              <w:t xml:space="preserve">para </w:t>
            </w:r>
            <w:r w:rsidR="00CA4024" w:rsidRPr="001C551A">
              <w:rPr>
                <w:rFonts w:ascii="Arial" w:hAnsi="Arial" w:cs="Arial"/>
                <w:color w:val="000000" w:themeColor="text1"/>
                <w:sz w:val="24"/>
                <w:szCs w:val="24"/>
              </w:rPr>
              <w:t xml:space="preserve">imigrantes </w:t>
            </w:r>
            <w:r w:rsidR="0051708F" w:rsidRPr="001C551A">
              <w:rPr>
                <w:rFonts w:ascii="Arial" w:hAnsi="Arial" w:cs="Arial"/>
                <w:color w:val="000000" w:themeColor="text1"/>
                <w:sz w:val="24"/>
                <w:szCs w:val="24"/>
              </w:rPr>
              <w:t>Haitianos</w:t>
            </w:r>
            <w:r w:rsidR="00AC60D3" w:rsidRPr="001C551A">
              <w:rPr>
                <w:rFonts w:ascii="Arial" w:hAnsi="Arial" w:cs="Arial"/>
                <w:color w:val="000000" w:themeColor="text1"/>
                <w:sz w:val="24"/>
                <w:szCs w:val="24"/>
              </w:rPr>
              <w:t>.</w:t>
            </w:r>
            <w:r w:rsidR="008741B8" w:rsidRPr="001C551A">
              <w:rPr>
                <w:rFonts w:ascii="Arial" w:hAnsi="Arial" w:cs="Arial"/>
                <w:color w:val="000000" w:themeColor="text1"/>
                <w:sz w:val="24"/>
                <w:szCs w:val="24"/>
              </w:rPr>
              <w:t xml:space="preserve"> </w:t>
            </w:r>
            <w:r w:rsidR="000471EE" w:rsidRPr="001C551A">
              <w:rPr>
                <w:rFonts w:ascii="Arial" w:eastAsia="Times New Roman" w:hAnsi="Arial" w:cs="Arial"/>
                <w:color w:val="000000" w:themeColor="text1"/>
                <w:sz w:val="24"/>
                <w:szCs w:val="24"/>
                <w:lang w:eastAsia="pt-BR"/>
              </w:rPr>
              <w:t>Este projeto insere-se no contexto atual de preocupações oriundas de nossa</w:t>
            </w:r>
            <w:r w:rsidR="008741B8" w:rsidRPr="001C551A">
              <w:rPr>
                <w:rFonts w:ascii="Arial" w:eastAsia="Times New Roman" w:hAnsi="Arial" w:cs="Arial"/>
                <w:color w:val="000000" w:themeColor="text1"/>
                <w:sz w:val="24"/>
                <w:szCs w:val="24"/>
                <w:lang w:eastAsia="pt-BR"/>
              </w:rPr>
              <w:t xml:space="preserve"> </w:t>
            </w:r>
            <w:r w:rsidR="000471EE" w:rsidRPr="001C551A">
              <w:rPr>
                <w:rFonts w:ascii="Arial" w:eastAsia="Times New Roman" w:hAnsi="Arial" w:cs="Arial"/>
                <w:color w:val="000000" w:themeColor="text1"/>
                <w:sz w:val="24"/>
                <w:szCs w:val="24"/>
                <w:lang w:eastAsia="pt-BR"/>
              </w:rPr>
              <w:t xml:space="preserve">sociedade em constante </w:t>
            </w:r>
            <w:r w:rsidR="00D95BC2" w:rsidRPr="001C551A">
              <w:rPr>
                <w:rFonts w:ascii="Arial" w:eastAsia="Times New Roman" w:hAnsi="Arial" w:cs="Arial"/>
                <w:color w:val="000000" w:themeColor="text1"/>
                <w:sz w:val="24"/>
                <w:szCs w:val="24"/>
                <w:lang w:eastAsia="pt-BR"/>
              </w:rPr>
              <w:t>transformação</w:t>
            </w:r>
            <w:r w:rsidR="00D14AEC" w:rsidRPr="001C551A">
              <w:rPr>
                <w:rFonts w:ascii="Arial" w:eastAsia="Times New Roman" w:hAnsi="Arial" w:cs="Arial"/>
                <w:color w:val="000000" w:themeColor="text1"/>
                <w:sz w:val="24"/>
                <w:szCs w:val="24"/>
                <w:lang w:eastAsia="pt-BR"/>
              </w:rPr>
              <w:t>, visto que u</w:t>
            </w:r>
            <w:r w:rsidR="00D14AEC" w:rsidRPr="001C551A">
              <w:rPr>
                <w:rFonts w:ascii="Arial" w:eastAsiaTheme="minorHAnsi" w:hAnsi="Arial" w:cs="Arial"/>
                <w:color w:val="000000" w:themeColor="text1"/>
                <w:sz w:val="24"/>
                <w:szCs w:val="24"/>
              </w:rPr>
              <w:t>m dos maiores desafios para os imigrantes é o aprendizado da língua portuguesa, que os isola e tem efeitos no desempenho do trabalho, na busca de serviços</w:t>
            </w:r>
            <w:r w:rsidR="005658FE" w:rsidRPr="001C551A">
              <w:rPr>
                <w:rFonts w:ascii="Arial" w:eastAsiaTheme="minorHAnsi" w:hAnsi="Arial" w:cs="Arial"/>
                <w:color w:val="000000" w:themeColor="text1"/>
                <w:sz w:val="24"/>
                <w:szCs w:val="24"/>
              </w:rPr>
              <w:t>, nas relações sociais,</w:t>
            </w:r>
            <w:r w:rsidR="00D14AEC" w:rsidRPr="001C551A">
              <w:rPr>
                <w:rFonts w:ascii="Arial" w:eastAsiaTheme="minorHAnsi" w:hAnsi="Arial" w:cs="Arial"/>
                <w:color w:val="000000" w:themeColor="text1"/>
                <w:sz w:val="24"/>
                <w:szCs w:val="24"/>
              </w:rPr>
              <w:t xml:space="preserve"> entre outros.</w:t>
            </w:r>
          </w:p>
          <w:p w:rsidR="005C216C" w:rsidRPr="001C551A" w:rsidRDefault="00697D66" w:rsidP="00B01638">
            <w:pPr>
              <w:autoSpaceDE w:val="0"/>
              <w:autoSpaceDN w:val="0"/>
              <w:adjustRightInd w:val="0"/>
              <w:spacing w:after="120"/>
              <w:rPr>
                <w:rFonts w:ascii="Arial" w:hAnsi="Arial" w:cs="Arial"/>
                <w:b/>
                <w:color w:val="000000" w:themeColor="text1"/>
                <w:sz w:val="24"/>
                <w:szCs w:val="24"/>
              </w:rPr>
            </w:pPr>
            <w:r w:rsidRPr="001C551A">
              <w:rPr>
                <w:rFonts w:ascii="Arial" w:hAnsi="Arial" w:cs="Arial"/>
                <w:color w:val="000000" w:themeColor="text1"/>
                <w:sz w:val="24"/>
                <w:szCs w:val="24"/>
              </w:rPr>
              <w:t xml:space="preserve">                    </w:t>
            </w:r>
            <w:r w:rsidR="00AC60D3" w:rsidRPr="001C551A">
              <w:rPr>
                <w:rFonts w:ascii="Arial" w:eastAsia="Times New Roman" w:hAnsi="Arial" w:cs="Arial"/>
                <w:color w:val="000000" w:themeColor="text1"/>
                <w:sz w:val="24"/>
                <w:szCs w:val="24"/>
                <w:lang w:eastAsia="pt-BR"/>
              </w:rPr>
              <w:t>A</w:t>
            </w:r>
            <w:r w:rsidR="00AC60D3" w:rsidRPr="001C551A">
              <w:rPr>
                <w:rFonts w:ascii="Arial" w:eastAsiaTheme="minorHAnsi" w:hAnsi="Arial" w:cs="Arial"/>
                <w:color w:val="000000" w:themeColor="text1"/>
                <w:sz w:val="24"/>
                <w:szCs w:val="24"/>
              </w:rPr>
              <w:t xml:space="preserve"> pertinência, a coerência, a coesão e a consistência d</w:t>
            </w:r>
            <w:r w:rsidRPr="001C551A">
              <w:rPr>
                <w:rFonts w:ascii="Arial" w:eastAsiaTheme="minorHAnsi" w:hAnsi="Arial" w:cs="Arial"/>
                <w:color w:val="000000" w:themeColor="text1"/>
                <w:sz w:val="24"/>
                <w:szCs w:val="24"/>
              </w:rPr>
              <w:t>os</w:t>
            </w:r>
            <w:r w:rsidR="00AC60D3" w:rsidRPr="001C551A">
              <w:rPr>
                <w:rFonts w:ascii="Arial" w:eastAsiaTheme="minorHAnsi" w:hAnsi="Arial" w:cs="Arial"/>
                <w:color w:val="000000" w:themeColor="text1"/>
                <w:sz w:val="24"/>
                <w:szCs w:val="24"/>
              </w:rPr>
              <w:t xml:space="preserve"> conteúdos propostos serão</w:t>
            </w:r>
            <w:r w:rsidR="006A2EFA" w:rsidRPr="001C551A">
              <w:rPr>
                <w:rFonts w:ascii="Arial" w:eastAsiaTheme="minorHAnsi" w:hAnsi="Arial" w:cs="Arial"/>
                <w:color w:val="000000" w:themeColor="text1"/>
                <w:sz w:val="24"/>
                <w:szCs w:val="24"/>
              </w:rPr>
              <w:t xml:space="preserve"> </w:t>
            </w:r>
            <w:proofErr w:type="gramStart"/>
            <w:r w:rsidR="006A2EFA" w:rsidRPr="001C551A">
              <w:rPr>
                <w:rFonts w:ascii="Arial" w:eastAsiaTheme="minorHAnsi" w:hAnsi="Arial" w:cs="Arial"/>
                <w:color w:val="000000" w:themeColor="text1"/>
                <w:sz w:val="24"/>
                <w:szCs w:val="24"/>
              </w:rPr>
              <w:t>balizados</w:t>
            </w:r>
            <w:proofErr w:type="gramEnd"/>
            <w:r w:rsidR="006A2EFA" w:rsidRPr="001C551A">
              <w:rPr>
                <w:rFonts w:ascii="Arial" w:eastAsiaTheme="minorHAnsi" w:hAnsi="Arial" w:cs="Arial"/>
                <w:color w:val="000000" w:themeColor="text1"/>
                <w:sz w:val="24"/>
                <w:szCs w:val="24"/>
              </w:rPr>
              <w:t xml:space="preserve"> pelos anseios dos nosso</w:t>
            </w:r>
            <w:r w:rsidR="00E540D2" w:rsidRPr="001C551A">
              <w:rPr>
                <w:rFonts w:ascii="Arial" w:eastAsiaTheme="minorHAnsi" w:hAnsi="Arial" w:cs="Arial"/>
                <w:color w:val="000000" w:themeColor="text1"/>
                <w:sz w:val="24"/>
                <w:szCs w:val="24"/>
              </w:rPr>
              <w:t>s</w:t>
            </w:r>
            <w:r w:rsidR="006A2EFA" w:rsidRPr="001C551A">
              <w:rPr>
                <w:rFonts w:ascii="Arial" w:eastAsiaTheme="minorHAnsi" w:hAnsi="Arial" w:cs="Arial"/>
                <w:color w:val="000000" w:themeColor="text1"/>
                <w:sz w:val="24"/>
                <w:szCs w:val="24"/>
              </w:rPr>
              <w:t xml:space="preserve"> alunos e</w:t>
            </w:r>
            <w:r w:rsidR="00AC60D3" w:rsidRPr="001C551A">
              <w:rPr>
                <w:rFonts w:ascii="Arial" w:eastAsiaTheme="minorHAnsi" w:hAnsi="Arial" w:cs="Arial"/>
                <w:color w:val="000000" w:themeColor="text1"/>
                <w:sz w:val="24"/>
                <w:szCs w:val="24"/>
              </w:rPr>
              <w:t xml:space="preserve"> articulados do ponto de vista do trabalho assumido como princípio educativo</w:t>
            </w:r>
            <w:r w:rsidRPr="001C551A">
              <w:rPr>
                <w:rFonts w:ascii="Arial" w:eastAsiaTheme="minorHAnsi" w:hAnsi="Arial" w:cs="Arial"/>
                <w:color w:val="000000" w:themeColor="text1"/>
                <w:sz w:val="24"/>
                <w:szCs w:val="24"/>
              </w:rPr>
              <w:t>,</w:t>
            </w:r>
            <w:r w:rsidR="00AC60D3" w:rsidRPr="001C551A">
              <w:rPr>
                <w:rFonts w:ascii="Arial" w:eastAsiaTheme="minorHAnsi" w:hAnsi="Arial" w:cs="Arial"/>
                <w:color w:val="000000" w:themeColor="text1"/>
                <w:sz w:val="24"/>
                <w:szCs w:val="24"/>
              </w:rPr>
              <w:t xml:space="preserve"> contemplando bases conceituais e metodológicas</w:t>
            </w:r>
            <w:r w:rsidRPr="001C551A">
              <w:rPr>
                <w:rFonts w:ascii="Arial" w:eastAsiaTheme="minorHAnsi" w:hAnsi="Arial" w:cs="Arial"/>
                <w:color w:val="000000" w:themeColor="text1"/>
                <w:sz w:val="24"/>
                <w:szCs w:val="24"/>
              </w:rPr>
              <w:t xml:space="preserve"> a partir de uma articulação entre o ensino, pesquisa e extensão, buscando dessa forma, atender as necessidades apontadas pelos alunos</w:t>
            </w:r>
            <w:r w:rsidR="006A2EFA" w:rsidRPr="001C551A">
              <w:rPr>
                <w:rFonts w:ascii="Arial" w:eastAsiaTheme="minorHAnsi" w:hAnsi="Arial" w:cs="Arial"/>
                <w:color w:val="000000" w:themeColor="text1"/>
                <w:sz w:val="24"/>
                <w:szCs w:val="24"/>
              </w:rPr>
              <w:t xml:space="preserve"> haitianos que vieram para o Brasil em busca de melhores condições de vida e de trabalho. </w:t>
            </w:r>
          </w:p>
        </w:tc>
      </w:tr>
      <w:tr w:rsidR="00C302FC" w:rsidRPr="001C551A" w:rsidTr="004C2345">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color w:val="000000" w:themeColor="text1"/>
                <w:sz w:val="24"/>
                <w:szCs w:val="24"/>
              </w:rPr>
            </w:pPr>
            <w:r w:rsidRPr="001C551A">
              <w:rPr>
                <w:rFonts w:ascii="Arial" w:hAnsi="Arial" w:cs="Arial"/>
                <w:b/>
                <w:color w:val="000000" w:themeColor="text1"/>
                <w:sz w:val="24"/>
                <w:szCs w:val="24"/>
              </w:rPr>
              <w:lastRenderedPageBreak/>
              <w:t xml:space="preserve">1.10. Áreas do conhecimento envolvidas no projeto: </w:t>
            </w:r>
            <w:r w:rsidR="00C25836" w:rsidRPr="001C551A">
              <w:rPr>
                <w:rFonts w:ascii="Arial" w:hAnsi="Arial" w:cs="Arial"/>
                <w:color w:val="000000" w:themeColor="text1"/>
                <w:sz w:val="24"/>
                <w:szCs w:val="24"/>
              </w:rPr>
              <w:t>M</w:t>
            </w:r>
            <w:r w:rsidR="00B30B4D" w:rsidRPr="001C551A">
              <w:rPr>
                <w:rFonts w:ascii="Arial" w:hAnsi="Arial" w:cs="Arial"/>
                <w:color w:val="000000" w:themeColor="text1"/>
                <w:sz w:val="24"/>
                <w:szCs w:val="24"/>
              </w:rPr>
              <w:t>ultidisciplinar</w:t>
            </w:r>
          </w:p>
        </w:tc>
      </w:tr>
      <w:tr w:rsidR="00C302FC" w:rsidRPr="001C551A" w:rsidTr="004C2345">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t>1.11. Arranjos locais beneficiados:</w:t>
            </w:r>
          </w:p>
          <w:p w:rsidR="00C250D5" w:rsidRPr="001C551A" w:rsidRDefault="00890DF8"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C250D5" w:rsidRPr="001C551A">
              <w:rPr>
                <w:rFonts w:ascii="Arial" w:hAnsi="Arial" w:cs="Arial"/>
                <w:color w:val="000000" w:themeColor="text1"/>
                <w:sz w:val="24"/>
                <w:szCs w:val="24"/>
              </w:rPr>
              <w:t xml:space="preserve">Os arranjos </w:t>
            </w:r>
            <w:r w:rsidRPr="001C551A">
              <w:rPr>
                <w:rFonts w:ascii="Arial" w:hAnsi="Arial" w:cs="Arial"/>
                <w:color w:val="000000" w:themeColor="text1"/>
                <w:sz w:val="24"/>
                <w:szCs w:val="24"/>
              </w:rPr>
              <w:t>e</w:t>
            </w:r>
            <w:r w:rsidR="00C250D5" w:rsidRPr="001C551A">
              <w:rPr>
                <w:rFonts w:ascii="Arial" w:hAnsi="Arial" w:cs="Arial"/>
                <w:color w:val="000000" w:themeColor="text1"/>
                <w:sz w:val="24"/>
                <w:szCs w:val="24"/>
              </w:rPr>
              <w:t xml:space="preserve">ducativos </w:t>
            </w:r>
            <w:r w:rsidRPr="001C551A">
              <w:rPr>
                <w:rFonts w:ascii="Arial" w:hAnsi="Arial" w:cs="Arial"/>
                <w:color w:val="000000" w:themeColor="text1"/>
                <w:sz w:val="24"/>
                <w:szCs w:val="24"/>
              </w:rPr>
              <w:t>l</w:t>
            </w:r>
            <w:r w:rsidR="00C250D5" w:rsidRPr="001C551A">
              <w:rPr>
                <w:rFonts w:ascii="Arial" w:hAnsi="Arial" w:cs="Arial"/>
                <w:color w:val="000000" w:themeColor="text1"/>
                <w:sz w:val="24"/>
                <w:szCs w:val="24"/>
              </w:rPr>
              <w:t xml:space="preserve">ocais são </w:t>
            </w:r>
            <w:proofErr w:type="gramStart"/>
            <w:r w:rsidR="00C250D5" w:rsidRPr="001C551A">
              <w:rPr>
                <w:rFonts w:ascii="Arial" w:hAnsi="Arial" w:cs="Arial"/>
                <w:color w:val="000000" w:themeColor="text1"/>
                <w:sz w:val="24"/>
                <w:szCs w:val="24"/>
              </w:rPr>
              <w:t>sistemas sócio educativos que envolvem uma parcela da sociedade local</w:t>
            </w:r>
            <w:proofErr w:type="gramEnd"/>
            <w:r w:rsidR="00C250D5" w:rsidRPr="001C551A">
              <w:rPr>
                <w:rFonts w:ascii="Arial" w:hAnsi="Arial" w:cs="Arial"/>
                <w:color w:val="000000" w:themeColor="text1"/>
                <w:sz w:val="24"/>
                <w:szCs w:val="24"/>
              </w:rPr>
              <w:t xml:space="preserve"> </w:t>
            </w:r>
            <w:r w:rsidR="00823A85" w:rsidRPr="001C551A">
              <w:rPr>
                <w:rFonts w:ascii="Arial" w:hAnsi="Arial" w:cs="Arial"/>
                <w:color w:val="000000" w:themeColor="text1"/>
                <w:sz w:val="24"/>
                <w:szCs w:val="24"/>
              </w:rPr>
              <w:t>e estão voltados para o desenvolvimento humano e social sustentável das pessoas e das comunidades dessa localidade.</w:t>
            </w:r>
          </w:p>
          <w:p w:rsidR="00C250D5" w:rsidRPr="001C551A" w:rsidRDefault="008624AF"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823A85" w:rsidRPr="001C551A">
              <w:rPr>
                <w:rFonts w:ascii="Arial" w:hAnsi="Arial" w:cs="Arial"/>
                <w:color w:val="000000" w:themeColor="text1"/>
                <w:sz w:val="24"/>
                <w:szCs w:val="24"/>
              </w:rPr>
              <w:t xml:space="preserve">Este projeto </w:t>
            </w:r>
            <w:r w:rsidR="006A2EFA" w:rsidRPr="001C551A">
              <w:rPr>
                <w:rFonts w:ascii="Arial" w:hAnsi="Arial" w:cs="Arial"/>
                <w:color w:val="000000" w:themeColor="text1"/>
                <w:sz w:val="24"/>
                <w:szCs w:val="24"/>
              </w:rPr>
              <w:t>apresenta</w:t>
            </w:r>
            <w:r w:rsidR="00823A85" w:rsidRPr="001C551A">
              <w:rPr>
                <w:rFonts w:ascii="Arial" w:hAnsi="Arial" w:cs="Arial"/>
                <w:color w:val="000000" w:themeColor="text1"/>
                <w:sz w:val="24"/>
                <w:szCs w:val="24"/>
              </w:rPr>
              <w:t xml:space="preserve"> uma </w:t>
            </w:r>
            <w:r w:rsidR="00C250D5" w:rsidRPr="001C551A">
              <w:rPr>
                <w:rFonts w:ascii="Arial" w:hAnsi="Arial" w:cs="Arial"/>
                <w:color w:val="000000" w:themeColor="text1"/>
                <w:sz w:val="24"/>
                <w:szCs w:val="24"/>
              </w:rPr>
              <w:t>forma</w:t>
            </w:r>
            <w:r w:rsidR="00823A85" w:rsidRPr="001C551A">
              <w:rPr>
                <w:rFonts w:ascii="Arial" w:hAnsi="Arial" w:cs="Arial"/>
                <w:color w:val="000000" w:themeColor="text1"/>
                <w:sz w:val="24"/>
                <w:szCs w:val="24"/>
              </w:rPr>
              <w:t xml:space="preserve"> diferente</w:t>
            </w:r>
            <w:r w:rsidR="00C250D5" w:rsidRPr="001C551A">
              <w:rPr>
                <w:rFonts w:ascii="Arial" w:hAnsi="Arial" w:cs="Arial"/>
                <w:color w:val="000000" w:themeColor="text1"/>
                <w:sz w:val="24"/>
                <w:szCs w:val="24"/>
              </w:rPr>
              <w:t xml:space="preserve"> de trabalho </w:t>
            </w:r>
            <w:r w:rsidR="00823A85" w:rsidRPr="001C551A">
              <w:rPr>
                <w:rFonts w:ascii="Arial" w:hAnsi="Arial" w:cs="Arial"/>
                <w:color w:val="000000" w:themeColor="text1"/>
                <w:sz w:val="24"/>
                <w:szCs w:val="24"/>
              </w:rPr>
              <w:t>estabelecendo</w:t>
            </w:r>
            <w:r w:rsidR="00C250D5" w:rsidRPr="001C551A">
              <w:rPr>
                <w:rFonts w:ascii="Arial" w:hAnsi="Arial" w:cs="Arial"/>
                <w:color w:val="000000" w:themeColor="text1"/>
                <w:sz w:val="24"/>
                <w:szCs w:val="24"/>
              </w:rPr>
              <w:t xml:space="preserve"> relações de colaboração com a comunidade. A escola pública tem um potencial de mudança, é preciso partir do que existe, ligar os arranjos com atividades da escola, para articular intervenções com a comunidade</w:t>
            </w:r>
            <w:r w:rsidR="00823A85" w:rsidRPr="001C551A">
              <w:rPr>
                <w:rFonts w:ascii="Arial" w:hAnsi="Arial" w:cs="Arial"/>
                <w:color w:val="000000" w:themeColor="text1"/>
                <w:sz w:val="24"/>
                <w:szCs w:val="24"/>
              </w:rPr>
              <w:t xml:space="preserve">. PACHECO, </w:t>
            </w:r>
            <w:r w:rsidR="00C250D5" w:rsidRPr="001C551A">
              <w:rPr>
                <w:rFonts w:ascii="Arial" w:hAnsi="Arial" w:cs="Arial"/>
                <w:color w:val="000000" w:themeColor="text1"/>
                <w:sz w:val="24"/>
                <w:szCs w:val="24"/>
              </w:rPr>
              <w:t>2011</w:t>
            </w:r>
            <w:r w:rsidR="00823A85" w:rsidRPr="001C551A">
              <w:rPr>
                <w:rFonts w:ascii="Arial" w:hAnsi="Arial" w:cs="Arial"/>
                <w:color w:val="000000" w:themeColor="text1"/>
                <w:sz w:val="24"/>
                <w:szCs w:val="24"/>
              </w:rPr>
              <w:t>.</w:t>
            </w:r>
          </w:p>
          <w:p w:rsidR="00F9764A" w:rsidRPr="001C551A" w:rsidRDefault="004F785D"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Nesse sentido, a proposta é fazer com que a comunidade perceba a escola como mais um referencial de transformação, onde possa participar ativamente e articular a escola </w:t>
            </w:r>
            <w:r w:rsidR="00623D40" w:rsidRPr="001C551A">
              <w:rPr>
                <w:rFonts w:ascii="Arial" w:hAnsi="Arial" w:cs="Arial"/>
                <w:color w:val="000000" w:themeColor="text1"/>
                <w:sz w:val="24"/>
                <w:szCs w:val="24"/>
              </w:rPr>
              <w:t>a</w:t>
            </w:r>
            <w:r w:rsidRPr="001C551A">
              <w:rPr>
                <w:rFonts w:ascii="Arial" w:hAnsi="Arial" w:cs="Arial"/>
                <w:color w:val="000000" w:themeColor="text1"/>
                <w:sz w:val="24"/>
                <w:szCs w:val="24"/>
              </w:rPr>
              <w:t xml:space="preserve"> este desenvolvimento local.</w:t>
            </w:r>
          </w:p>
          <w:p w:rsidR="004F785D" w:rsidRPr="001C551A" w:rsidRDefault="004F785D"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F9764A" w:rsidRPr="001C551A">
              <w:rPr>
                <w:rFonts w:ascii="Arial" w:hAnsi="Arial" w:cs="Arial"/>
                <w:color w:val="000000" w:themeColor="text1"/>
                <w:sz w:val="24"/>
                <w:szCs w:val="24"/>
              </w:rPr>
              <w:t xml:space="preserve">                    De acordo com Dias, 2009, t</w:t>
            </w:r>
            <w:r w:rsidRPr="001C551A">
              <w:rPr>
                <w:rFonts w:ascii="Arial" w:hAnsi="Arial" w:cs="Arial"/>
                <w:color w:val="000000" w:themeColor="text1"/>
                <w:sz w:val="24"/>
                <w:szCs w:val="24"/>
              </w:rPr>
              <w:t>ransformações de ordem econômica, política, social e cultural se processam na contemporaneidade, surgem novos modelos de relações entre instituições, organizações e sociedade. Neste âmbito, observa-se a aproximação dos interesses das organizações e os da sociedade, resultando em esforços múltiplos para o atendimento de objetivos compartilhados</w:t>
            </w:r>
            <w:r w:rsidR="00F9764A" w:rsidRPr="001C551A">
              <w:rPr>
                <w:rFonts w:ascii="Arial" w:hAnsi="Arial" w:cs="Arial"/>
                <w:color w:val="000000" w:themeColor="text1"/>
                <w:sz w:val="24"/>
                <w:szCs w:val="24"/>
              </w:rPr>
              <w:t>.</w:t>
            </w:r>
            <w:r w:rsidRPr="001C551A">
              <w:rPr>
                <w:rFonts w:ascii="Arial" w:hAnsi="Arial" w:cs="Arial"/>
                <w:color w:val="000000" w:themeColor="text1"/>
                <w:sz w:val="24"/>
                <w:szCs w:val="24"/>
              </w:rPr>
              <w:t xml:space="preserve">  Dessa forma, inicia-se um processo de construção coletiva em prol do desenvolvimento humano e social, transformando as pessoas em cidadãos conscientes e éticos.</w:t>
            </w:r>
          </w:p>
          <w:p w:rsidR="00F9764A" w:rsidRPr="001C551A" w:rsidRDefault="00F9764A"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lastRenderedPageBreak/>
              <w:t xml:space="preserve">                    Neste </w:t>
            </w:r>
            <w:r w:rsidR="00491533" w:rsidRPr="001C551A">
              <w:rPr>
                <w:rFonts w:ascii="Arial" w:hAnsi="Arial" w:cs="Arial"/>
                <w:color w:val="000000" w:themeColor="text1"/>
                <w:sz w:val="24"/>
                <w:szCs w:val="24"/>
              </w:rPr>
              <w:t>sentido</w:t>
            </w:r>
            <w:r w:rsidRPr="001C551A">
              <w:rPr>
                <w:rFonts w:ascii="Arial" w:hAnsi="Arial" w:cs="Arial"/>
                <w:color w:val="000000" w:themeColor="text1"/>
                <w:sz w:val="24"/>
                <w:szCs w:val="24"/>
              </w:rPr>
              <w:t>, o IFC – Campus Rio do Sul, a partir de um trabalho</w:t>
            </w:r>
            <w:r w:rsidR="00C32290" w:rsidRPr="001C551A">
              <w:rPr>
                <w:rFonts w:ascii="Arial" w:hAnsi="Arial" w:cs="Arial"/>
                <w:color w:val="000000" w:themeColor="text1"/>
                <w:sz w:val="24"/>
                <w:szCs w:val="24"/>
              </w:rPr>
              <w:t xml:space="preserve"> de inserção social junto à comunidade, </w:t>
            </w:r>
            <w:r w:rsidRPr="001C551A">
              <w:rPr>
                <w:rFonts w:ascii="Arial" w:hAnsi="Arial" w:cs="Arial"/>
                <w:color w:val="000000" w:themeColor="text1"/>
                <w:sz w:val="24"/>
                <w:szCs w:val="24"/>
              </w:rPr>
              <w:t>detectou uma demanda levantada pelos imigrantes haitianos</w:t>
            </w:r>
            <w:r w:rsidR="00C32290" w:rsidRPr="001C551A">
              <w:rPr>
                <w:rFonts w:ascii="Arial" w:hAnsi="Arial" w:cs="Arial"/>
                <w:color w:val="000000" w:themeColor="text1"/>
                <w:sz w:val="24"/>
                <w:szCs w:val="24"/>
              </w:rPr>
              <w:t xml:space="preserve"> e a</w:t>
            </w:r>
            <w:r w:rsidR="004F785D" w:rsidRPr="001C551A">
              <w:rPr>
                <w:rFonts w:ascii="Arial" w:hAnsi="Arial" w:cs="Arial"/>
                <w:color w:val="000000" w:themeColor="text1"/>
                <w:sz w:val="24"/>
                <w:szCs w:val="24"/>
              </w:rPr>
              <w:t xml:space="preserve"> partir da convergência entre metas, </w:t>
            </w:r>
            <w:r w:rsidR="00C32290" w:rsidRPr="001C551A">
              <w:rPr>
                <w:rFonts w:ascii="Arial" w:hAnsi="Arial" w:cs="Arial"/>
                <w:color w:val="000000" w:themeColor="text1"/>
                <w:sz w:val="24"/>
                <w:szCs w:val="24"/>
              </w:rPr>
              <w:t>o</w:t>
            </w:r>
            <w:r w:rsidR="004F785D" w:rsidRPr="001C551A">
              <w:rPr>
                <w:rFonts w:ascii="Arial" w:hAnsi="Arial" w:cs="Arial"/>
                <w:color w:val="000000" w:themeColor="text1"/>
                <w:sz w:val="24"/>
                <w:szCs w:val="24"/>
              </w:rPr>
              <w:t xml:space="preserve">rganizações e pessoas da comunidade, verdadeiramente engajadas e preocupadas com a elevação do padrão de qualidade de vida e bem estar da sociedade como um todo, </w:t>
            </w:r>
            <w:r w:rsidR="00C32290" w:rsidRPr="001C551A">
              <w:rPr>
                <w:rFonts w:ascii="Arial" w:hAnsi="Arial" w:cs="Arial"/>
                <w:color w:val="000000" w:themeColor="text1"/>
                <w:sz w:val="24"/>
                <w:szCs w:val="24"/>
              </w:rPr>
              <w:t xml:space="preserve">decidiram se juntar </w:t>
            </w:r>
            <w:proofErr w:type="gramStart"/>
            <w:r w:rsidR="00C32290" w:rsidRPr="001C551A">
              <w:rPr>
                <w:rFonts w:ascii="Arial" w:hAnsi="Arial" w:cs="Arial"/>
                <w:color w:val="000000" w:themeColor="text1"/>
                <w:sz w:val="24"/>
                <w:szCs w:val="24"/>
              </w:rPr>
              <w:t>à</w:t>
            </w:r>
            <w:proofErr w:type="gramEnd"/>
            <w:r w:rsidR="00C32290" w:rsidRPr="001C551A">
              <w:rPr>
                <w:rFonts w:ascii="Arial" w:hAnsi="Arial" w:cs="Arial"/>
                <w:color w:val="000000" w:themeColor="text1"/>
                <w:sz w:val="24"/>
                <w:szCs w:val="24"/>
              </w:rPr>
              <w:t xml:space="preserve"> essa causa e </w:t>
            </w:r>
            <w:r w:rsidR="004F785D" w:rsidRPr="001C551A">
              <w:rPr>
                <w:rFonts w:ascii="Arial" w:hAnsi="Arial" w:cs="Arial"/>
                <w:color w:val="000000" w:themeColor="text1"/>
                <w:sz w:val="24"/>
                <w:szCs w:val="24"/>
              </w:rPr>
              <w:t>desenvolve</w:t>
            </w:r>
            <w:r w:rsidR="00C32290" w:rsidRPr="001C551A">
              <w:rPr>
                <w:rFonts w:ascii="Arial" w:hAnsi="Arial" w:cs="Arial"/>
                <w:color w:val="000000" w:themeColor="text1"/>
                <w:sz w:val="24"/>
                <w:szCs w:val="24"/>
              </w:rPr>
              <w:t>r</w:t>
            </w:r>
            <w:r w:rsidR="004F785D" w:rsidRPr="001C551A">
              <w:rPr>
                <w:rFonts w:ascii="Arial" w:hAnsi="Arial" w:cs="Arial"/>
                <w:color w:val="000000" w:themeColor="text1"/>
                <w:sz w:val="24"/>
                <w:szCs w:val="24"/>
              </w:rPr>
              <w:t xml:space="preserve"> </w:t>
            </w:r>
            <w:r w:rsidRPr="001C551A">
              <w:rPr>
                <w:rFonts w:ascii="Arial" w:hAnsi="Arial" w:cs="Arial"/>
                <w:color w:val="000000" w:themeColor="text1"/>
                <w:sz w:val="24"/>
                <w:szCs w:val="24"/>
              </w:rPr>
              <w:t>conjuntamente</w:t>
            </w:r>
            <w:r w:rsidR="00C32290" w:rsidRPr="001C551A">
              <w:rPr>
                <w:rFonts w:ascii="Arial" w:hAnsi="Arial" w:cs="Arial"/>
                <w:color w:val="000000" w:themeColor="text1"/>
                <w:sz w:val="24"/>
                <w:szCs w:val="24"/>
              </w:rPr>
              <w:t xml:space="preserve"> uma ação que os direciona a </w:t>
            </w:r>
            <w:r w:rsidR="004F785D" w:rsidRPr="001C551A">
              <w:rPr>
                <w:rFonts w:ascii="Arial" w:hAnsi="Arial" w:cs="Arial"/>
                <w:color w:val="000000" w:themeColor="text1"/>
                <w:sz w:val="24"/>
                <w:szCs w:val="24"/>
              </w:rPr>
              <w:t>um processo denominado responsabilidade social</w:t>
            </w:r>
            <w:r w:rsidR="00C32290" w:rsidRPr="001C551A">
              <w:rPr>
                <w:rFonts w:ascii="Arial" w:hAnsi="Arial" w:cs="Arial"/>
                <w:color w:val="000000" w:themeColor="text1"/>
                <w:sz w:val="24"/>
                <w:szCs w:val="24"/>
              </w:rPr>
              <w:t>.</w:t>
            </w:r>
          </w:p>
          <w:p w:rsidR="00623D40" w:rsidRPr="001C551A" w:rsidRDefault="00F9764A"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315398" w:rsidRPr="001C551A">
              <w:rPr>
                <w:rFonts w:ascii="Arial" w:hAnsi="Arial" w:cs="Arial"/>
                <w:color w:val="000000" w:themeColor="text1"/>
                <w:sz w:val="24"/>
                <w:szCs w:val="24"/>
              </w:rPr>
              <w:t>N</w:t>
            </w:r>
            <w:r w:rsidR="00823A85" w:rsidRPr="001C551A">
              <w:rPr>
                <w:rFonts w:ascii="Arial" w:hAnsi="Arial" w:cs="Arial"/>
                <w:color w:val="000000" w:themeColor="text1"/>
                <w:sz w:val="24"/>
                <w:szCs w:val="24"/>
              </w:rPr>
              <w:t xml:space="preserve">este projeto, </w:t>
            </w:r>
            <w:r w:rsidR="0060005B" w:rsidRPr="001C551A">
              <w:rPr>
                <w:rFonts w:ascii="Arial" w:hAnsi="Arial" w:cs="Arial"/>
                <w:color w:val="000000" w:themeColor="text1"/>
                <w:sz w:val="24"/>
                <w:szCs w:val="24"/>
              </w:rPr>
              <w:t xml:space="preserve">todos os envolvidos serão </w:t>
            </w:r>
            <w:r w:rsidR="00823A85" w:rsidRPr="001C551A">
              <w:rPr>
                <w:rFonts w:ascii="Arial" w:hAnsi="Arial" w:cs="Arial"/>
                <w:color w:val="000000" w:themeColor="text1"/>
                <w:sz w:val="24"/>
                <w:szCs w:val="24"/>
              </w:rPr>
              <w:t>beneficiados</w:t>
            </w:r>
            <w:r w:rsidR="00623D40" w:rsidRPr="001C551A">
              <w:rPr>
                <w:rFonts w:ascii="Arial" w:hAnsi="Arial" w:cs="Arial"/>
                <w:color w:val="000000" w:themeColor="text1"/>
                <w:sz w:val="24"/>
                <w:szCs w:val="24"/>
              </w:rPr>
              <w:t>, os imigrantes, os servidores, os parceiros e os voluntários.</w:t>
            </w:r>
            <w:r w:rsidR="0060005B" w:rsidRPr="001C551A">
              <w:rPr>
                <w:rFonts w:ascii="Arial" w:hAnsi="Arial" w:cs="Arial"/>
                <w:color w:val="000000" w:themeColor="text1"/>
                <w:sz w:val="24"/>
                <w:szCs w:val="24"/>
              </w:rPr>
              <w:t xml:space="preserve"> </w:t>
            </w:r>
          </w:p>
          <w:p w:rsidR="00034149" w:rsidRPr="001C551A" w:rsidRDefault="00A903CA" w:rsidP="00A903CA">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Em relação aos</w:t>
            </w:r>
            <w:r w:rsidR="0060005B" w:rsidRPr="001C551A">
              <w:rPr>
                <w:rFonts w:ascii="Arial" w:hAnsi="Arial" w:cs="Arial"/>
                <w:color w:val="000000" w:themeColor="text1"/>
                <w:sz w:val="24"/>
                <w:szCs w:val="24"/>
              </w:rPr>
              <w:t xml:space="preserve"> </w:t>
            </w:r>
            <w:r w:rsidR="00823A85" w:rsidRPr="001C551A">
              <w:rPr>
                <w:rFonts w:ascii="Arial" w:hAnsi="Arial" w:cs="Arial"/>
                <w:color w:val="000000" w:themeColor="text1"/>
                <w:sz w:val="24"/>
                <w:szCs w:val="24"/>
              </w:rPr>
              <w:t xml:space="preserve">imigrantes </w:t>
            </w:r>
            <w:r w:rsidR="00890DF8" w:rsidRPr="001C551A">
              <w:rPr>
                <w:rFonts w:ascii="Arial" w:hAnsi="Arial" w:cs="Arial"/>
                <w:color w:val="000000" w:themeColor="text1"/>
                <w:sz w:val="24"/>
                <w:szCs w:val="24"/>
              </w:rPr>
              <w:t>h</w:t>
            </w:r>
            <w:r w:rsidR="00823A85" w:rsidRPr="001C551A">
              <w:rPr>
                <w:rFonts w:ascii="Arial" w:hAnsi="Arial" w:cs="Arial"/>
                <w:color w:val="000000" w:themeColor="text1"/>
                <w:sz w:val="24"/>
                <w:szCs w:val="24"/>
              </w:rPr>
              <w:t>aitianos</w:t>
            </w:r>
            <w:r w:rsidR="00890DF8" w:rsidRPr="001C551A">
              <w:rPr>
                <w:rFonts w:ascii="Arial" w:hAnsi="Arial" w:cs="Arial"/>
                <w:color w:val="000000" w:themeColor="text1"/>
                <w:sz w:val="24"/>
                <w:szCs w:val="24"/>
              </w:rPr>
              <w:t xml:space="preserve">, </w:t>
            </w:r>
            <w:r w:rsidRPr="001C551A">
              <w:rPr>
                <w:rFonts w:ascii="Arial" w:hAnsi="Arial" w:cs="Arial"/>
                <w:color w:val="000000" w:themeColor="text1"/>
                <w:sz w:val="24"/>
                <w:szCs w:val="24"/>
              </w:rPr>
              <w:t>vê-se</w:t>
            </w:r>
            <w:r w:rsidR="0060005B" w:rsidRPr="001C551A">
              <w:rPr>
                <w:rFonts w:ascii="Arial" w:hAnsi="Arial" w:cs="Arial"/>
                <w:color w:val="000000" w:themeColor="text1"/>
                <w:sz w:val="24"/>
                <w:szCs w:val="24"/>
              </w:rPr>
              <w:t xml:space="preserve"> que, para eles, </w:t>
            </w:r>
            <w:r w:rsidR="00890DF8" w:rsidRPr="001C551A">
              <w:rPr>
                <w:rFonts w:ascii="Arial" w:hAnsi="Arial" w:cs="Arial"/>
                <w:color w:val="000000" w:themeColor="text1"/>
                <w:sz w:val="24"/>
                <w:szCs w:val="24"/>
              </w:rPr>
              <w:t>u</w:t>
            </w:r>
            <w:r w:rsidR="00890DF8" w:rsidRPr="001C551A">
              <w:rPr>
                <w:rFonts w:ascii="Arial" w:eastAsiaTheme="minorHAnsi" w:hAnsi="Arial" w:cs="Arial"/>
                <w:color w:val="000000" w:themeColor="text1"/>
                <w:sz w:val="24"/>
                <w:szCs w:val="24"/>
              </w:rPr>
              <w:t>m dos maiores desafios é o aprendizado da língua portuguesa</w:t>
            </w:r>
            <w:r w:rsidR="00623D40" w:rsidRPr="001C551A">
              <w:rPr>
                <w:rFonts w:ascii="Arial" w:eastAsiaTheme="minorHAnsi" w:hAnsi="Arial" w:cs="Arial"/>
                <w:color w:val="000000" w:themeColor="text1"/>
                <w:sz w:val="24"/>
                <w:szCs w:val="24"/>
              </w:rPr>
              <w:t>,</w:t>
            </w:r>
            <w:r w:rsidR="0060005B" w:rsidRPr="001C551A">
              <w:rPr>
                <w:rFonts w:ascii="Arial" w:eastAsiaTheme="minorHAnsi" w:hAnsi="Arial" w:cs="Arial"/>
                <w:color w:val="000000" w:themeColor="text1"/>
                <w:sz w:val="24"/>
                <w:szCs w:val="24"/>
              </w:rPr>
              <w:t xml:space="preserve"> pois</w:t>
            </w:r>
            <w:r w:rsidR="00890DF8" w:rsidRPr="001C551A">
              <w:rPr>
                <w:rFonts w:ascii="Arial" w:eastAsiaTheme="minorHAnsi" w:hAnsi="Arial" w:cs="Arial"/>
                <w:color w:val="000000" w:themeColor="text1"/>
                <w:sz w:val="24"/>
                <w:szCs w:val="24"/>
              </w:rPr>
              <w:t xml:space="preserve"> a dificuldade de comunicação os isola</w:t>
            </w:r>
            <w:r w:rsidR="0060005B" w:rsidRPr="001C551A">
              <w:rPr>
                <w:rFonts w:ascii="Arial" w:eastAsiaTheme="minorHAnsi" w:hAnsi="Arial" w:cs="Arial"/>
                <w:color w:val="000000" w:themeColor="text1"/>
                <w:sz w:val="24"/>
                <w:szCs w:val="24"/>
              </w:rPr>
              <w:t xml:space="preserve"> e acaba tendo</w:t>
            </w:r>
            <w:r w:rsidR="00890DF8" w:rsidRPr="001C551A">
              <w:rPr>
                <w:rFonts w:ascii="Arial" w:eastAsiaTheme="minorHAnsi" w:hAnsi="Arial" w:cs="Arial"/>
                <w:color w:val="000000" w:themeColor="text1"/>
                <w:sz w:val="24"/>
                <w:szCs w:val="24"/>
              </w:rPr>
              <w:t xml:space="preserve"> efeitos no desempenho do trabalho, na busca de serviços, </w:t>
            </w:r>
            <w:r w:rsidR="00315398" w:rsidRPr="001C551A">
              <w:rPr>
                <w:rFonts w:ascii="Arial" w:eastAsiaTheme="minorHAnsi" w:hAnsi="Arial" w:cs="Arial"/>
                <w:color w:val="000000" w:themeColor="text1"/>
                <w:sz w:val="24"/>
                <w:szCs w:val="24"/>
              </w:rPr>
              <w:t xml:space="preserve">nas relações interpessoais, </w:t>
            </w:r>
            <w:r w:rsidR="00890DF8" w:rsidRPr="001C551A">
              <w:rPr>
                <w:rFonts w:ascii="Arial" w:eastAsiaTheme="minorHAnsi" w:hAnsi="Arial" w:cs="Arial"/>
                <w:color w:val="000000" w:themeColor="text1"/>
                <w:sz w:val="24"/>
                <w:szCs w:val="24"/>
              </w:rPr>
              <w:t>dentre outras situações do cotidiano</w:t>
            </w:r>
            <w:r w:rsidR="00623D40" w:rsidRPr="001C551A">
              <w:rPr>
                <w:rFonts w:ascii="Arial" w:eastAsiaTheme="minorHAnsi" w:hAnsi="Arial" w:cs="Arial"/>
                <w:color w:val="000000" w:themeColor="text1"/>
                <w:sz w:val="24"/>
                <w:szCs w:val="24"/>
              </w:rPr>
              <w:t>. O</w:t>
            </w:r>
            <w:r w:rsidR="0060005B" w:rsidRPr="001C551A">
              <w:rPr>
                <w:rFonts w:ascii="Arial" w:eastAsiaTheme="minorHAnsi" w:hAnsi="Arial" w:cs="Arial"/>
                <w:color w:val="000000" w:themeColor="text1"/>
                <w:sz w:val="24"/>
                <w:szCs w:val="24"/>
              </w:rPr>
              <w:t xml:space="preserve">s servidores </w:t>
            </w:r>
            <w:r w:rsidR="00C32290" w:rsidRPr="001C551A">
              <w:rPr>
                <w:rFonts w:ascii="Arial" w:eastAsiaTheme="minorHAnsi" w:hAnsi="Arial" w:cs="Arial"/>
                <w:color w:val="000000" w:themeColor="text1"/>
                <w:sz w:val="24"/>
                <w:szCs w:val="24"/>
              </w:rPr>
              <w:t>docentes e t</w:t>
            </w:r>
            <w:r w:rsidR="00A84FC4" w:rsidRPr="001C551A">
              <w:rPr>
                <w:rFonts w:ascii="Arial" w:eastAsiaTheme="minorHAnsi" w:hAnsi="Arial" w:cs="Arial"/>
                <w:color w:val="000000" w:themeColor="text1"/>
                <w:sz w:val="24"/>
                <w:szCs w:val="24"/>
              </w:rPr>
              <w:t>é</w:t>
            </w:r>
            <w:r w:rsidR="00C32290" w:rsidRPr="001C551A">
              <w:rPr>
                <w:rFonts w:ascii="Arial" w:eastAsiaTheme="minorHAnsi" w:hAnsi="Arial" w:cs="Arial"/>
                <w:color w:val="000000" w:themeColor="text1"/>
                <w:sz w:val="24"/>
                <w:szCs w:val="24"/>
              </w:rPr>
              <w:t xml:space="preserve">cnicos administrativos </w:t>
            </w:r>
            <w:r w:rsidR="0060005B" w:rsidRPr="001C551A">
              <w:rPr>
                <w:rFonts w:ascii="Arial" w:eastAsiaTheme="minorHAnsi" w:hAnsi="Arial" w:cs="Arial"/>
                <w:color w:val="000000" w:themeColor="text1"/>
                <w:sz w:val="24"/>
                <w:szCs w:val="24"/>
              </w:rPr>
              <w:t xml:space="preserve">engajados no projeto que terão uma oportunidade única de se relacionar com pessoas </w:t>
            </w:r>
            <w:r w:rsidR="00315398" w:rsidRPr="001C551A">
              <w:rPr>
                <w:rFonts w:ascii="Arial" w:eastAsiaTheme="minorHAnsi" w:hAnsi="Arial" w:cs="Arial"/>
                <w:color w:val="000000" w:themeColor="text1"/>
                <w:sz w:val="24"/>
                <w:szCs w:val="24"/>
              </w:rPr>
              <w:t>de</w:t>
            </w:r>
            <w:r w:rsidR="0060005B" w:rsidRPr="001C551A">
              <w:rPr>
                <w:rFonts w:ascii="Arial" w:eastAsiaTheme="minorHAnsi" w:hAnsi="Arial" w:cs="Arial"/>
                <w:color w:val="000000" w:themeColor="text1"/>
                <w:sz w:val="24"/>
                <w:szCs w:val="24"/>
              </w:rPr>
              <w:t xml:space="preserve"> uma cultura diferente e a partir dessas relações, ampliar o conhecimento e formar novos valores</w:t>
            </w:r>
            <w:r w:rsidR="00623D40" w:rsidRPr="001C551A">
              <w:rPr>
                <w:rFonts w:ascii="Arial" w:eastAsiaTheme="minorHAnsi" w:hAnsi="Arial" w:cs="Arial"/>
                <w:color w:val="000000" w:themeColor="text1"/>
                <w:sz w:val="24"/>
                <w:szCs w:val="24"/>
              </w:rPr>
              <w:t>. O</w:t>
            </w:r>
            <w:r w:rsidR="0060005B" w:rsidRPr="001C551A">
              <w:rPr>
                <w:rFonts w:ascii="Arial" w:eastAsiaTheme="minorHAnsi" w:hAnsi="Arial" w:cs="Arial"/>
                <w:color w:val="000000" w:themeColor="text1"/>
                <w:sz w:val="24"/>
                <w:szCs w:val="24"/>
              </w:rPr>
              <w:t xml:space="preserve">s </w:t>
            </w:r>
            <w:r w:rsidR="00623D40" w:rsidRPr="001C551A">
              <w:rPr>
                <w:rFonts w:ascii="Arial" w:eastAsiaTheme="minorHAnsi" w:hAnsi="Arial" w:cs="Arial"/>
                <w:color w:val="000000" w:themeColor="text1"/>
                <w:sz w:val="24"/>
                <w:szCs w:val="24"/>
              </w:rPr>
              <w:t xml:space="preserve">parceiros e </w:t>
            </w:r>
            <w:r w:rsidR="0060005B" w:rsidRPr="001C551A">
              <w:rPr>
                <w:rFonts w:ascii="Arial" w:eastAsiaTheme="minorHAnsi" w:hAnsi="Arial" w:cs="Arial"/>
                <w:color w:val="000000" w:themeColor="text1"/>
                <w:sz w:val="24"/>
                <w:szCs w:val="24"/>
              </w:rPr>
              <w:t>voluntários</w:t>
            </w:r>
            <w:r w:rsidR="00315398" w:rsidRPr="001C551A">
              <w:rPr>
                <w:rFonts w:ascii="Arial" w:eastAsiaTheme="minorHAnsi" w:hAnsi="Arial" w:cs="Arial"/>
                <w:color w:val="000000" w:themeColor="text1"/>
                <w:sz w:val="24"/>
                <w:szCs w:val="24"/>
              </w:rPr>
              <w:t xml:space="preserve"> que se uniram a nós para viabilizar a realização deste projeto</w:t>
            </w:r>
            <w:r w:rsidR="0060005B" w:rsidRPr="001C551A">
              <w:rPr>
                <w:rFonts w:ascii="Arial" w:eastAsiaTheme="minorHAnsi" w:hAnsi="Arial" w:cs="Arial"/>
                <w:color w:val="000000" w:themeColor="text1"/>
                <w:sz w:val="24"/>
                <w:szCs w:val="24"/>
              </w:rPr>
              <w:t xml:space="preserve">, que estarão participando de uma ação social que irá </w:t>
            </w:r>
            <w:r w:rsidR="00315398" w:rsidRPr="001C551A">
              <w:rPr>
                <w:rFonts w:ascii="Arial" w:eastAsiaTheme="minorHAnsi" w:hAnsi="Arial" w:cs="Arial"/>
                <w:color w:val="000000" w:themeColor="text1"/>
                <w:sz w:val="24"/>
                <w:szCs w:val="24"/>
              </w:rPr>
              <w:t>repercutir positivamente</w:t>
            </w:r>
            <w:r w:rsidR="0060005B" w:rsidRPr="001C551A">
              <w:rPr>
                <w:rFonts w:ascii="Arial" w:eastAsiaTheme="minorHAnsi" w:hAnsi="Arial" w:cs="Arial"/>
                <w:color w:val="000000" w:themeColor="text1"/>
                <w:sz w:val="24"/>
                <w:szCs w:val="24"/>
              </w:rPr>
              <w:t xml:space="preserve"> na comunidade.</w:t>
            </w:r>
          </w:p>
        </w:tc>
      </w:tr>
      <w:tr w:rsidR="00C302FC" w:rsidRPr="001C551A" w:rsidTr="004C2345">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302FC" w:rsidRPr="001C551A" w:rsidRDefault="00C302FC"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lastRenderedPageBreak/>
              <w:t xml:space="preserve">1.12. Nível: </w:t>
            </w:r>
            <w:proofErr w:type="gramStart"/>
            <w:r w:rsidRPr="001C551A">
              <w:rPr>
                <w:rFonts w:ascii="Arial" w:hAnsi="Arial" w:cs="Arial"/>
                <w:b/>
                <w:color w:val="000000" w:themeColor="text1"/>
                <w:sz w:val="24"/>
                <w:szCs w:val="24"/>
              </w:rPr>
              <w:t xml:space="preserve">( </w:t>
            </w:r>
            <w:proofErr w:type="gramEnd"/>
            <w:r w:rsidR="00034149" w:rsidRPr="001C551A">
              <w:rPr>
                <w:rFonts w:ascii="Arial" w:hAnsi="Arial" w:cs="Arial"/>
                <w:color w:val="000000" w:themeColor="text1"/>
                <w:sz w:val="24"/>
                <w:szCs w:val="24"/>
              </w:rPr>
              <w:t>X</w:t>
            </w:r>
            <w:r w:rsidRPr="001C551A">
              <w:rPr>
                <w:rFonts w:ascii="Arial" w:hAnsi="Arial" w:cs="Arial"/>
                <w:b/>
                <w:color w:val="000000" w:themeColor="text1"/>
                <w:sz w:val="24"/>
                <w:szCs w:val="24"/>
              </w:rPr>
              <w:t xml:space="preserve">   ) Técnico – ICT – </w:t>
            </w:r>
            <w:proofErr w:type="spellStart"/>
            <w:r w:rsidRPr="001C551A">
              <w:rPr>
                <w:rFonts w:ascii="Arial" w:hAnsi="Arial" w:cs="Arial"/>
                <w:b/>
                <w:color w:val="000000" w:themeColor="text1"/>
                <w:sz w:val="24"/>
                <w:szCs w:val="24"/>
              </w:rPr>
              <w:t>Ext</w:t>
            </w:r>
            <w:proofErr w:type="spellEnd"/>
            <w:r w:rsidRPr="001C551A">
              <w:rPr>
                <w:rFonts w:ascii="Arial" w:hAnsi="Arial" w:cs="Arial"/>
                <w:b/>
                <w:color w:val="000000" w:themeColor="text1"/>
                <w:sz w:val="24"/>
                <w:szCs w:val="24"/>
              </w:rPr>
              <w:t xml:space="preserve">            (    ) Superior – ICG – </w:t>
            </w:r>
            <w:proofErr w:type="spellStart"/>
            <w:r w:rsidRPr="001C551A">
              <w:rPr>
                <w:rFonts w:ascii="Arial" w:hAnsi="Arial" w:cs="Arial"/>
                <w:b/>
                <w:color w:val="000000" w:themeColor="text1"/>
                <w:sz w:val="24"/>
                <w:szCs w:val="24"/>
              </w:rPr>
              <w:t>Ext</w:t>
            </w:r>
            <w:proofErr w:type="spellEnd"/>
          </w:p>
        </w:tc>
      </w:tr>
    </w:tbl>
    <w:p w:rsidR="00C302FC" w:rsidRPr="001C551A" w:rsidRDefault="00C302FC" w:rsidP="00B01638">
      <w:pPr>
        <w:spacing w:after="120"/>
        <w:rPr>
          <w:rFonts w:ascii="Arial" w:hAnsi="Arial" w:cs="Arial"/>
          <w:color w:val="000000" w:themeColor="text1"/>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706"/>
        <w:gridCol w:w="3825"/>
        <w:gridCol w:w="714"/>
        <w:gridCol w:w="4253"/>
      </w:tblGrid>
      <w:tr w:rsidR="00C302FC" w:rsidRPr="001C551A" w:rsidTr="004C2345">
        <w:trPr>
          <w:trHeight w:val="373"/>
        </w:trPr>
        <w:tc>
          <w:tcPr>
            <w:tcW w:w="9498" w:type="dxa"/>
            <w:gridSpan w:val="4"/>
            <w:tcBorders>
              <w:bottom w:val="single" w:sz="4" w:space="0" w:color="auto"/>
            </w:tcBorders>
            <w:shd w:val="clear" w:color="auto" w:fill="E6E6E6"/>
            <w:vAlign w:val="center"/>
          </w:tcPr>
          <w:p w:rsidR="00C302FC" w:rsidRPr="001C551A" w:rsidRDefault="00C302FC"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t xml:space="preserve">2.  ÁREA PRINCIPAL DO PROJETO </w:t>
            </w:r>
          </w:p>
        </w:tc>
      </w:tr>
      <w:tr w:rsidR="00C302FC" w:rsidRPr="001C551A" w:rsidTr="004C2345">
        <w:tblPrEx>
          <w:shd w:val="clear" w:color="auto" w:fill="auto"/>
          <w:tblCellMar>
            <w:left w:w="70" w:type="dxa"/>
            <w:right w:w="70" w:type="dxa"/>
          </w:tblCellMar>
          <w:tblLook w:val="0000"/>
        </w:tblPrEx>
        <w:trPr>
          <w:cantSplit/>
          <w:trHeight w:val="340"/>
        </w:trPr>
        <w:tc>
          <w:tcPr>
            <w:tcW w:w="706"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b/>
                <w:color w:val="000000" w:themeColor="text1"/>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Ciências Exatas e da Terra</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b/>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Ciências Agrárias</w:t>
            </w:r>
          </w:p>
        </w:tc>
      </w:tr>
      <w:tr w:rsidR="00C302FC" w:rsidRPr="001C551A" w:rsidTr="004C2345">
        <w:tblPrEx>
          <w:shd w:val="clear" w:color="auto" w:fill="auto"/>
          <w:tblCellMar>
            <w:left w:w="70" w:type="dxa"/>
            <w:right w:w="70" w:type="dxa"/>
          </w:tblCellMar>
          <w:tblLook w:val="0000"/>
        </w:tblPrEx>
        <w:trPr>
          <w:cantSplit/>
          <w:trHeight w:val="340"/>
        </w:trPr>
        <w:tc>
          <w:tcPr>
            <w:tcW w:w="706"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b/>
                <w:color w:val="000000" w:themeColor="text1"/>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Ciências Biológicas</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b/>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Ciências Sociais Aplicadas</w:t>
            </w:r>
          </w:p>
        </w:tc>
      </w:tr>
      <w:tr w:rsidR="00C302FC" w:rsidRPr="001C551A" w:rsidTr="004C2345">
        <w:tblPrEx>
          <w:shd w:val="clear" w:color="auto" w:fill="auto"/>
          <w:tblCellMar>
            <w:left w:w="70" w:type="dxa"/>
            <w:right w:w="70" w:type="dxa"/>
          </w:tblCellMar>
          <w:tblLook w:val="0000"/>
        </w:tblPrEx>
        <w:trPr>
          <w:cantSplit/>
          <w:trHeight w:val="340"/>
        </w:trPr>
        <w:tc>
          <w:tcPr>
            <w:tcW w:w="706"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b/>
                <w:color w:val="000000" w:themeColor="text1"/>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Engenharias</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b/>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Ciências Humanas</w:t>
            </w:r>
          </w:p>
        </w:tc>
      </w:tr>
      <w:tr w:rsidR="00034149" w:rsidRPr="001C551A" w:rsidTr="004C2345">
        <w:tblPrEx>
          <w:shd w:val="clear" w:color="auto" w:fill="auto"/>
          <w:tblCellMar>
            <w:left w:w="70" w:type="dxa"/>
            <w:right w:w="70" w:type="dxa"/>
          </w:tblCellMar>
          <w:tblLook w:val="0000"/>
        </w:tblPrEx>
        <w:trPr>
          <w:cantSplit/>
          <w:trHeight w:val="340"/>
        </w:trPr>
        <w:tc>
          <w:tcPr>
            <w:tcW w:w="706" w:type="dxa"/>
            <w:tcBorders>
              <w:top w:val="single" w:sz="4" w:space="0" w:color="auto"/>
              <w:left w:val="single" w:sz="4" w:space="0" w:color="auto"/>
              <w:bottom w:val="single" w:sz="4" w:space="0" w:color="auto"/>
              <w:right w:val="single" w:sz="4" w:space="0" w:color="auto"/>
            </w:tcBorders>
            <w:shd w:val="clear" w:color="auto" w:fill="auto"/>
          </w:tcPr>
          <w:p w:rsidR="00034149" w:rsidRPr="001C551A" w:rsidRDefault="00034149" w:rsidP="00B01638">
            <w:pPr>
              <w:spacing w:after="120"/>
              <w:rPr>
                <w:rFonts w:ascii="Arial" w:hAnsi="Arial" w:cs="Arial"/>
                <w:b/>
                <w:color w:val="000000" w:themeColor="text1"/>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034149" w:rsidRPr="001C551A" w:rsidRDefault="00034149"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Ciências da Saúde</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34149" w:rsidRPr="001C551A" w:rsidRDefault="00034149" w:rsidP="00B01638">
            <w:pPr>
              <w:spacing w:after="120"/>
              <w:rPr>
                <w:rFonts w:ascii="Arial" w:hAnsi="Arial" w:cs="Arial"/>
                <w:b/>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34149" w:rsidRPr="001C551A" w:rsidRDefault="00034149"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Linguísticas, Letras e </w:t>
            </w:r>
            <w:proofErr w:type="gramStart"/>
            <w:r w:rsidRPr="001C551A">
              <w:rPr>
                <w:rFonts w:ascii="Arial" w:hAnsi="Arial" w:cs="Arial"/>
                <w:color w:val="000000" w:themeColor="text1"/>
                <w:sz w:val="24"/>
                <w:szCs w:val="24"/>
              </w:rPr>
              <w:t>artes</w:t>
            </w:r>
            <w:proofErr w:type="gramEnd"/>
          </w:p>
        </w:tc>
      </w:tr>
      <w:tr w:rsidR="00C302FC" w:rsidRPr="001C551A" w:rsidTr="004C2345">
        <w:tblPrEx>
          <w:shd w:val="clear" w:color="auto" w:fill="auto"/>
          <w:tblCellMar>
            <w:left w:w="70" w:type="dxa"/>
            <w:right w:w="70" w:type="dxa"/>
          </w:tblCellMar>
          <w:tblLook w:val="0000"/>
        </w:tblPrEx>
        <w:trPr>
          <w:cantSplit/>
          <w:trHeight w:val="340"/>
        </w:trPr>
        <w:tc>
          <w:tcPr>
            <w:tcW w:w="706"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5C216C"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x</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034149"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Multidisciplinar</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b/>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C302FC" w:rsidP="00B01638">
            <w:pPr>
              <w:spacing w:after="120"/>
              <w:rPr>
                <w:rFonts w:ascii="Arial" w:hAnsi="Arial" w:cs="Arial"/>
                <w:color w:val="000000" w:themeColor="text1"/>
                <w:sz w:val="24"/>
                <w:szCs w:val="24"/>
              </w:rPr>
            </w:pPr>
          </w:p>
        </w:tc>
      </w:tr>
      <w:tr w:rsidR="00C302FC" w:rsidRPr="001C551A" w:rsidTr="004C2345">
        <w:tblPrEx>
          <w:shd w:val="clear" w:color="auto" w:fill="auto"/>
          <w:tblCellMar>
            <w:left w:w="70" w:type="dxa"/>
            <w:right w:w="70" w:type="dxa"/>
          </w:tblCellMar>
          <w:tblLook w:val="0000"/>
        </w:tblPrEx>
        <w:trPr>
          <w:cantSplit/>
          <w:trHeight w:val="441"/>
        </w:trPr>
        <w:tc>
          <w:tcPr>
            <w:tcW w:w="9498" w:type="dxa"/>
            <w:gridSpan w:val="4"/>
            <w:tcBorders>
              <w:top w:val="single" w:sz="4" w:space="0" w:color="auto"/>
              <w:left w:val="single" w:sz="4" w:space="0" w:color="auto"/>
              <w:bottom w:val="single" w:sz="4" w:space="0" w:color="auto"/>
              <w:right w:val="single" w:sz="4" w:space="0" w:color="auto"/>
            </w:tcBorders>
            <w:shd w:val="pct12" w:color="auto" w:fill="auto"/>
            <w:vAlign w:val="center"/>
          </w:tcPr>
          <w:p w:rsidR="00C302FC" w:rsidRPr="001C551A" w:rsidRDefault="00C302FC" w:rsidP="00B01638">
            <w:pPr>
              <w:spacing w:after="120"/>
              <w:rPr>
                <w:rFonts w:ascii="Arial" w:hAnsi="Arial" w:cs="Arial"/>
                <w:color w:val="000000" w:themeColor="text1"/>
                <w:sz w:val="24"/>
                <w:szCs w:val="24"/>
              </w:rPr>
            </w:pPr>
            <w:r w:rsidRPr="001C551A">
              <w:rPr>
                <w:rFonts w:ascii="Arial" w:hAnsi="Arial" w:cs="Arial"/>
                <w:b/>
                <w:color w:val="000000" w:themeColor="text1"/>
                <w:sz w:val="24"/>
                <w:szCs w:val="24"/>
              </w:rPr>
              <w:t xml:space="preserve">2.1. </w:t>
            </w:r>
            <w:proofErr w:type="gramStart"/>
            <w:r w:rsidRPr="001C551A">
              <w:rPr>
                <w:rFonts w:ascii="Arial" w:hAnsi="Arial" w:cs="Arial"/>
                <w:b/>
                <w:color w:val="000000" w:themeColor="text1"/>
                <w:sz w:val="24"/>
                <w:szCs w:val="24"/>
              </w:rPr>
              <w:t>SUB-ÁREA</w:t>
            </w:r>
            <w:proofErr w:type="gramEnd"/>
            <w:r w:rsidRPr="001C551A">
              <w:rPr>
                <w:rFonts w:ascii="Arial" w:hAnsi="Arial" w:cs="Arial"/>
                <w:b/>
                <w:color w:val="000000" w:themeColor="text1"/>
                <w:sz w:val="24"/>
                <w:szCs w:val="24"/>
              </w:rPr>
              <w:t xml:space="preserve">  DO PROJETO</w:t>
            </w:r>
          </w:p>
        </w:tc>
      </w:tr>
      <w:tr w:rsidR="00C302FC" w:rsidRPr="001C551A" w:rsidTr="004C2345">
        <w:tblPrEx>
          <w:shd w:val="clear" w:color="auto" w:fill="auto"/>
          <w:tblCellMar>
            <w:left w:w="70" w:type="dxa"/>
            <w:right w:w="70" w:type="dxa"/>
          </w:tblCellMar>
          <w:tblLook w:val="0000"/>
        </w:tblPrEx>
        <w:trPr>
          <w:cantSplit/>
          <w:trHeight w:val="34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C302FC" w:rsidRPr="001C551A" w:rsidRDefault="00034149"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Interdisciplinar</w:t>
            </w:r>
          </w:p>
        </w:tc>
      </w:tr>
    </w:tbl>
    <w:p w:rsidR="00491533" w:rsidRPr="001C551A" w:rsidRDefault="00491533" w:rsidP="00B01638">
      <w:pPr>
        <w:spacing w:after="120"/>
        <w:rPr>
          <w:rFonts w:ascii="Arial" w:hAnsi="Arial" w:cs="Arial"/>
          <w:b/>
          <w:color w:val="000000" w:themeColor="text1"/>
          <w:sz w:val="24"/>
          <w:szCs w:val="24"/>
        </w:rPr>
      </w:pPr>
    </w:p>
    <w:p w:rsidR="00491533" w:rsidRPr="001C551A" w:rsidRDefault="00491533" w:rsidP="00B01638">
      <w:pPr>
        <w:spacing w:after="120"/>
        <w:rPr>
          <w:rFonts w:ascii="Arial" w:hAnsi="Arial" w:cs="Arial"/>
          <w:b/>
          <w:color w:val="000000" w:themeColor="text1"/>
          <w:sz w:val="24"/>
          <w:szCs w:val="24"/>
        </w:rPr>
      </w:pPr>
    </w:p>
    <w:p w:rsidR="00C302FC" w:rsidRPr="001C551A" w:rsidRDefault="00C32358" w:rsidP="00B01638">
      <w:pPr>
        <w:spacing w:after="120"/>
        <w:rPr>
          <w:rFonts w:ascii="Arial" w:hAnsi="Arial" w:cs="Arial"/>
          <w:color w:val="000000" w:themeColor="text1"/>
          <w:sz w:val="24"/>
          <w:szCs w:val="24"/>
        </w:rPr>
      </w:pPr>
      <w:r w:rsidRPr="001C551A">
        <w:rPr>
          <w:rFonts w:ascii="Arial" w:hAnsi="Arial" w:cs="Arial"/>
          <w:b/>
          <w:color w:val="000000" w:themeColor="text1"/>
          <w:sz w:val="24"/>
          <w:szCs w:val="24"/>
        </w:rPr>
        <w:t xml:space="preserve">3. </w:t>
      </w:r>
      <w:r w:rsidR="00C302FC" w:rsidRPr="001C551A">
        <w:rPr>
          <w:rFonts w:ascii="Arial" w:hAnsi="Arial" w:cs="Arial"/>
          <w:b/>
          <w:color w:val="000000" w:themeColor="text1"/>
          <w:sz w:val="24"/>
          <w:szCs w:val="24"/>
        </w:rPr>
        <w:t>Roteiro do Projeto:</w:t>
      </w:r>
      <w:r w:rsidR="007D13C8" w:rsidRPr="001C551A">
        <w:rPr>
          <w:rFonts w:ascii="Arial" w:hAnsi="Arial" w:cs="Arial"/>
          <w:b/>
          <w:color w:val="000000" w:themeColor="text1"/>
          <w:sz w:val="24"/>
          <w:szCs w:val="24"/>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498"/>
      </w:tblGrid>
      <w:tr w:rsidR="00C302FC" w:rsidRPr="001C551A" w:rsidTr="004C2345">
        <w:trPr>
          <w:trHeight w:val="397"/>
        </w:trPr>
        <w:tc>
          <w:tcPr>
            <w:tcW w:w="9498" w:type="dxa"/>
            <w:shd w:val="clear" w:color="auto" w:fill="D9D9D9"/>
            <w:vAlign w:val="center"/>
          </w:tcPr>
          <w:p w:rsidR="00C302FC" w:rsidRPr="001C551A" w:rsidRDefault="00C302FC"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t>3.1. Título do Projeto</w:t>
            </w:r>
          </w:p>
        </w:tc>
      </w:tr>
      <w:tr w:rsidR="004C2345" w:rsidRPr="001C551A" w:rsidTr="004C2345">
        <w:tblPrEx>
          <w:shd w:val="clear" w:color="auto" w:fill="auto"/>
          <w:tblCellMar>
            <w:left w:w="70" w:type="dxa"/>
            <w:right w:w="70" w:type="dxa"/>
          </w:tblCellMar>
          <w:tblLook w:val="0000"/>
        </w:tblPrEx>
        <w:trPr>
          <w:cantSplit/>
          <w:trHeight w:val="340"/>
        </w:trPr>
        <w:tc>
          <w:tcPr>
            <w:tcW w:w="9498" w:type="dxa"/>
            <w:tcBorders>
              <w:top w:val="single" w:sz="4" w:space="0" w:color="auto"/>
              <w:left w:val="single" w:sz="4" w:space="0" w:color="auto"/>
              <w:bottom w:val="single" w:sz="4" w:space="0" w:color="auto"/>
              <w:right w:val="single" w:sz="4" w:space="0" w:color="auto"/>
            </w:tcBorders>
            <w:shd w:val="clear" w:color="auto" w:fill="auto"/>
          </w:tcPr>
          <w:p w:rsidR="004C2345" w:rsidRPr="001C551A" w:rsidRDefault="003806D8" w:rsidP="00491533">
            <w:pPr>
              <w:spacing w:after="120"/>
              <w:rPr>
                <w:rFonts w:ascii="Arial" w:hAnsi="Arial" w:cs="Arial"/>
                <w:color w:val="000000" w:themeColor="text1"/>
                <w:sz w:val="24"/>
                <w:szCs w:val="24"/>
              </w:rPr>
            </w:pPr>
            <w:r w:rsidRPr="001C551A">
              <w:rPr>
                <w:rFonts w:ascii="Arial" w:hAnsi="Arial" w:cs="Arial"/>
                <w:color w:val="000000" w:themeColor="text1"/>
                <w:sz w:val="24"/>
                <w:szCs w:val="24"/>
              </w:rPr>
              <w:t>FIC – A Interação Social e o ensino da Língua Portuguesa/Conversação para imigrantes Haitianos</w:t>
            </w:r>
          </w:p>
        </w:tc>
      </w:tr>
      <w:tr w:rsidR="00C302FC" w:rsidRPr="001C551A" w:rsidTr="004C2345">
        <w:tblPrEx>
          <w:shd w:val="clear" w:color="auto" w:fill="auto"/>
        </w:tblPrEx>
        <w:trPr>
          <w:trHeight w:val="407"/>
        </w:trPr>
        <w:tc>
          <w:tcPr>
            <w:tcW w:w="9498" w:type="dxa"/>
            <w:tcBorders>
              <w:bottom w:val="single" w:sz="4" w:space="0" w:color="auto"/>
            </w:tcBorders>
            <w:shd w:val="clear" w:color="auto" w:fill="D9D9D9"/>
            <w:vAlign w:val="center"/>
          </w:tcPr>
          <w:p w:rsidR="00C302FC" w:rsidRPr="001C551A" w:rsidRDefault="00C302FC"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t>3.2.  Resumo do Trabalho (máximo de 400 palavras)</w:t>
            </w:r>
          </w:p>
        </w:tc>
      </w:tr>
      <w:tr w:rsidR="00C302FC" w:rsidRPr="001C551A" w:rsidTr="004C2345">
        <w:tblPrEx>
          <w:shd w:val="clear" w:color="auto" w:fill="auto"/>
        </w:tblPrEx>
        <w:trPr>
          <w:trHeight w:val="545"/>
        </w:trPr>
        <w:tc>
          <w:tcPr>
            <w:tcW w:w="9498" w:type="dxa"/>
            <w:tcBorders>
              <w:bottom w:val="single" w:sz="4" w:space="0" w:color="auto"/>
            </w:tcBorders>
            <w:shd w:val="clear" w:color="auto" w:fill="FFFFFF"/>
          </w:tcPr>
          <w:p w:rsidR="00315398" w:rsidRPr="001C551A" w:rsidRDefault="008624AF"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315398" w:rsidRPr="001C551A">
              <w:rPr>
                <w:rFonts w:ascii="Arial" w:hAnsi="Arial" w:cs="Arial"/>
                <w:color w:val="000000" w:themeColor="text1"/>
                <w:sz w:val="24"/>
                <w:szCs w:val="24"/>
              </w:rPr>
              <w:t xml:space="preserve">O Projeto que apresentamos propõe </w:t>
            </w:r>
            <w:r w:rsidR="00C32290" w:rsidRPr="001C551A">
              <w:rPr>
                <w:rFonts w:ascii="Arial" w:hAnsi="Arial" w:cs="Arial"/>
                <w:color w:val="000000" w:themeColor="text1"/>
                <w:sz w:val="24"/>
                <w:szCs w:val="24"/>
              </w:rPr>
              <w:t xml:space="preserve">a realização de </w:t>
            </w:r>
            <w:r w:rsidR="00315398" w:rsidRPr="001C551A">
              <w:rPr>
                <w:rFonts w:ascii="Arial" w:hAnsi="Arial" w:cs="Arial"/>
                <w:color w:val="000000" w:themeColor="text1"/>
                <w:sz w:val="24"/>
                <w:szCs w:val="24"/>
              </w:rPr>
              <w:t>um trabalho</w:t>
            </w:r>
            <w:r w:rsidR="00C32290" w:rsidRPr="001C551A">
              <w:rPr>
                <w:rFonts w:ascii="Arial" w:hAnsi="Arial" w:cs="Arial"/>
                <w:color w:val="000000" w:themeColor="text1"/>
                <w:sz w:val="24"/>
                <w:szCs w:val="24"/>
              </w:rPr>
              <w:t xml:space="preserve"> coletivo, com a participação da comunidade,</w:t>
            </w:r>
            <w:r w:rsidR="00315398" w:rsidRPr="001C551A">
              <w:rPr>
                <w:rFonts w:ascii="Arial" w:hAnsi="Arial" w:cs="Arial"/>
                <w:color w:val="000000" w:themeColor="text1"/>
                <w:sz w:val="24"/>
                <w:szCs w:val="24"/>
              </w:rPr>
              <w:t xml:space="preserve"> que auxilie na construção de uma relação sociocultural entre </w:t>
            </w:r>
            <w:r w:rsidR="000D2150" w:rsidRPr="001C551A">
              <w:rPr>
                <w:rFonts w:ascii="Arial" w:hAnsi="Arial" w:cs="Arial"/>
                <w:color w:val="000000" w:themeColor="text1"/>
                <w:sz w:val="24"/>
                <w:szCs w:val="24"/>
              </w:rPr>
              <w:t>brasileiros e imigrantes haitianos que hoje integram a nossa comunidade a partir do en</w:t>
            </w:r>
            <w:r w:rsidR="00315398" w:rsidRPr="001C551A">
              <w:rPr>
                <w:rFonts w:ascii="Arial" w:hAnsi="Arial" w:cs="Arial"/>
                <w:color w:val="000000" w:themeColor="text1"/>
                <w:sz w:val="24"/>
                <w:szCs w:val="24"/>
              </w:rPr>
              <w:t>sino da Língua Portuguesa/</w:t>
            </w:r>
            <w:proofErr w:type="gramStart"/>
            <w:r w:rsidR="00315398" w:rsidRPr="001C551A">
              <w:rPr>
                <w:rFonts w:ascii="Arial" w:hAnsi="Arial" w:cs="Arial"/>
                <w:color w:val="000000" w:themeColor="text1"/>
                <w:sz w:val="24"/>
                <w:szCs w:val="24"/>
              </w:rPr>
              <w:t xml:space="preserve">Conversação </w:t>
            </w:r>
            <w:r w:rsidR="000D2150" w:rsidRPr="001C551A">
              <w:rPr>
                <w:rFonts w:ascii="Arial" w:hAnsi="Arial" w:cs="Arial"/>
                <w:color w:val="000000" w:themeColor="text1"/>
                <w:sz w:val="24"/>
                <w:szCs w:val="24"/>
              </w:rPr>
              <w:t>.</w:t>
            </w:r>
            <w:proofErr w:type="gramEnd"/>
          </w:p>
          <w:p w:rsidR="000D2150" w:rsidRPr="001C551A" w:rsidRDefault="008624AF" w:rsidP="00B01638">
            <w:pPr>
              <w:spacing w:after="120"/>
              <w:rPr>
                <w:rFonts w:ascii="Arial" w:eastAsia="Times New Roman" w:hAnsi="Arial" w:cs="Arial"/>
                <w:color w:val="000000" w:themeColor="text1"/>
                <w:sz w:val="24"/>
                <w:szCs w:val="24"/>
                <w:lang w:eastAsia="pt-BR"/>
              </w:rPr>
            </w:pPr>
            <w:r w:rsidRPr="001C551A">
              <w:rPr>
                <w:rFonts w:ascii="Arial" w:hAnsi="Arial" w:cs="Arial"/>
                <w:color w:val="000000" w:themeColor="text1"/>
                <w:sz w:val="24"/>
                <w:szCs w:val="24"/>
              </w:rPr>
              <w:t xml:space="preserve">                    </w:t>
            </w:r>
            <w:r w:rsidR="008A4ABC" w:rsidRPr="001C551A">
              <w:rPr>
                <w:rFonts w:ascii="Arial" w:eastAsia="Times New Roman" w:hAnsi="Arial" w:cs="Arial"/>
                <w:color w:val="000000" w:themeColor="text1"/>
                <w:sz w:val="24"/>
                <w:szCs w:val="24"/>
                <w:lang w:eastAsia="pt-BR"/>
              </w:rPr>
              <w:t xml:space="preserve">O enfoque da formação será a </w:t>
            </w:r>
            <w:proofErr w:type="spellStart"/>
            <w:r w:rsidR="008A4ABC" w:rsidRPr="001C551A">
              <w:rPr>
                <w:rFonts w:ascii="Arial" w:eastAsia="Times New Roman" w:hAnsi="Arial" w:cs="Arial"/>
                <w:color w:val="000000" w:themeColor="text1"/>
                <w:sz w:val="24"/>
                <w:szCs w:val="24"/>
                <w:lang w:eastAsia="pt-BR"/>
              </w:rPr>
              <w:t>problematização</w:t>
            </w:r>
            <w:proofErr w:type="spellEnd"/>
            <w:r w:rsidR="008A4ABC" w:rsidRPr="001C551A">
              <w:rPr>
                <w:rFonts w:ascii="Arial" w:eastAsia="Times New Roman" w:hAnsi="Arial" w:cs="Arial"/>
                <w:color w:val="000000" w:themeColor="text1"/>
                <w:sz w:val="24"/>
                <w:szCs w:val="24"/>
                <w:lang w:eastAsia="pt-BR"/>
              </w:rPr>
              <w:t>, a investigação e a intervenção a partir de necessidades reais dos estudantes haitianos.</w:t>
            </w:r>
          </w:p>
          <w:p w:rsidR="00660451" w:rsidRPr="001C551A" w:rsidRDefault="008624AF" w:rsidP="00B01638">
            <w:pPr>
              <w:spacing w:after="120"/>
              <w:rPr>
                <w:rFonts w:ascii="Arial" w:eastAsia="Times New Roman" w:hAnsi="Arial" w:cs="Arial"/>
                <w:color w:val="000000" w:themeColor="text1"/>
                <w:sz w:val="24"/>
                <w:szCs w:val="24"/>
                <w:lang w:eastAsia="pt-BR"/>
              </w:rPr>
            </w:pPr>
            <w:r w:rsidRPr="001C551A">
              <w:rPr>
                <w:rFonts w:ascii="Arial" w:hAnsi="Arial" w:cs="Arial"/>
                <w:color w:val="000000" w:themeColor="text1"/>
                <w:sz w:val="24"/>
                <w:szCs w:val="24"/>
              </w:rPr>
              <w:t xml:space="preserve">                    </w:t>
            </w:r>
            <w:r w:rsidR="000D2150" w:rsidRPr="001C551A">
              <w:rPr>
                <w:rFonts w:ascii="Arial" w:eastAsia="Times New Roman" w:hAnsi="Arial" w:cs="Arial"/>
                <w:color w:val="000000" w:themeColor="text1"/>
                <w:sz w:val="24"/>
                <w:szCs w:val="24"/>
                <w:lang w:eastAsia="pt-BR"/>
              </w:rPr>
              <w:t>A proposta parte da ideia de promover uma interface multicultural</w:t>
            </w:r>
            <w:r w:rsidR="002860B7" w:rsidRPr="001C551A">
              <w:rPr>
                <w:rFonts w:ascii="Arial" w:eastAsia="Times New Roman" w:hAnsi="Arial" w:cs="Arial"/>
                <w:color w:val="000000" w:themeColor="text1"/>
                <w:sz w:val="24"/>
                <w:szCs w:val="24"/>
                <w:lang w:eastAsia="pt-BR"/>
              </w:rPr>
              <w:t>, onde servidores</w:t>
            </w:r>
            <w:r w:rsidR="000D2150" w:rsidRPr="001C551A">
              <w:rPr>
                <w:rFonts w:ascii="Arial" w:eastAsia="Times New Roman" w:hAnsi="Arial" w:cs="Arial"/>
                <w:color w:val="000000" w:themeColor="text1"/>
                <w:sz w:val="24"/>
                <w:szCs w:val="24"/>
                <w:lang w:eastAsia="pt-BR"/>
              </w:rPr>
              <w:t xml:space="preserve"> e voluntários desenvolvam projetos didáticos</w:t>
            </w:r>
            <w:r w:rsidR="008A4ABC" w:rsidRPr="001C551A">
              <w:rPr>
                <w:rFonts w:ascii="Arial" w:eastAsia="Times New Roman" w:hAnsi="Arial" w:cs="Arial"/>
                <w:color w:val="000000" w:themeColor="text1"/>
                <w:sz w:val="24"/>
                <w:szCs w:val="24"/>
                <w:lang w:eastAsia="pt-BR"/>
              </w:rPr>
              <w:t>,</w:t>
            </w:r>
            <w:r w:rsidR="000D2150" w:rsidRPr="001C551A">
              <w:rPr>
                <w:rFonts w:ascii="Arial" w:eastAsia="Times New Roman" w:hAnsi="Arial" w:cs="Arial"/>
                <w:color w:val="000000" w:themeColor="text1"/>
                <w:sz w:val="24"/>
                <w:szCs w:val="24"/>
                <w:lang w:eastAsia="pt-BR"/>
              </w:rPr>
              <w:t xml:space="preserve"> </w:t>
            </w:r>
            <w:r w:rsidR="008A4ABC" w:rsidRPr="001C551A">
              <w:rPr>
                <w:rFonts w:ascii="Arial" w:eastAsia="Times New Roman" w:hAnsi="Arial" w:cs="Arial"/>
                <w:color w:val="000000" w:themeColor="text1"/>
                <w:sz w:val="24"/>
                <w:szCs w:val="24"/>
                <w:lang w:eastAsia="pt-BR"/>
              </w:rPr>
              <w:t xml:space="preserve">relacionando teoria e prática, </w:t>
            </w:r>
            <w:r w:rsidR="000D2150" w:rsidRPr="001C551A">
              <w:rPr>
                <w:rFonts w:ascii="Arial" w:eastAsia="Times New Roman" w:hAnsi="Arial" w:cs="Arial"/>
                <w:color w:val="000000" w:themeColor="text1"/>
                <w:sz w:val="24"/>
                <w:szCs w:val="24"/>
                <w:lang w:eastAsia="pt-BR"/>
              </w:rPr>
              <w:t>de acordo com as temáticas que integram a realidade dos haitianos</w:t>
            </w:r>
            <w:r w:rsidR="008A4ABC" w:rsidRPr="001C551A">
              <w:rPr>
                <w:rFonts w:ascii="Arial" w:eastAsia="Times New Roman" w:hAnsi="Arial" w:cs="Arial"/>
                <w:color w:val="000000" w:themeColor="text1"/>
                <w:sz w:val="24"/>
                <w:szCs w:val="24"/>
                <w:lang w:eastAsia="pt-BR"/>
              </w:rPr>
              <w:t xml:space="preserve">, </w:t>
            </w:r>
            <w:r w:rsidR="000D2150" w:rsidRPr="001C551A">
              <w:rPr>
                <w:rFonts w:ascii="Arial" w:eastAsia="Times New Roman" w:hAnsi="Arial" w:cs="Arial"/>
                <w:color w:val="000000" w:themeColor="text1"/>
                <w:sz w:val="24"/>
                <w:szCs w:val="24"/>
                <w:lang w:eastAsia="pt-BR"/>
              </w:rPr>
              <w:t>como questões de culinária, perfil profissional, saúde, entre outros</w:t>
            </w:r>
            <w:r w:rsidR="002860B7" w:rsidRPr="001C551A">
              <w:rPr>
                <w:rFonts w:ascii="Arial" w:eastAsia="Times New Roman" w:hAnsi="Arial" w:cs="Arial"/>
                <w:color w:val="000000" w:themeColor="text1"/>
                <w:sz w:val="24"/>
                <w:szCs w:val="24"/>
                <w:lang w:eastAsia="pt-BR"/>
              </w:rPr>
              <w:t>, explorando dessa forma questões multiculturais</w:t>
            </w:r>
            <w:r w:rsidR="000D2150" w:rsidRPr="001C551A">
              <w:rPr>
                <w:rFonts w:ascii="Arial" w:eastAsia="Times New Roman" w:hAnsi="Arial" w:cs="Arial"/>
                <w:color w:val="000000" w:themeColor="text1"/>
                <w:sz w:val="24"/>
                <w:szCs w:val="24"/>
                <w:lang w:eastAsia="pt-BR"/>
              </w:rPr>
              <w:t xml:space="preserve">. </w:t>
            </w:r>
          </w:p>
          <w:p w:rsidR="004D1DB4" w:rsidRPr="001C551A" w:rsidRDefault="008624AF" w:rsidP="00B01638">
            <w:pPr>
              <w:spacing w:after="120"/>
              <w:rPr>
                <w:rFonts w:ascii="Arial" w:eastAsia="Times New Roman" w:hAnsi="Arial" w:cs="Arial"/>
                <w:color w:val="000000" w:themeColor="text1"/>
                <w:sz w:val="24"/>
                <w:szCs w:val="24"/>
                <w:lang w:eastAsia="pt-BR"/>
              </w:rPr>
            </w:pPr>
            <w:r w:rsidRPr="001C551A">
              <w:rPr>
                <w:rFonts w:ascii="Arial" w:hAnsi="Arial" w:cs="Arial"/>
                <w:color w:val="000000" w:themeColor="text1"/>
                <w:sz w:val="24"/>
                <w:szCs w:val="24"/>
              </w:rPr>
              <w:t xml:space="preserve">                    </w:t>
            </w:r>
            <w:r w:rsidR="000D2150" w:rsidRPr="001C551A">
              <w:rPr>
                <w:rFonts w:ascii="Arial" w:eastAsia="Times New Roman" w:hAnsi="Arial" w:cs="Arial"/>
                <w:color w:val="000000" w:themeColor="text1"/>
                <w:sz w:val="24"/>
                <w:szCs w:val="24"/>
                <w:lang w:eastAsia="pt-BR"/>
              </w:rPr>
              <w:t xml:space="preserve">A partir de </w:t>
            </w:r>
            <w:r w:rsidR="00A903CA" w:rsidRPr="001C551A">
              <w:rPr>
                <w:rFonts w:ascii="Arial" w:eastAsia="Times New Roman" w:hAnsi="Arial" w:cs="Arial"/>
                <w:color w:val="000000" w:themeColor="text1"/>
                <w:sz w:val="24"/>
                <w:szCs w:val="24"/>
                <w:lang w:eastAsia="pt-BR"/>
              </w:rPr>
              <w:t>histórias</w:t>
            </w:r>
            <w:r w:rsidR="000D2150" w:rsidRPr="001C551A">
              <w:rPr>
                <w:rFonts w:ascii="Arial" w:eastAsia="Times New Roman" w:hAnsi="Arial" w:cs="Arial"/>
                <w:color w:val="000000" w:themeColor="text1"/>
                <w:sz w:val="24"/>
                <w:szCs w:val="24"/>
                <w:lang w:eastAsia="pt-BR"/>
              </w:rPr>
              <w:t xml:space="preserve"> reais, serão exploradas as quatro habilidades envolvendo o idioma: leitura, expressão oral, escrita e gramática</w:t>
            </w:r>
            <w:r w:rsidR="00660451" w:rsidRPr="001C551A">
              <w:rPr>
                <w:rFonts w:ascii="Arial" w:eastAsia="Times New Roman" w:hAnsi="Arial" w:cs="Arial"/>
                <w:color w:val="000000" w:themeColor="text1"/>
                <w:sz w:val="24"/>
                <w:szCs w:val="24"/>
                <w:lang w:eastAsia="pt-BR"/>
              </w:rPr>
              <w:t xml:space="preserve">, porém, será </w:t>
            </w:r>
            <w:r w:rsidR="004D1DB4" w:rsidRPr="001C551A">
              <w:rPr>
                <w:rFonts w:ascii="Arial" w:eastAsia="Times New Roman" w:hAnsi="Arial" w:cs="Arial"/>
                <w:color w:val="000000" w:themeColor="text1"/>
                <w:sz w:val="24"/>
                <w:szCs w:val="24"/>
                <w:lang w:eastAsia="pt-BR"/>
              </w:rPr>
              <w:t>dada prioridade</w:t>
            </w:r>
            <w:r w:rsidR="00660451" w:rsidRPr="001C551A">
              <w:rPr>
                <w:rFonts w:ascii="Arial" w:hAnsi="Arial" w:cs="Arial"/>
                <w:color w:val="000000" w:themeColor="text1"/>
                <w:sz w:val="24"/>
                <w:szCs w:val="24"/>
              </w:rPr>
              <w:t xml:space="preserve"> ao desenvolvimento da oralidade e também um enfoque especial a traços marcantes da cultura e da cidadania, pois, de acordo com pesquisa realizada, as aulas precisam fazer bastante sentido. Os imigrantes pensam na família, que muitas vezes ficou nos países de origem, e em como vão trabalhar para conseguir comer. Nesse processo de se adaptar para sobreviver, a língua é muito importante e os códigos da cultura e da cidadania também </w:t>
            </w:r>
            <w:proofErr w:type="gramStart"/>
            <w:r w:rsidR="00660451" w:rsidRPr="001C551A">
              <w:rPr>
                <w:rFonts w:ascii="Arial" w:hAnsi="Arial" w:cs="Arial"/>
                <w:color w:val="000000" w:themeColor="text1"/>
                <w:sz w:val="24"/>
                <w:szCs w:val="24"/>
              </w:rPr>
              <w:t>são</w:t>
            </w:r>
            <w:r w:rsidR="004D1DB4" w:rsidRPr="001C551A">
              <w:rPr>
                <w:rFonts w:ascii="Arial" w:hAnsi="Arial" w:cs="Arial"/>
                <w:color w:val="000000" w:themeColor="text1"/>
                <w:sz w:val="24"/>
                <w:szCs w:val="24"/>
              </w:rPr>
              <w:t>,</w:t>
            </w:r>
            <w:proofErr w:type="gramEnd"/>
            <w:r w:rsidR="004D1DB4" w:rsidRPr="001C551A">
              <w:rPr>
                <w:rFonts w:ascii="Arial" w:hAnsi="Arial" w:cs="Arial"/>
                <w:color w:val="000000" w:themeColor="text1"/>
                <w:sz w:val="24"/>
                <w:szCs w:val="24"/>
              </w:rPr>
              <w:t xml:space="preserve"> motivo pelo qual, </w:t>
            </w:r>
            <w:r w:rsidR="002860B7" w:rsidRPr="001C551A">
              <w:rPr>
                <w:rFonts w:ascii="Arial" w:eastAsia="Times New Roman" w:hAnsi="Arial" w:cs="Arial"/>
                <w:color w:val="000000" w:themeColor="text1"/>
                <w:sz w:val="24"/>
                <w:szCs w:val="24"/>
                <w:lang w:eastAsia="pt-BR"/>
              </w:rPr>
              <w:t>serão desenvolvidas ações que favoreçam a inserção social</w:t>
            </w:r>
            <w:r w:rsidR="000D2150" w:rsidRPr="001C551A">
              <w:rPr>
                <w:rFonts w:ascii="Arial" w:eastAsia="Times New Roman" w:hAnsi="Arial" w:cs="Arial"/>
                <w:color w:val="000000" w:themeColor="text1"/>
                <w:sz w:val="24"/>
                <w:szCs w:val="24"/>
                <w:lang w:eastAsia="pt-BR"/>
              </w:rPr>
              <w:t>.</w:t>
            </w:r>
            <w:r w:rsidR="006B686B" w:rsidRPr="001C551A">
              <w:rPr>
                <w:rFonts w:ascii="Arial" w:eastAsia="Times New Roman" w:hAnsi="Arial" w:cs="Arial"/>
                <w:color w:val="000000" w:themeColor="text1"/>
                <w:sz w:val="24"/>
                <w:szCs w:val="24"/>
                <w:lang w:eastAsia="pt-BR"/>
              </w:rPr>
              <w:t xml:space="preserve"> </w:t>
            </w:r>
          </w:p>
          <w:p w:rsidR="004D1DB4" w:rsidRPr="001C551A" w:rsidRDefault="008624AF" w:rsidP="00B01638">
            <w:pPr>
              <w:spacing w:after="120"/>
              <w:rPr>
                <w:rFonts w:ascii="Arial" w:eastAsia="Times New Roman" w:hAnsi="Arial" w:cs="Arial"/>
                <w:color w:val="000000" w:themeColor="text1"/>
                <w:sz w:val="24"/>
                <w:szCs w:val="24"/>
                <w:lang w:eastAsia="pt-BR"/>
              </w:rPr>
            </w:pPr>
            <w:r w:rsidRPr="001C551A">
              <w:rPr>
                <w:rFonts w:ascii="Arial" w:hAnsi="Arial" w:cs="Arial"/>
                <w:color w:val="000000" w:themeColor="text1"/>
                <w:sz w:val="24"/>
                <w:szCs w:val="24"/>
              </w:rPr>
              <w:t xml:space="preserve">                    </w:t>
            </w:r>
            <w:r w:rsidR="006B686B" w:rsidRPr="001C551A">
              <w:rPr>
                <w:rFonts w:ascii="Arial" w:eastAsia="Times New Roman" w:hAnsi="Arial" w:cs="Arial"/>
                <w:color w:val="000000" w:themeColor="text1"/>
                <w:sz w:val="24"/>
                <w:szCs w:val="24"/>
                <w:lang w:eastAsia="pt-BR"/>
              </w:rPr>
              <w:t>Além disso, será oferecido um módulo de informática básica</w:t>
            </w:r>
            <w:r w:rsidR="005A4418" w:rsidRPr="001C551A">
              <w:rPr>
                <w:rFonts w:ascii="Arial" w:eastAsia="Times New Roman" w:hAnsi="Arial" w:cs="Arial"/>
                <w:color w:val="000000" w:themeColor="text1"/>
                <w:sz w:val="24"/>
                <w:szCs w:val="24"/>
                <w:lang w:eastAsia="pt-BR"/>
              </w:rPr>
              <w:t xml:space="preserve"> e </w:t>
            </w:r>
            <w:r w:rsidR="004D1DB4" w:rsidRPr="001C551A">
              <w:rPr>
                <w:rFonts w:ascii="Arial" w:eastAsia="Times New Roman" w:hAnsi="Arial" w:cs="Arial"/>
                <w:color w:val="000000" w:themeColor="text1"/>
                <w:sz w:val="24"/>
                <w:szCs w:val="24"/>
                <w:lang w:eastAsia="pt-BR"/>
              </w:rPr>
              <w:t xml:space="preserve">um módulo de direitos do imigrante e </w:t>
            </w:r>
            <w:r w:rsidR="005A4418" w:rsidRPr="001C551A">
              <w:rPr>
                <w:rFonts w:ascii="Arial" w:eastAsia="Times New Roman" w:hAnsi="Arial" w:cs="Arial"/>
                <w:color w:val="000000" w:themeColor="text1"/>
                <w:sz w:val="24"/>
                <w:szCs w:val="24"/>
                <w:lang w:eastAsia="pt-BR"/>
              </w:rPr>
              <w:t>assistência social</w:t>
            </w:r>
            <w:r w:rsidR="006B686B" w:rsidRPr="001C551A">
              <w:rPr>
                <w:rFonts w:ascii="Arial" w:eastAsia="Times New Roman" w:hAnsi="Arial" w:cs="Arial"/>
                <w:color w:val="000000" w:themeColor="text1"/>
                <w:sz w:val="24"/>
                <w:szCs w:val="24"/>
                <w:lang w:eastAsia="pt-BR"/>
              </w:rPr>
              <w:t xml:space="preserve">. </w:t>
            </w:r>
          </w:p>
          <w:p w:rsidR="00882FF7" w:rsidRPr="001C551A" w:rsidRDefault="008624AF" w:rsidP="00A903CA">
            <w:pPr>
              <w:spacing w:after="120"/>
              <w:rPr>
                <w:rFonts w:ascii="Arial" w:hAnsi="Arial" w:cs="Arial"/>
                <w:b/>
                <w:color w:val="000000" w:themeColor="text1"/>
                <w:sz w:val="24"/>
                <w:szCs w:val="24"/>
              </w:rPr>
            </w:pPr>
            <w:r w:rsidRPr="001C551A">
              <w:rPr>
                <w:rFonts w:ascii="Arial" w:hAnsi="Arial" w:cs="Arial"/>
                <w:color w:val="000000" w:themeColor="text1"/>
                <w:sz w:val="24"/>
                <w:szCs w:val="24"/>
              </w:rPr>
              <w:t xml:space="preserve">                    </w:t>
            </w:r>
            <w:r w:rsidR="006B686B" w:rsidRPr="001C551A">
              <w:rPr>
                <w:rFonts w:ascii="Arial" w:eastAsia="Times New Roman" w:hAnsi="Arial" w:cs="Arial"/>
                <w:color w:val="000000" w:themeColor="text1"/>
                <w:sz w:val="24"/>
                <w:szCs w:val="24"/>
                <w:lang w:eastAsia="pt-BR"/>
              </w:rPr>
              <w:t xml:space="preserve">Outro incremento para tornar o curso mais atrativo </w:t>
            </w:r>
            <w:r w:rsidR="004D1DB4" w:rsidRPr="001C551A">
              <w:rPr>
                <w:rFonts w:ascii="Arial" w:eastAsia="Times New Roman" w:hAnsi="Arial" w:cs="Arial"/>
                <w:color w:val="000000" w:themeColor="text1"/>
                <w:sz w:val="24"/>
                <w:szCs w:val="24"/>
                <w:lang w:eastAsia="pt-BR"/>
              </w:rPr>
              <w:t>será</w:t>
            </w:r>
            <w:r w:rsidR="006B686B" w:rsidRPr="001C551A">
              <w:rPr>
                <w:rFonts w:ascii="Arial" w:eastAsia="Times New Roman" w:hAnsi="Arial" w:cs="Arial"/>
                <w:color w:val="000000" w:themeColor="text1"/>
                <w:sz w:val="24"/>
                <w:szCs w:val="24"/>
                <w:lang w:eastAsia="pt-BR"/>
              </w:rPr>
              <w:t xml:space="preserve"> proporcionar momentos de descontração, como </w:t>
            </w:r>
            <w:proofErr w:type="spellStart"/>
            <w:r w:rsidR="006B686B" w:rsidRPr="001C551A">
              <w:rPr>
                <w:rFonts w:ascii="Arial" w:eastAsia="Times New Roman" w:hAnsi="Arial" w:cs="Arial"/>
                <w:color w:val="000000" w:themeColor="text1"/>
                <w:sz w:val="24"/>
                <w:szCs w:val="24"/>
                <w:lang w:eastAsia="pt-BR"/>
              </w:rPr>
              <w:t>yoga</w:t>
            </w:r>
            <w:proofErr w:type="spellEnd"/>
            <w:r w:rsidR="006B686B" w:rsidRPr="001C551A">
              <w:rPr>
                <w:rFonts w:ascii="Arial" w:eastAsia="Times New Roman" w:hAnsi="Arial" w:cs="Arial"/>
                <w:color w:val="000000" w:themeColor="text1"/>
                <w:sz w:val="24"/>
                <w:szCs w:val="24"/>
                <w:lang w:eastAsia="pt-BR"/>
              </w:rPr>
              <w:t xml:space="preserve">, </w:t>
            </w:r>
            <w:proofErr w:type="spellStart"/>
            <w:r w:rsidR="006B686B" w:rsidRPr="001C551A">
              <w:rPr>
                <w:rFonts w:ascii="Arial" w:eastAsia="Times New Roman" w:hAnsi="Arial" w:cs="Arial"/>
                <w:color w:val="000000" w:themeColor="text1"/>
                <w:sz w:val="24"/>
                <w:szCs w:val="24"/>
                <w:lang w:eastAsia="pt-BR"/>
              </w:rPr>
              <w:t>pilates</w:t>
            </w:r>
            <w:proofErr w:type="spellEnd"/>
            <w:r w:rsidR="006B686B" w:rsidRPr="001C551A">
              <w:rPr>
                <w:rFonts w:ascii="Arial" w:eastAsia="Times New Roman" w:hAnsi="Arial" w:cs="Arial"/>
                <w:color w:val="000000" w:themeColor="text1"/>
                <w:sz w:val="24"/>
                <w:szCs w:val="24"/>
                <w:lang w:eastAsia="pt-BR"/>
              </w:rPr>
              <w:t xml:space="preserve">, dança, </w:t>
            </w:r>
            <w:proofErr w:type="gramStart"/>
            <w:r w:rsidR="006B686B" w:rsidRPr="001C551A">
              <w:rPr>
                <w:rFonts w:ascii="Arial" w:eastAsia="Times New Roman" w:hAnsi="Arial" w:cs="Arial"/>
                <w:color w:val="000000" w:themeColor="text1"/>
                <w:sz w:val="24"/>
                <w:szCs w:val="24"/>
                <w:lang w:eastAsia="pt-BR"/>
              </w:rPr>
              <w:t>palestras</w:t>
            </w:r>
            <w:proofErr w:type="gramEnd"/>
            <w:r w:rsidR="006B686B" w:rsidRPr="001C551A">
              <w:rPr>
                <w:rFonts w:ascii="Arial" w:eastAsia="Times New Roman" w:hAnsi="Arial" w:cs="Arial"/>
                <w:color w:val="000000" w:themeColor="text1"/>
                <w:sz w:val="24"/>
                <w:szCs w:val="24"/>
                <w:lang w:eastAsia="pt-BR"/>
              </w:rPr>
              <w:t xml:space="preserve"> sobre </w:t>
            </w:r>
            <w:r w:rsidR="006B686B" w:rsidRPr="001C551A">
              <w:rPr>
                <w:rFonts w:ascii="Arial" w:eastAsia="Times New Roman" w:hAnsi="Arial" w:cs="Arial"/>
                <w:color w:val="000000" w:themeColor="text1"/>
                <w:sz w:val="24"/>
                <w:szCs w:val="24"/>
                <w:lang w:eastAsia="pt-BR"/>
              </w:rPr>
              <w:lastRenderedPageBreak/>
              <w:t>aproveitamento de alimentos, plantas medicinais, construção de horta caseira, dentre outros. Pensamos também em proporcionar aos alunos algumas visitas orientadas como à fundação cultural, ao museu, passeios de trem</w:t>
            </w:r>
            <w:r w:rsidR="008A4ABC" w:rsidRPr="001C551A">
              <w:rPr>
                <w:rFonts w:ascii="Arial" w:eastAsia="Times New Roman" w:hAnsi="Arial" w:cs="Arial"/>
                <w:color w:val="000000" w:themeColor="text1"/>
                <w:sz w:val="24"/>
                <w:szCs w:val="24"/>
                <w:lang w:eastAsia="pt-BR"/>
              </w:rPr>
              <w:t xml:space="preserve">, etc., </w:t>
            </w:r>
            <w:r w:rsidR="006B686B" w:rsidRPr="001C551A">
              <w:rPr>
                <w:rFonts w:ascii="Arial" w:eastAsia="Times New Roman" w:hAnsi="Arial" w:cs="Arial"/>
                <w:color w:val="000000" w:themeColor="text1"/>
                <w:sz w:val="24"/>
                <w:szCs w:val="24"/>
                <w:lang w:eastAsia="pt-BR"/>
              </w:rPr>
              <w:t xml:space="preserve">atividades </w:t>
            </w:r>
            <w:r w:rsidR="008A4ABC" w:rsidRPr="001C551A">
              <w:rPr>
                <w:rFonts w:ascii="Arial" w:eastAsia="Times New Roman" w:hAnsi="Arial" w:cs="Arial"/>
                <w:color w:val="000000" w:themeColor="text1"/>
                <w:sz w:val="24"/>
                <w:szCs w:val="24"/>
                <w:lang w:eastAsia="pt-BR"/>
              </w:rPr>
              <w:t xml:space="preserve">estas, que poderiam contar com a participação de alunos de outras turmas do IFC </w:t>
            </w:r>
            <w:r w:rsidR="00A903CA" w:rsidRPr="001C551A">
              <w:rPr>
                <w:rFonts w:ascii="Arial" w:eastAsia="Times New Roman" w:hAnsi="Arial" w:cs="Arial"/>
                <w:color w:val="000000" w:themeColor="text1"/>
                <w:sz w:val="24"/>
                <w:szCs w:val="24"/>
                <w:lang w:eastAsia="pt-BR"/>
              </w:rPr>
              <w:t xml:space="preserve">favorecendo o processo de integração/aproximação dos </w:t>
            </w:r>
            <w:proofErr w:type="spellStart"/>
            <w:r w:rsidR="00A903CA" w:rsidRPr="001C551A">
              <w:rPr>
                <w:rFonts w:ascii="Arial" w:eastAsia="Times New Roman" w:hAnsi="Arial" w:cs="Arial"/>
                <w:color w:val="000000" w:themeColor="text1"/>
                <w:sz w:val="24"/>
                <w:szCs w:val="24"/>
                <w:lang w:eastAsia="pt-BR"/>
              </w:rPr>
              <w:t>envilvidos</w:t>
            </w:r>
            <w:proofErr w:type="spellEnd"/>
            <w:r w:rsidR="008A4ABC" w:rsidRPr="001C551A">
              <w:rPr>
                <w:rFonts w:ascii="Arial" w:eastAsia="Times New Roman" w:hAnsi="Arial" w:cs="Arial"/>
                <w:color w:val="000000" w:themeColor="text1"/>
                <w:sz w:val="24"/>
                <w:szCs w:val="24"/>
                <w:lang w:eastAsia="pt-BR"/>
              </w:rPr>
              <w:t>.</w:t>
            </w:r>
            <w:r w:rsidR="006B686B" w:rsidRPr="001C551A">
              <w:rPr>
                <w:rFonts w:ascii="Arial" w:eastAsia="Times New Roman" w:hAnsi="Arial" w:cs="Arial"/>
                <w:color w:val="000000" w:themeColor="text1"/>
                <w:sz w:val="24"/>
                <w:szCs w:val="24"/>
                <w:lang w:eastAsia="pt-BR"/>
              </w:rPr>
              <w:t xml:space="preserve"> </w:t>
            </w:r>
          </w:p>
        </w:tc>
      </w:tr>
      <w:tr w:rsidR="00C302FC" w:rsidRPr="001C551A" w:rsidTr="004C2345">
        <w:tblPrEx>
          <w:shd w:val="clear" w:color="auto" w:fill="auto"/>
        </w:tblPrEx>
        <w:trPr>
          <w:trHeight w:val="407"/>
        </w:trPr>
        <w:tc>
          <w:tcPr>
            <w:tcW w:w="9498" w:type="dxa"/>
            <w:tcBorders>
              <w:bottom w:val="single" w:sz="4" w:space="0" w:color="auto"/>
            </w:tcBorders>
            <w:shd w:val="clear" w:color="auto" w:fill="D9D9D9"/>
            <w:vAlign w:val="center"/>
          </w:tcPr>
          <w:p w:rsidR="00C302FC" w:rsidRPr="001C551A" w:rsidRDefault="00C302FC"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lastRenderedPageBreak/>
              <w:t xml:space="preserve">3.3. Introdução </w:t>
            </w:r>
          </w:p>
        </w:tc>
      </w:tr>
      <w:tr w:rsidR="00C302FC" w:rsidRPr="001C551A" w:rsidTr="004C2345">
        <w:tblPrEx>
          <w:shd w:val="clear" w:color="auto" w:fill="auto"/>
        </w:tblPrEx>
        <w:trPr>
          <w:trHeight w:val="545"/>
        </w:trPr>
        <w:tc>
          <w:tcPr>
            <w:tcW w:w="9498" w:type="dxa"/>
            <w:tcBorders>
              <w:bottom w:val="single" w:sz="4" w:space="0" w:color="auto"/>
            </w:tcBorders>
            <w:shd w:val="clear" w:color="auto" w:fill="FFFFFF"/>
          </w:tcPr>
          <w:p w:rsidR="00913F64" w:rsidRPr="001C551A" w:rsidRDefault="00E107D8" w:rsidP="00B01638">
            <w:pPr>
              <w:spacing w:after="120"/>
              <w:rPr>
                <w:rStyle w:val="apple-converted-space"/>
                <w:rFonts w:ascii="Arial" w:hAnsi="Arial" w:cs="Arial"/>
                <w:sz w:val="24"/>
                <w:szCs w:val="24"/>
                <w:shd w:val="clear" w:color="auto" w:fill="FFFFFF"/>
              </w:rPr>
            </w:pPr>
            <w:r w:rsidRPr="001C551A">
              <w:rPr>
                <w:rFonts w:ascii="Arial" w:hAnsi="Arial" w:cs="Arial"/>
                <w:sz w:val="24"/>
                <w:szCs w:val="24"/>
                <w:shd w:val="clear" w:color="auto" w:fill="FFFFFF"/>
              </w:rPr>
              <w:t xml:space="preserve">                    </w:t>
            </w:r>
            <w:r w:rsidR="000E47E5" w:rsidRPr="001C551A">
              <w:rPr>
                <w:rFonts w:ascii="Arial" w:hAnsi="Arial" w:cs="Arial"/>
                <w:sz w:val="24"/>
                <w:szCs w:val="24"/>
                <w:shd w:val="clear" w:color="auto" w:fill="FFFFFF"/>
              </w:rPr>
              <w:t>A migração dos haitianos para o Brasil é um processo que teve início em 2010 e avançou até formar um fluxo que vem se transformando em permanente. Apesar das medidas tomadas pelo governo e do apoio da sociedade civil organizada, a falta de instrumentos legais de uma política migratória adequada faz com que a chegada desses imigrantes ao país se transforme em uma situação única, que coloca desafios para a sociedade brasileira como um todo.</w:t>
            </w:r>
            <w:r w:rsidR="000E47E5" w:rsidRPr="001C551A">
              <w:rPr>
                <w:rStyle w:val="apple-converted-space"/>
                <w:rFonts w:ascii="Arial" w:hAnsi="Arial" w:cs="Arial"/>
                <w:sz w:val="24"/>
                <w:szCs w:val="24"/>
                <w:shd w:val="clear" w:color="auto" w:fill="FFFFFF"/>
              </w:rPr>
              <w:t> </w:t>
            </w:r>
          </w:p>
          <w:p w:rsidR="00E107D8" w:rsidRPr="001C551A" w:rsidRDefault="00E107D8" w:rsidP="00B01638">
            <w:pPr>
              <w:spacing w:after="120"/>
              <w:rPr>
                <w:rFonts w:ascii="Arial" w:hAnsi="Arial" w:cs="Arial"/>
                <w:sz w:val="24"/>
                <w:szCs w:val="24"/>
                <w:shd w:val="clear" w:color="auto" w:fill="FFFFFF"/>
              </w:rPr>
            </w:pPr>
            <w:r w:rsidRPr="001C551A">
              <w:rPr>
                <w:rFonts w:ascii="Arial" w:hAnsi="Arial" w:cs="Arial"/>
                <w:sz w:val="24"/>
                <w:szCs w:val="24"/>
                <w:shd w:val="clear" w:color="auto" w:fill="FFFFFF"/>
              </w:rPr>
              <w:t xml:space="preserve">                    </w:t>
            </w:r>
            <w:r w:rsidR="00913F64" w:rsidRPr="001C551A">
              <w:rPr>
                <w:rFonts w:ascii="Arial" w:hAnsi="Arial" w:cs="Arial"/>
                <w:sz w:val="24"/>
                <w:szCs w:val="24"/>
                <w:shd w:val="clear" w:color="auto" w:fill="FFFFFF"/>
              </w:rPr>
              <w:t>O número de haitianos em Santa Catarina não para de crescer. Apesar de não haver uma estatística oficial dos órgãos federais, os imigrantes que fogem da miséria do Haiti podem ser vistos com mais frequência em Florianópolis, Itajaí, Balneário Camboriú</w:t>
            </w:r>
            <w:r w:rsidR="00A56E8F" w:rsidRPr="001C551A">
              <w:rPr>
                <w:rFonts w:ascii="Arial" w:hAnsi="Arial" w:cs="Arial"/>
                <w:sz w:val="24"/>
                <w:szCs w:val="24"/>
                <w:shd w:val="clear" w:color="auto" w:fill="FFFFFF"/>
              </w:rPr>
              <w:t xml:space="preserve"> e </w:t>
            </w:r>
            <w:r w:rsidR="00913F64" w:rsidRPr="001C551A">
              <w:rPr>
                <w:rFonts w:ascii="Arial" w:hAnsi="Arial" w:cs="Arial"/>
                <w:sz w:val="24"/>
                <w:szCs w:val="24"/>
                <w:shd w:val="clear" w:color="auto" w:fill="FFFFFF"/>
              </w:rPr>
              <w:t>Navegan</w:t>
            </w:r>
            <w:r w:rsidRPr="001C551A">
              <w:rPr>
                <w:rFonts w:ascii="Arial" w:hAnsi="Arial" w:cs="Arial"/>
                <w:sz w:val="24"/>
                <w:szCs w:val="24"/>
                <w:shd w:val="clear" w:color="auto" w:fill="FFFFFF"/>
              </w:rPr>
              <w:t xml:space="preserve">tes. Dispostos a encarar qualquer problema para reconstruir o que sobrou de suas vidas depois da destruição causada por um terremoto em janeiro de 2010, os haitianos buscam em Santa Catarina uma realidade não tão dura, que os permita ao </w:t>
            </w:r>
            <w:r w:rsidR="00A56E8F" w:rsidRPr="001C551A">
              <w:rPr>
                <w:rFonts w:ascii="Arial" w:hAnsi="Arial" w:cs="Arial"/>
                <w:sz w:val="24"/>
                <w:szCs w:val="24"/>
                <w:shd w:val="clear" w:color="auto" w:fill="FFFFFF"/>
              </w:rPr>
              <w:t>m</w:t>
            </w:r>
            <w:r w:rsidRPr="001C551A">
              <w:rPr>
                <w:rFonts w:ascii="Arial" w:hAnsi="Arial" w:cs="Arial"/>
                <w:sz w:val="24"/>
                <w:szCs w:val="24"/>
                <w:shd w:val="clear" w:color="auto" w:fill="FFFFFF"/>
              </w:rPr>
              <w:t>enos, sonhar com um mundo melhor.</w:t>
            </w:r>
          </w:p>
          <w:p w:rsidR="00D81D1F" w:rsidRPr="001C551A" w:rsidRDefault="00E107D8" w:rsidP="00B01638">
            <w:pPr>
              <w:spacing w:after="120"/>
              <w:rPr>
                <w:rFonts w:ascii="Arial" w:eastAsia="Times New Roman" w:hAnsi="Arial" w:cs="Arial"/>
                <w:color w:val="000000" w:themeColor="text1"/>
                <w:sz w:val="24"/>
                <w:szCs w:val="24"/>
                <w:lang w:eastAsia="pt-BR"/>
              </w:rPr>
            </w:pPr>
            <w:r w:rsidRPr="001C551A">
              <w:rPr>
                <w:rFonts w:ascii="Arial" w:hAnsi="Arial" w:cs="Arial"/>
                <w:color w:val="333333"/>
                <w:sz w:val="24"/>
                <w:szCs w:val="24"/>
                <w:shd w:val="clear" w:color="auto" w:fill="FFFFFF"/>
              </w:rPr>
              <w:t xml:space="preserve"> </w:t>
            </w:r>
            <w:r w:rsidRPr="001C551A">
              <w:rPr>
                <w:rFonts w:ascii="Arial" w:hAnsi="Arial" w:cs="Arial"/>
                <w:sz w:val="24"/>
                <w:szCs w:val="24"/>
                <w:shd w:val="clear" w:color="auto" w:fill="FFFFFF"/>
              </w:rPr>
              <w:t xml:space="preserve">                    </w:t>
            </w:r>
            <w:r w:rsidR="00A2006E" w:rsidRPr="001C551A">
              <w:rPr>
                <w:rFonts w:ascii="Arial" w:eastAsia="Times New Roman" w:hAnsi="Arial" w:cs="Arial"/>
                <w:color w:val="000000" w:themeColor="text1"/>
                <w:sz w:val="24"/>
                <w:szCs w:val="24"/>
                <w:lang w:eastAsia="pt-BR"/>
              </w:rPr>
              <w:t>Rio do Sul</w:t>
            </w:r>
            <w:r w:rsidR="00D81D1F" w:rsidRPr="001C551A">
              <w:rPr>
                <w:rFonts w:ascii="Arial" w:eastAsia="Times New Roman" w:hAnsi="Arial" w:cs="Arial"/>
                <w:color w:val="000000" w:themeColor="text1"/>
                <w:sz w:val="24"/>
                <w:szCs w:val="24"/>
                <w:lang w:eastAsia="pt-BR"/>
              </w:rPr>
              <w:t xml:space="preserve"> é uma cidade </w:t>
            </w:r>
            <w:r w:rsidR="00A56E8F" w:rsidRPr="001C551A">
              <w:rPr>
                <w:rFonts w:ascii="Arial" w:eastAsia="Times New Roman" w:hAnsi="Arial" w:cs="Arial"/>
                <w:color w:val="000000" w:themeColor="text1"/>
                <w:sz w:val="24"/>
                <w:szCs w:val="24"/>
                <w:lang w:eastAsia="pt-BR"/>
              </w:rPr>
              <w:t>de Santa Catarina</w:t>
            </w:r>
            <w:r w:rsidR="00D81D1F" w:rsidRPr="001C551A">
              <w:rPr>
                <w:rFonts w:ascii="Arial" w:eastAsia="Times New Roman" w:hAnsi="Arial" w:cs="Arial"/>
                <w:color w:val="000000" w:themeColor="text1"/>
                <w:sz w:val="24"/>
                <w:szCs w:val="24"/>
                <w:lang w:eastAsia="pt-BR"/>
              </w:rPr>
              <w:t xml:space="preserve"> que</w:t>
            </w:r>
            <w:r w:rsidR="00A56E8F" w:rsidRPr="001C551A">
              <w:rPr>
                <w:rFonts w:ascii="Arial" w:eastAsia="Times New Roman" w:hAnsi="Arial" w:cs="Arial"/>
                <w:color w:val="000000" w:themeColor="text1"/>
                <w:sz w:val="24"/>
                <w:szCs w:val="24"/>
                <w:lang w:eastAsia="pt-BR"/>
              </w:rPr>
              <w:t xml:space="preserve"> também</w:t>
            </w:r>
            <w:r w:rsidR="00D81D1F" w:rsidRPr="001C551A">
              <w:rPr>
                <w:rFonts w:ascii="Arial" w:eastAsia="Times New Roman" w:hAnsi="Arial" w:cs="Arial"/>
                <w:color w:val="000000" w:themeColor="text1"/>
                <w:sz w:val="24"/>
                <w:szCs w:val="24"/>
                <w:lang w:eastAsia="pt-BR"/>
              </w:rPr>
              <w:t xml:space="preserve"> recebe</w:t>
            </w:r>
            <w:r w:rsidR="00A2006E" w:rsidRPr="001C551A">
              <w:rPr>
                <w:rFonts w:ascii="Arial" w:eastAsia="Times New Roman" w:hAnsi="Arial" w:cs="Arial"/>
                <w:color w:val="000000" w:themeColor="text1"/>
                <w:sz w:val="24"/>
                <w:szCs w:val="24"/>
                <w:lang w:eastAsia="pt-BR"/>
              </w:rPr>
              <w:t>u muitos</w:t>
            </w:r>
            <w:r w:rsidR="00D81D1F" w:rsidRPr="001C551A">
              <w:rPr>
                <w:rFonts w:ascii="Arial" w:eastAsia="Times New Roman" w:hAnsi="Arial" w:cs="Arial"/>
                <w:color w:val="000000" w:themeColor="text1"/>
                <w:sz w:val="24"/>
                <w:szCs w:val="24"/>
                <w:lang w:eastAsia="pt-BR"/>
              </w:rPr>
              <w:t xml:space="preserve"> imigrantes haitianos e há a necessidade de atendê-los em suas demandas como acontece com os demais cidadãos</w:t>
            </w:r>
            <w:r w:rsidR="00A2006E" w:rsidRPr="001C551A">
              <w:rPr>
                <w:rFonts w:ascii="Arial" w:eastAsia="Times New Roman" w:hAnsi="Arial" w:cs="Arial"/>
                <w:color w:val="000000" w:themeColor="text1"/>
                <w:sz w:val="24"/>
                <w:szCs w:val="24"/>
                <w:lang w:eastAsia="pt-BR"/>
              </w:rPr>
              <w:t xml:space="preserve"> </w:t>
            </w:r>
            <w:proofErr w:type="spellStart"/>
            <w:r w:rsidR="00A2006E" w:rsidRPr="001C551A">
              <w:rPr>
                <w:rFonts w:ascii="Arial" w:eastAsia="Times New Roman" w:hAnsi="Arial" w:cs="Arial"/>
                <w:color w:val="000000" w:themeColor="text1"/>
                <w:sz w:val="24"/>
                <w:szCs w:val="24"/>
                <w:lang w:eastAsia="pt-BR"/>
              </w:rPr>
              <w:t>Riosulenses</w:t>
            </w:r>
            <w:proofErr w:type="spellEnd"/>
            <w:r w:rsidR="00D81D1F" w:rsidRPr="001C551A">
              <w:rPr>
                <w:rFonts w:ascii="Arial" w:eastAsia="Times New Roman" w:hAnsi="Arial" w:cs="Arial"/>
                <w:color w:val="000000" w:themeColor="text1"/>
                <w:sz w:val="24"/>
                <w:szCs w:val="24"/>
                <w:lang w:eastAsia="pt-BR"/>
              </w:rPr>
              <w:t>.</w:t>
            </w:r>
          </w:p>
          <w:p w:rsidR="003161F5" w:rsidRPr="001C551A" w:rsidRDefault="00E107D8" w:rsidP="00B01638">
            <w:pPr>
              <w:shd w:val="clear" w:color="auto" w:fill="FFFFFF"/>
              <w:spacing w:after="120"/>
              <w:rPr>
                <w:rFonts w:ascii="Arial" w:eastAsia="Times New Roman" w:hAnsi="Arial" w:cs="Arial"/>
                <w:color w:val="000000" w:themeColor="text1"/>
                <w:sz w:val="24"/>
                <w:szCs w:val="24"/>
                <w:lang w:eastAsia="pt-BR"/>
              </w:rPr>
            </w:pPr>
            <w:r w:rsidRPr="001C551A">
              <w:rPr>
                <w:rFonts w:ascii="Arial" w:hAnsi="Arial" w:cs="Arial"/>
                <w:sz w:val="24"/>
                <w:szCs w:val="24"/>
                <w:shd w:val="clear" w:color="auto" w:fill="FFFFFF"/>
              </w:rPr>
              <w:t xml:space="preserve">                    </w:t>
            </w:r>
            <w:proofErr w:type="gramStart"/>
            <w:r w:rsidR="00D81D1F" w:rsidRPr="001C551A">
              <w:rPr>
                <w:rFonts w:ascii="Arial" w:eastAsia="Times New Roman" w:hAnsi="Arial" w:cs="Arial"/>
                <w:color w:val="000000" w:themeColor="text1"/>
                <w:sz w:val="24"/>
                <w:szCs w:val="24"/>
                <w:lang w:eastAsia="pt-BR"/>
              </w:rPr>
              <w:t xml:space="preserve">As escolas </w:t>
            </w:r>
            <w:r w:rsidR="00A2006E" w:rsidRPr="001C551A">
              <w:rPr>
                <w:rFonts w:ascii="Arial" w:eastAsia="Times New Roman" w:hAnsi="Arial" w:cs="Arial"/>
                <w:color w:val="000000" w:themeColor="text1"/>
                <w:sz w:val="24"/>
                <w:szCs w:val="24"/>
                <w:lang w:eastAsia="pt-BR"/>
              </w:rPr>
              <w:t>públicas tem</w:t>
            </w:r>
            <w:r w:rsidR="00D81D1F" w:rsidRPr="001C551A">
              <w:rPr>
                <w:rFonts w:ascii="Arial" w:eastAsia="Times New Roman" w:hAnsi="Arial" w:cs="Arial"/>
                <w:color w:val="000000" w:themeColor="text1"/>
                <w:sz w:val="24"/>
                <w:szCs w:val="24"/>
                <w:lang w:eastAsia="pt-BR"/>
              </w:rPr>
              <w:t xml:space="preserve"> sido</w:t>
            </w:r>
            <w:proofErr w:type="gramEnd"/>
            <w:r w:rsidR="00D81D1F" w:rsidRPr="001C551A">
              <w:rPr>
                <w:rFonts w:ascii="Arial" w:eastAsia="Times New Roman" w:hAnsi="Arial" w:cs="Arial"/>
                <w:color w:val="000000" w:themeColor="text1"/>
                <w:sz w:val="24"/>
                <w:szCs w:val="24"/>
                <w:lang w:eastAsia="pt-BR"/>
              </w:rPr>
              <w:t xml:space="preserve"> muito procuradas por este público para aprender a língua portuguesa. </w:t>
            </w:r>
          </w:p>
          <w:p w:rsidR="003161F5" w:rsidRPr="001C551A" w:rsidRDefault="00E107D8" w:rsidP="00B01638">
            <w:pPr>
              <w:shd w:val="clear" w:color="auto" w:fill="FFFFFF"/>
              <w:spacing w:after="120"/>
              <w:rPr>
                <w:rFonts w:ascii="Arial" w:eastAsia="Times New Roman" w:hAnsi="Arial" w:cs="Arial"/>
                <w:sz w:val="24"/>
                <w:szCs w:val="24"/>
                <w:lang w:eastAsia="pt-BR"/>
              </w:rPr>
            </w:pPr>
            <w:r w:rsidRPr="001C551A">
              <w:rPr>
                <w:rFonts w:ascii="Arial" w:hAnsi="Arial" w:cs="Arial"/>
                <w:sz w:val="24"/>
                <w:szCs w:val="24"/>
                <w:shd w:val="clear" w:color="auto" w:fill="FFFFFF"/>
              </w:rPr>
              <w:t xml:space="preserve">                    </w:t>
            </w:r>
            <w:r w:rsidR="00A2006E" w:rsidRPr="001C551A">
              <w:rPr>
                <w:rFonts w:ascii="Arial" w:eastAsia="Times New Roman" w:hAnsi="Arial" w:cs="Arial"/>
                <w:color w:val="000000" w:themeColor="text1"/>
                <w:sz w:val="24"/>
                <w:szCs w:val="24"/>
                <w:lang w:eastAsia="pt-BR"/>
              </w:rPr>
              <w:t>O Instituto Federal Catarinense – Campus Rio do Sul</w:t>
            </w:r>
            <w:r w:rsidR="00D81D1F" w:rsidRPr="001C551A">
              <w:rPr>
                <w:rFonts w:ascii="Arial" w:eastAsia="Times New Roman" w:hAnsi="Arial" w:cs="Arial"/>
                <w:color w:val="000000" w:themeColor="text1"/>
                <w:sz w:val="24"/>
                <w:szCs w:val="24"/>
                <w:lang w:eastAsia="pt-BR"/>
              </w:rPr>
              <w:t xml:space="preserve"> entendendo que é parte da função social da escola pública o resgate da cidadania e dos direitos de todos os cidadãos, independentemente de sua condição social, econômica ou étnico-racial, </w:t>
            </w:r>
            <w:r w:rsidR="00A2006E" w:rsidRPr="001C551A">
              <w:rPr>
                <w:rFonts w:ascii="Arial" w:eastAsia="Times New Roman" w:hAnsi="Arial" w:cs="Arial"/>
                <w:color w:val="000000" w:themeColor="text1"/>
                <w:sz w:val="24"/>
                <w:szCs w:val="24"/>
                <w:lang w:eastAsia="pt-BR"/>
              </w:rPr>
              <w:t>encaminha este projeto</w:t>
            </w:r>
            <w:r w:rsidR="00C0344D" w:rsidRPr="001C551A">
              <w:rPr>
                <w:rFonts w:ascii="Arial" w:eastAsia="Times New Roman" w:hAnsi="Arial" w:cs="Arial"/>
                <w:color w:val="000000" w:themeColor="text1"/>
                <w:sz w:val="24"/>
                <w:szCs w:val="24"/>
                <w:lang w:eastAsia="pt-BR"/>
              </w:rPr>
              <w:t xml:space="preserve"> para a realização de um Curso FIC</w:t>
            </w:r>
            <w:r w:rsidR="00087510" w:rsidRPr="001C551A">
              <w:rPr>
                <w:rFonts w:ascii="Arial" w:eastAsia="Times New Roman" w:hAnsi="Arial" w:cs="Arial"/>
                <w:color w:val="000000" w:themeColor="text1"/>
                <w:sz w:val="24"/>
                <w:szCs w:val="24"/>
                <w:lang w:eastAsia="pt-BR"/>
              </w:rPr>
              <w:t>.</w:t>
            </w:r>
            <w:r w:rsidR="00087510" w:rsidRPr="001C551A">
              <w:rPr>
                <w:rFonts w:ascii="Arial" w:eastAsia="Arial" w:hAnsi="Arial" w:cs="Arial"/>
                <w:color w:val="000000"/>
                <w:sz w:val="24"/>
                <w:szCs w:val="24"/>
                <w:shd w:val="clear" w:color="auto" w:fill="FFFFFF"/>
              </w:rPr>
              <w:t xml:space="preserve"> </w:t>
            </w:r>
            <w:r w:rsidR="00087510" w:rsidRPr="001C551A">
              <w:rPr>
                <w:rFonts w:ascii="Arial" w:eastAsia="Arial" w:hAnsi="Arial" w:cs="Arial"/>
                <w:sz w:val="24"/>
                <w:szCs w:val="24"/>
                <w:shd w:val="clear" w:color="auto" w:fill="FFFFFF"/>
              </w:rPr>
              <w:t xml:space="preserve">Este projeto visa promover a integração entre haitianos em rio do Sul e </w:t>
            </w:r>
            <w:proofErr w:type="spellStart"/>
            <w:r w:rsidR="00087510" w:rsidRPr="001C551A">
              <w:rPr>
                <w:rFonts w:ascii="Arial" w:eastAsia="Arial" w:hAnsi="Arial" w:cs="Arial"/>
                <w:sz w:val="24"/>
                <w:szCs w:val="24"/>
                <w:shd w:val="clear" w:color="auto" w:fill="FFFFFF"/>
              </w:rPr>
              <w:t>riosulenses</w:t>
            </w:r>
            <w:proofErr w:type="spellEnd"/>
            <w:r w:rsidR="00087510" w:rsidRPr="001C551A">
              <w:rPr>
                <w:rFonts w:ascii="Arial" w:eastAsia="Arial" w:hAnsi="Arial" w:cs="Arial"/>
                <w:sz w:val="24"/>
                <w:szCs w:val="24"/>
                <w:shd w:val="clear" w:color="auto" w:fill="FFFFFF"/>
              </w:rPr>
              <w:t xml:space="preserve"> através da oferta de um curso de língua portuguesa que aborde aspectos sociais, culturais e econômicos pertinentes aos imigrantes.  </w:t>
            </w:r>
          </w:p>
          <w:p w:rsidR="003161F5" w:rsidRPr="001C551A" w:rsidRDefault="00E107D8" w:rsidP="00B01638">
            <w:pPr>
              <w:shd w:val="clear" w:color="auto" w:fill="FFFFFF"/>
              <w:spacing w:after="120"/>
              <w:rPr>
                <w:rFonts w:ascii="Arial" w:eastAsia="Times New Roman" w:hAnsi="Arial" w:cs="Arial"/>
                <w:color w:val="000000" w:themeColor="text1"/>
                <w:sz w:val="24"/>
                <w:szCs w:val="24"/>
                <w:lang w:eastAsia="pt-BR"/>
              </w:rPr>
            </w:pPr>
            <w:r w:rsidRPr="001C551A">
              <w:rPr>
                <w:rFonts w:ascii="Arial" w:hAnsi="Arial" w:cs="Arial"/>
                <w:sz w:val="24"/>
                <w:szCs w:val="24"/>
                <w:shd w:val="clear" w:color="auto" w:fill="FFFFFF"/>
              </w:rPr>
              <w:lastRenderedPageBreak/>
              <w:t xml:space="preserve">                    </w:t>
            </w:r>
            <w:r w:rsidR="00D81D1F" w:rsidRPr="001C551A">
              <w:rPr>
                <w:rFonts w:ascii="Arial" w:eastAsia="Times New Roman" w:hAnsi="Arial" w:cs="Arial"/>
                <w:color w:val="000000" w:themeColor="text1"/>
                <w:sz w:val="24"/>
                <w:szCs w:val="24"/>
                <w:lang w:eastAsia="pt-BR"/>
              </w:rPr>
              <w:t xml:space="preserve">O curso é em nível básico e visa facilitar a realização de atividades cotidianas como: tirar carteira de trabalho, procurar um emprego, expressar-se no posto de saúde, solicitar uma informação, realizar uma operação bancária, alugar um imóvel, preencher um cadastro, fazer compras e relacionar-se. </w:t>
            </w:r>
          </w:p>
          <w:p w:rsidR="004C2345" w:rsidRPr="001C551A" w:rsidRDefault="00E107D8" w:rsidP="00B01638">
            <w:pPr>
              <w:shd w:val="clear" w:color="auto" w:fill="FFFFFF"/>
              <w:spacing w:after="120"/>
              <w:rPr>
                <w:rFonts w:ascii="Arial" w:hAnsi="Arial" w:cs="Arial"/>
                <w:b/>
                <w:color w:val="000000" w:themeColor="text1"/>
                <w:sz w:val="24"/>
                <w:szCs w:val="24"/>
              </w:rPr>
            </w:pPr>
            <w:r w:rsidRPr="001C551A">
              <w:rPr>
                <w:rFonts w:ascii="Arial" w:hAnsi="Arial" w:cs="Arial"/>
                <w:sz w:val="24"/>
                <w:szCs w:val="24"/>
                <w:shd w:val="clear" w:color="auto" w:fill="FFFFFF"/>
              </w:rPr>
              <w:t xml:space="preserve">                    </w:t>
            </w:r>
            <w:r w:rsidR="00D81D1F" w:rsidRPr="001C551A">
              <w:rPr>
                <w:rFonts w:ascii="Arial" w:eastAsia="Times New Roman" w:hAnsi="Arial" w:cs="Arial"/>
                <w:color w:val="000000" w:themeColor="text1"/>
                <w:sz w:val="24"/>
                <w:szCs w:val="24"/>
                <w:lang w:eastAsia="pt-BR"/>
              </w:rPr>
              <w:t xml:space="preserve">O curso </w:t>
            </w:r>
            <w:r w:rsidR="00A2006E" w:rsidRPr="001C551A">
              <w:rPr>
                <w:rFonts w:ascii="Arial" w:eastAsia="Times New Roman" w:hAnsi="Arial" w:cs="Arial"/>
                <w:color w:val="000000" w:themeColor="text1"/>
                <w:sz w:val="24"/>
                <w:szCs w:val="24"/>
                <w:lang w:eastAsia="pt-BR"/>
              </w:rPr>
              <w:t>proposto será de 160h</w:t>
            </w:r>
            <w:r w:rsidR="00D81D1F" w:rsidRPr="001C551A">
              <w:rPr>
                <w:rFonts w:ascii="Arial" w:eastAsia="Times New Roman" w:hAnsi="Arial" w:cs="Arial"/>
                <w:color w:val="000000" w:themeColor="text1"/>
                <w:sz w:val="24"/>
                <w:szCs w:val="24"/>
                <w:lang w:eastAsia="pt-BR"/>
              </w:rPr>
              <w:t xml:space="preserve">, </w:t>
            </w:r>
            <w:r w:rsidR="00A2006E" w:rsidRPr="001C551A">
              <w:rPr>
                <w:rFonts w:ascii="Arial" w:eastAsia="Times New Roman" w:hAnsi="Arial" w:cs="Arial"/>
                <w:color w:val="000000" w:themeColor="text1"/>
                <w:sz w:val="24"/>
                <w:szCs w:val="24"/>
                <w:lang w:eastAsia="pt-BR"/>
              </w:rPr>
              <w:t>e será oferecido na Unidade Urbana do campus</w:t>
            </w:r>
            <w:r w:rsidR="00D81D1F" w:rsidRPr="001C551A">
              <w:rPr>
                <w:rFonts w:ascii="Arial" w:eastAsia="Times New Roman" w:hAnsi="Arial" w:cs="Arial"/>
                <w:color w:val="000000" w:themeColor="text1"/>
                <w:sz w:val="24"/>
                <w:szCs w:val="24"/>
                <w:lang w:eastAsia="pt-BR"/>
              </w:rPr>
              <w:t xml:space="preserve">, </w:t>
            </w:r>
            <w:r w:rsidR="00A921EE" w:rsidRPr="001C551A">
              <w:rPr>
                <w:rFonts w:ascii="Arial" w:eastAsia="Times New Roman" w:hAnsi="Arial" w:cs="Arial"/>
                <w:color w:val="000000" w:themeColor="text1"/>
                <w:sz w:val="24"/>
                <w:szCs w:val="24"/>
                <w:lang w:eastAsia="pt-BR"/>
              </w:rPr>
              <w:t>uma</w:t>
            </w:r>
            <w:r w:rsidR="00D81D1F" w:rsidRPr="001C551A">
              <w:rPr>
                <w:rFonts w:ascii="Arial" w:eastAsia="Times New Roman" w:hAnsi="Arial" w:cs="Arial"/>
                <w:color w:val="000000" w:themeColor="text1"/>
                <w:sz w:val="24"/>
                <w:szCs w:val="24"/>
                <w:lang w:eastAsia="pt-BR"/>
              </w:rPr>
              <w:t xml:space="preserve"> vez por semana, das 19h às 21h</w:t>
            </w:r>
            <w:r w:rsidR="00A921EE" w:rsidRPr="001C551A">
              <w:rPr>
                <w:rFonts w:ascii="Arial" w:eastAsia="Times New Roman" w:hAnsi="Arial" w:cs="Arial"/>
                <w:color w:val="000000" w:themeColor="text1"/>
                <w:sz w:val="24"/>
                <w:szCs w:val="24"/>
                <w:lang w:eastAsia="pt-BR"/>
              </w:rPr>
              <w:t>30min</w:t>
            </w:r>
            <w:r w:rsidR="00D81D1F" w:rsidRPr="001C551A">
              <w:rPr>
                <w:rFonts w:ascii="Arial" w:eastAsia="Times New Roman" w:hAnsi="Arial" w:cs="Arial"/>
                <w:color w:val="000000" w:themeColor="text1"/>
                <w:sz w:val="24"/>
                <w:szCs w:val="24"/>
                <w:lang w:eastAsia="pt-BR"/>
              </w:rPr>
              <w:t xml:space="preserve">, e as aulas </w:t>
            </w:r>
            <w:r w:rsidR="00A2006E" w:rsidRPr="001C551A">
              <w:rPr>
                <w:rFonts w:ascii="Arial" w:eastAsia="Times New Roman" w:hAnsi="Arial" w:cs="Arial"/>
                <w:color w:val="000000" w:themeColor="text1"/>
                <w:sz w:val="24"/>
                <w:szCs w:val="24"/>
                <w:lang w:eastAsia="pt-BR"/>
              </w:rPr>
              <w:t>serão</w:t>
            </w:r>
            <w:r w:rsidR="00D81D1F" w:rsidRPr="001C551A">
              <w:rPr>
                <w:rFonts w:ascii="Arial" w:eastAsia="Times New Roman" w:hAnsi="Arial" w:cs="Arial"/>
                <w:color w:val="000000" w:themeColor="text1"/>
                <w:sz w:val="24"/>
                <w:szCs w:val="24"/>
                <w:lang w:eastAsia="pt-BR"/>
              </w:rPr>
              <w:t xml:space="preserve"> ministradas por professores</w:t>
            </w:r>
            <w:r w:rsidR="00A2006E" w:rsidRPr="001C551A">
              <w:rPr>
                <w:rFonts w:ascii="Arial" w:eastAsia="Times New Roman" w:hAnsi="Arial" w:cs="Arial"/>
                <w:color w:val="000000" w:themeColor="text1"/>
                <w:sz w:val="24"/>
                <w:szCs w:val="24"/>
                <w:lang w:eastAsia="pt-BR"/>
              </w:rPr>
              <w:t xml:space="preserve"> do </w:t>
            </w:r>
            <w:proofErr w:type="spellStart"/>
            <w:r w:rsidR="00A2006E" w:rsidRPr="001C551A">
              <w:rPr>
                <w:rFonts w:ascii="Arial" w:eastAsia="Times New Roman" w:hAnsi="Arial" w:cs="Arial"/>
                <w:color w:val="000000" w:themeColor="text1"/>
                <w:sz w:val="24"/>
                <w:szCs w:val="24"/>
                <w:lang w:eastAsia="pt-BR"/>
              </w:rPr>
              <w:t>IFC-Campus</w:t>
            </w:r>
            <w:proofErr w:type="spellEnd"/>
            <w:r w:rsidR="00A2006E" w:rsidRPr="001C551A">
              <w:rPr>
                <w:rFonts w:ascii="Arial" w:eastAsia="Times New Roman" w:hAnsi="Arial" w:cs="Arial"/>
                <w:color w:val="000000" w:themeColor="text1"/>
                <w:sz w:val="24"/>
                <w:szCs w:val="24"/>
                <w:lang w:eastAsia="pt-BR"/>
              </w:rPr>
              <w:t xml:space="preserve"> Rio do Sul e professores voluntários</w:t>
            </w:r>
            <w:r w:rsidR="00491533" w:rsidRPr="001C551A">
              <w:rPr>
                <w:rFonts w:ascii="Arial" w:eastAsia="Times New Roman" w:hAnsi="Arial" w:cs="Arial"/>
                <w:color w:val="000000" w:themeColor="text1"/>
                <w:sz w:val="24"/>
                <w:szCs w:val="24"/>
                <w:lang w:eastAsia="pt-BR"/>
              </w:rPr>
              <w:t xml:space="preserve"> e de organizações parceiras</w:t>
            </w:r>
            <w:r w:rsidR="00D81D1F" w:rsidRPr="001C551A">
              <w:rPr>
                <w:rFonts w:ascii="Arial" w:eastAsia="Times New Roman" w:hAnsi="Arial" w:cs="Arial"/>
                <w:color w:val="000000" w:themeColor="text1"/>
                <w:sz w:val="24"/>
                <w:szCs w:val="24"/>
                <w:lang w:eastAsia="pt-BR"/>
              </w:rPr>
              <w:t>.</w:t>
            </w:r>
          </w:p>
        </w:tc>
      </w:tr>
      <w:tr w:rsidR="00C302FC" w:rsidRPr="001C551A" w:rsidTr="004C2345">
        <w:tblPrEx>
          <w:shd w:val="clear" w:color="auto" w:fill="auto"/>
        </w:tblPrEx>
        <w:trPr>
          <w:trHeight w:val="423"/>
        </w:trPr>
        <w:tc>
          <w:tcPr>
            <w:tcW w:w="9498" w:type="dxa"/>
            <w:tcBorders>
              <w:bottom w:val="single" w:sz="4" w:space="0" w:color="auto"/>
            </w:tcBorders>
            <w:shd w:val="clear" w:color="auto" w:fill="D9D9D9"/>
            <w:vAlign w:val="center"/>
          </w:tcPr>
          <w:p w:rsidR="00C302FC" w:rsidRPr="001C551A" w:rsidRDefault="00C302FC"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lastRenderedPageBreak/>
              <w:t>3.4. Objetivos gerais e específicos</w:t>
            </w:r>
          </w:p>
        </w:tc>
      </w:tr>
      <w:tr w:rsidR="00C302FC" w:rsidRPr="001C551A" w:rsidTr="004C2345">
        <w:tblPrEx>
          <w:shd w:val="clear" w:color="auto" w:fill="auto"/>
        </w:tblPrEx>
        <w:trPr>
          <w:trHeight w:val="545"/>
        </w:trPr>
        <w:tc>
          <w:tcPr>
            <w:tcW w:w="9498" w:type="dxa"/>
            <w:tcBorders>
              <w:bottom w:val="single" w:sz="4" w:space="0" w:color="auto"/>
            </w:tcBorders>
            <w:shd w:val="clear" w:color="auto" w:fill="FFFFFF"/>
          </w:tcPr>
          <w:p w:rsidR="00584979" w:rsidRPr="001C551A" w:rsidRDefault="00584979"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Objetivo Geral: </w:t>
            </w:r>
          </w:p>
          <w:p w:rsidR="00732D23" w:rsidRPr="001C551A" w:rsidRDefault="00C0344D"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Auxiliar na construção de uma relação soci</w:t>
            </w:r>
            <w:r w:rsidR="00623D40" w:rsidRPr="001C551A">
              <w:rPr>
                <w:rFonts w:ascii="Arial" w:hAnsi="Arial" w:cs="Arial"/>
                <w:color w:val="000000" w:themeColor="text1"/>
                <w:sz w:val="24"/>
                <w:szCs w:val="24"/>
              </w:rPr>
              <w:t xml:space="preserve">al, cultural </w:t>
            </w:r>
            <w:r w:rsidR="00890E15" w:rsidRPr="001C551A">
              <w:rPr>
                <w:rFonts w:ascii="Arial" w:hAnsi="Arial" w:cs="Arial"/>
                <w:color w:val="000000" w:themeColor="text1"/>
                <w:sz w:val="24"/>
                <w:szCs w:val="24"/>
              </w:rPr>
              <w:t xml:space="preserve">e </w:t>
            </w:r>
            <w:r w:rsidR="00623D40" w:rsidRPr="001C551A">
              <w:rPr>
                <w:rFonts w:ascii="Arial" w:hAnsi="Arial" w:cs="Arial"/>
                <w:color w:val="000000" w:themeColor="text1"/>
                <w:sz w:val="24"/>
                <w:szCs w:val="24"/>
              </w:rPr>
              <w:t>econ</w:t>
            </w:r>
            <w:r w:rsidR="00890E15" w:rsidRPr="001C551A">
              <w:rPr>
                <w:rFonts w:ascii="Arial" w:hAnsi="Arial" w:cs="Arial"/>
                <w:color w:val="000000" w:themeColor="text1"/>
                <w:sz w:val="24"/>
                <w:szCs w:val="24"/>
              </w:rPr>
              <w:t>ô</w:t>
            </w:r>
            <w:r w:rsidR="00623D40" w:rsidRPr="001C551A">
              <w:rPr>
                <w:rFonts w:ascii="Arial" w:hAnsi="Arial" w:cs="Arial"/>
                <w:color w:val="000000" w:themeColor="text1"/>
                <w:sz w:val="24"/>
                <w:szCs w:val="24"/>
              </w:rPr>
              <w:t>mica</w:t>
            </w:r>
            <w:r w:rsidRPr="001C551A">
              <w:rPr>
                <w:rFonts w:ascii="Arial" w:hAnsi="Arial" w:cs="Arial"/>
                <w:color w:val="000000" w:themeColor="text1"/>
                <w:sz w:val="24"/>
                <w:szCs w:val="24"/>
              </w:rPr>
              <w:t xml:space="preserve"> entre brasileiros e imigrantes haitianos que hoje integram a nossa comunidade a partir do ensino da Língua Portuguesa/Conversação.</w:t>
            </w:r>
          </w:p>
          <w:p w:rsidR="00660451" w:rsidRPr="001C551A" w:rsidRDefault="00660451" w:rsidP="00B01638">
            <w:pPr>
              <w:spacing w:after="120"/>
              <w:rPr>
                <w:rFonts w:ascii="Arial" w:hAnsi="Arial" w:cs="Arial"/>
                <w:color w:val="000000" w:themeColor="text1"/>
                <w:sz w:val="24"/>
                <w:szCs w:val="24"/>
              </w:rPr>
            </w:pPr>
          </w:p>
          <w:p w:rsidR="00584979" w:rsidRPr="001C551A" w:rsidRDefault="00584979"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Objetivos específicos:</w:t>
            </w:r>
          </w:p>
          <w:p w:rsidR="00E060BB" w:rsidRPr="001C551A" w:rsidRDefault="00E060BB"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1 – Conhecer a realidade criando ambientes favoráveis às interações educativas entre os alunos haitianos;</w:t>
            </w:r>
          </w:p>
          <w:p w:rsidR="00E060BB" w:rsidRPr="001C551A" w:rsidRDefault="00E060BB" w:rsidP="00B01638">
            <w:pPr>
              <w:spacing w:after="120"/>
              <w:rPr>
                <w:rFonts w:ascii="Arial" w:eastAsia="Times New Roman" w:hAnsi="Arial" w:cs="Arial"/>
                <w:color w:val="000000" w:themeColor="text1"/>
                <w:sz w:val="24"/>
                <w:szCs w:val="24"/>
                <w:lang w:eastAsia="pt-BR"/>
              </w:rPr>
            </w:pPr>
            <w:r w:rsidRPr="001C551A">
              <w:rPr>
                <w:rFonts w:ascii="Arial" w:eastAsia="Times New Roman" w:hAnsi="Arial" w:cs="Arial"/>
                <w:color w:val="000000" w:themeColor="text1"/>
                <w:sz w:val="24"/>
                <w:szCs w:val="24"/>
                <w:lang w:eastAsia="pt-BR"/>
              </w:rPr>
              <w:t xml:space="preserve">2 - Promover ações relacionando teoria e prática de acordo com as temáticas que integram a realidade dos haitianos, explorando questões multiculturais. </w:t>
            </w:r>
          </w:p>
          <w:p w:rsidR="00E060BB" w:rsidRPr="001C551A" w:rsidRDefault="00E060BB" w:rsidP="00B01638">
            <w:pPr>
              <w:spacing w:after="120"/>
              <w:rPr>
                <w:rFonts w:ascii="Arial" w:hAnsi="Arial" w:cs="Arial"/>
                <w:color w:val="000000" w:themeColor="text1"/>
                <w:sz w:val="24"/>
                <w:szCs w:val="24"/>
              </w:rPr>
            </w:pPr>
            <w:r w:rsidRPr="001C551A">
              <w:rPr>
                <w:rFonts w:ascii="Arial" w:eastAsia="Times New Roman" w:hAnsi="Arial" w:cs="Arial"/>
                <w:color w:val="000000" w:themeColor="text1"/>
                <w:sz w:val="24"/>
                <w:szCs w:val="24"/>
                <w:lang w:eastAsia="pt-BR"/>
              </w:rPr>
              <w:t xml:space="preserve">3 - Explorar habilidades envolvendo o idioma priorizando </w:t>
            </w:r>
            <w:r w:rsidRPr="001C551A">
              <w:rPr>
                <w:rFonts w:ascii="Arial" w:hAnsi="Arial" w:cs="Arial"/>
                <w:color w:val="000000" w:themeColor="text1"/>
                <w:sz w:val="24"/>
                <w:szCs w:val="24"/>
              </w:rPr>
              <w:t>o desenvolvimento da oralidade.</w:t>
            </w:r>
          </w:p>
          <w:p w:rsidR="00E060BB" w:rsidRPr="001C551A" w:rsidRDefault="00B92719"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4 - </w:t>
            </w:r>
            <w:r w:rsidR="00E060BB" w:rsidRPr="001C551A">
              <w:rPr>
                <w:rFonts w:ascii="Arial" w:hAnsi="Arial" w:cs="Arial"/>
                <w:color w:val="000000" w:themeColor="text1"/>
                <w:sz w:val="24"/>
                <w:szCs w:val="24"/>
              </w:rPr>
              <w:t>Explorar traços marcantes da cultura e da cidadania</w:t>
            </w:r>
            <w:r w:rsidRPr="001C551A">
              <w:rPr>
                <w:rFonts w:ascii="Arial" w:hAnsi="Arial" w:cs="Arial"/>
                <w:color w:val="000000" w:themeColor="text1"/>
                <w:sz w:val="24"/>
                <w:szCs w:val="24"/>
              </w:rPr>
              <w:t xml:space="preserve"> do Haiti e do Brasil</w:t>
            </w:r>
            <w:r w:rsidR="00E060BB" w:rsidRPr="001C551A">
              <w:rPr>
                <w:rFonts w:ascii="Arial" w:hAnsi="Arial" w:cs="Arial"/>
                <w:color w:val="000000" w:themeColor="text1"/>
                <w:sz w:val="24"/>
                <w:szCs w:val="24"/>
              </w:rPr>
              <w:t>.</w:t>
            </w:r>
          </w:p>
          <w:p w:rsidR="00E060BB" w:rsidRPr="001C551A" w:rsidRDefault="00B92719" w:rsidP="00B01638">
            <w:pPr>
              <w:spacing w:after="120"/>
              <w:rPr>
                <w:rFonts w:ascii="Arial" w:eastAsia="Times New Roman" w:hAnsi="Arial" w:cs="Arial"/>
                <w:color w:val="000000" w:themeColor="text1"/>
                <w:sz w:val="24"/>
                <w:szCs w:val="24"/>
                <w:lang w:eastAsia="pt-BR"/>
              </w:rPr>
            </w:pPr>
            <w:r w:rsidRPr="001C551A">
              <w:rPr>
                <w:rFonts w:ascii="Arial" w:eastAsia="Times New Roman" w:hAnsi="Arial" w:cs="Arial"/>
                <w:color w:val="000000" w:themeColor="text1"/>
                <w:sz w:val="24"/>
                <w:szCs w:val="24"/>
                <w:lang w:eastAsia="pt-BR"/>
              </w:rPr>
              <w:t xml:space="preserve">5 - </w:t>
            </w:r>
            <w:r w:rsidR="00E060BB" w:rsidRPr="001C551A">
              <w:rPr>
                <w:rFonts w:ascii="Arial" w:eastAsia="Times New Roman" w:hAnsi="Arial" w:cs="Arial"/>
                <w:color w:val="000000" w:themeColor="text1"/>
                <w:sz w:val="24"/>
                <w:szCs w:val="24"/>
                <w:lang w:eastAsia="pt-BR"/>
              </w:rPr>
              <w:t>Desenvolver ações que favoreçam a inserção social</w:t>
            </w:r>
            <w:r w:rsidR="00A903CA" w:rsidRPr="001C551A">
              <w:rPr>
                <w:rFonts w:ascii="Arial" w:eastAsia="Times New Roman" w:hAnsi="Arial" w:cs="Arial"/>
                <w:color w:val="000000" w:themeColor="text1"/>
                <w:sz w:val="24"/>
                <w:szCs w:val="24"/>
                <w:lang w:eastAsia="pt-BR"/>
              </w:rPr>
              <w:t xml:space="preserve"> a partir do respeito aos diferentes e às diferenças</w:t>
            </w:r>
            <w:r w:rsidR="00E060BB" w:rsidRPr="001C551A">
              <w:rPr>
                <w:rFonts w:ascii="Arial" w:eastAsia="Times New Roman" w:hAnsi="Arial" w:cs="Arial"/>
                <w:color w:val="000000" w:themeColor="text1"/>
                <w:sz w:val="24"/>
                <w:szCs w:val="24"/>
                <w:lang w:eastAsia="pt-BR"/>
              </w:rPr>
              <w:t xml:space="preserve">. </w:t>
            </w:r>
          </w:p>
          <w:p w:rsidR="00E060BB" w:rsidRPr="001C551A" w:rsidRDefault="00B92719" w:rsidP="00B01638">
            <w:pPr>
              <w:spacing w:after="120"/>
              <w:rPr>
                <w:rFonts w:ascii="Arial" w:eastAsia="Times New Roman" w:hAnsi="Arial" w:cs="Arial"/>
                <w:color w:val="000000" w:themeColor="text1"/>
                <w:sz w:val="24"/>
                <w:szCs w:val="24"/>
                <w:lang w:eastAsia="pt-BR"/>
              </w:rPr>
            </w:pPr>
            <w:r w:rsidRPr="001C551A">
              <w:rPr>
                <w:rFonts w:ascii="Arial" w:eastAsia="Times New Roman" w:hAnsi="Arial" w:cs="Arial"/>
                <w:color w:val="000000" w:themeColor="text1"/>
                <w:sz w:val="24"/>
                <w:szCs w:val="24"/>
                <w:lang w:eastAsia="pt-BR"/>
              </w:rPr>
              <w:t xml:space="preserve">6 - </w:t>
            </w:r>
            <w:r w:rsidR="00E060BB" w:rsidRPr="001C551A">
              <w:rPr>
                <w:rFonts w:ascii="Arial" w:eastAsia="Times New Roman" w:hAnsi="Arial" w:cs="Arial"/>
                <w:color w:val="000000" w:themeColor="text1"/>
                <w:sz w:val="24"/>
                <w:szCs w:val="24"/>
                <w:lang w:eastAsia="pt-BR"/>
              </w:rPr>
              <w:t>Esclarecer sobre os direitos dos imigrantes e assistência social.</w:t>
            </w:r>
          </w:p>
          <w:p w:rsidR="00732D23" w:rsidRPr="001C551A" w:rsidRDefault="00B92719" w:rsidP="00B01638">
            <w:pPr>
              <w:spacing w:after="120"/>
              <w:rPr>
                <w:rFonts w:ascii="Arial" w:hAnsi="Arial" w:cs="Arial"/>
                <w:b/>
                <w:color w:val="000000" w:themeColor="text1"/>
                <w:sz w:val="24"/>
                <w:szCs w:val="24"/>
              </w:rPr>
            </w:pPr>
            <w:r w:rsidRPr="001C551A">
              <w:rPr>
                <w:rFonts w:ascii="Arial" w:eastAsia="Times New Roman" w:hAnsi="Arial" w:cs="Arial"/>
                <w:color w:val="000000" w:themeColor="text1"/>
                <w:sz w:val="24"/>
                <w:szCs w:val="24"/>
                <w:lang w:eastAsia="pt-BR"/>
              </w:rPr>
              <w:t xml:space="preserve">7 - </w:t>
            </w:r>
            <w:r w:rsidR="00E060BB" w:rsidRPr="001C551A">
              <w:rPr>
                <w:rFonts w:ascii="Arial" w:eastAsia="Times New Roman" w:hAnsi="Arial" w:cs="Arial"/>
                <w:color w:val="000000" w:themeColor="text1"/>
                <w:sz w:val="24"/>
                <w:szCs w:val="24"/>
                <w:lang w:eastAsia="pt-BR"/>
              </w:rPr>
              <w:t xml:space="preserve">Proporcionar momentos de descontração e atividades </w:t>
            </w:r>
            <w:r w:rsidRPr="001C551A">
              <w:rPr>
                <w:rFonts w:ascii="Arial" w:eastAsia="Times New Roman" w:hAnsi="Arial" w:cs="Arial"/>
                <w:color w:val="000000" w:themeColor="text1"/>
                <w:sz w:val="24"/>
                <w:szCs w:val="24"/>
                <w:lang w:eastAsia="pt-BR"/>
              </w:rPr>
              <w:t xml:space="preserve">comuns </w:t>
            </w:r>
            <w:r w:rsidR="00E060BB" w:rsidRPr="001C551A">
              <w:rPr>
                <w:rFonts w:ascii="Arial" w:eastAsia="Times New Roman" w:hAnsi="Arial" w:cs="Arial"/>
                <w:color w:val="000000" w:themeColor="text1"/>
                <w:sz w:val="24"/>
                <w:szCs w:val="24"/>
                <w:lang w:eastAsia="pt-BR"/>
              </w:rPr>
              <w:t>entre alunos Haitianos e Brasileiros</w:t>
            </w:r>
            <w:r w:rsidRPr="001C551A">
              <w:rPr>
                <w:rFonts w:ascii="Arial" w:eastAsia="Times New Roman" w:hAnsi="Arial" w:cs="Arial"/>
                <w:color w:val="000000" w:themeColor="text1"/>
                <w:sz w:val="24"/>
                <w:szCs w:val="24"/>
                <w:lang w:eastAsia="pt-BR"/>
              </w:rPr>
              <w:t>, produzindo conhecimento a partir da experiência vivenciada.</w:t>
            </w:r>
            <w:r w:rsidR="00035FB2" w:rsidRPr="001C551A">
              <w:rPr>
                <w:rFonts w:ascii="Arial" w:eastAsiaTheme="minorHAnsi" w:hAnsi="Arial" w:cs="Arial"/>
                <w:color w:val="000000" w:themeColor="text1"/>
                <w:sz w:val="24"/>
                <w:szCs w:val="24"/>
              </w:rPr>
              <w:t xml:space="preserve">    </w:t>
            </w:r>
          </w:p>
        </w:tc>
      </w:tr>
      <w:tr w:rsidR="00A84FC4" w:rsidRPr="001C551A" w:rsidTr="00A84FC4">
        <w:tblPrEx>
          <w:shd w:val="clear" w:color="auto" w:fill="auto"/>
        </w:tblPrEx>
        <w:trPr>
          <w:trHeight w:val="443"/>
        </w:trPr>
        <w:tc>
          <w:tcPr>
            <w:tcW w:w="9498" w:type="dxa"/>
            <w:tcBorders>
              <w:bottom w:val="single" w:sz="4" w:space="0" w:color="auto"/>
            </w:tcBorders>
            <w:shd w:val="clear" w:color="auto" w:fill="D9D9D9"/>
          </w:tcPr>
          <w:p w:rsidR="00A84FC4" w:rsidRPr="001C551A" w:rsidRDefault="00A84FC4"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t xml:space="preserve">3.5. Justificativa </w:t>
            </w:r>
          </w:p>
        </w:tc>
      </w:tr>
      <w:tr w:rsidR="00A84FC4" w:rsidRPr="001C551A" w:rsidTr="00A84FC4">
        <w:tblPrEx>
          <w:shd w:val="clear" w:color="auto" w:fill="auto"/>
        </w:tblPrEx>
        <w:trPr>
          <w:trHeight w:val="545"/>
        </w:trPr>
        <w:tc>
          <w:tcPr>
            <w:tcW w:w="9498" w:type="dxa"/>
            <w:tcBorders>
              <w:bottom w:val="single" w:sz="4" w:space="0" w:color="auto"/>
            </w:tcBorders>
            <w:shd w:val="clear" w:color="auto" w:fill="FFFFFF"/>
          </w:tcPr>
          <w:p w:rsidR="00FC40DA" w:rsidRPr="001C551A" w:rsidRDefault="008624AF"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A84FC4" w:rsidRPr="001C551A">
              <w:rPr>
                <w:rFonts w:ascii="Arial" w:hAnsi="Arial" w:cs="Arial"/>
                <w:color w:val="000000" w:themeColor="text1"/>
                <w:sz w:val="24"/>
                <w:szCs w:val="24"/>
              </w:rPr>
              <w:t xml:space="preserve">Justifica-se a realização desse projeto visto que </w:t>
            </w:r>
            <w:r w:rsidR="00FC40DA" w:rsidRPr="001C551A">
              <w:rPr>
                <w:rFonts w:ascii="Arial" w:hAnsi="Arial" w:cs="Arial"/>
                <w:color w:val="000000" w:themeColor="text1"/>
                <w:sz w:val="24"/>
                <w:szCs w:val="24"/>
              </w:rPr>
              <w:t>haverá</w:t>
            </w:r>
            <w:r w:rsidR="00A84FC4" w:rsidRPr="001C551A">
              <w:rPr>
                <w:rFonts w:ascii="Arial" w:hAnsi="Arial" w:cs="Arial"/>
                <w:color w:val="000000" w:themeColor="text1"/>
                <w:sz w:val="24"/>
                <w:szCs w:val="24"/>
              </w:rPr>
              <w:t xml:space="preserve"> a participação </w:t>
            </w:r>
            <w:r w:rsidR="00A84FC4" w:rsidRPr="001C551A">
              <w:rPr>
                <w:rFonts w:ascii="Arial" w:hAnsi="Arial" w:cs="Arial"/>
                <w:color w:val="000000" w:themeColor="text1"/>
                <w:sz w:val="24"/>
                <w:szCs w:val="24"/>
              </w:rPr>
              <w:lastRenderedPageBreak/>
              <w:t>ativa da comunidade, onde, numa ação coletiva</w:t>
            </w:r>
            <w:r w:rsidR="00FC40DA" w:rsidRPr="001C551A">
              <w:rPr>
                <w:rFonts w:ascii="Arial" w:hAnsi="Arial" w:cs="Arial"/>
                <w:color w:val="000000" w:themeColor="text1"/>
                <w:sz w:val="24"/>
                <w:szCs w:val="24"/>
              </w:rPr>
              <w:t xml:space="preserve"> entre </w:t>
            </w:r>
            <w:r w:rsidR="00A84FC4" w:rsidRPr="001C551A">
              <w:rPr>
                <w:rFonts w:ascii="Arial" w:hAnsi="Arial" w:cs="Arial"/>
                <w:color w:val="000000" w:themeColor="text1"/>
                <w:sz w:val="24"/>
                <w:szCs w:val="24"/>
              </w:rPr>
              <w:t>IFC e comunidade</w:t>
            </w:r>
            <w:r w:rsidR="00FC40DA" w:rsidRPr="001C551A">
              <w:rPr>
                <w:rFonts w:ascii="Arial" w:hAnsi="Arial" w:cs="Arial"/>
                <w:color w:val="000000" w:themeColor="text1"/>
                <w:sz w:val="24"/>
                <w:szCs w:val="24"/>
              </w:rPr>
              <w:t>,</w:t>
            </w:r>
            <w:r w:rsidR="00A56E8F" w:rsidRPr="001C551A">
              <w:rPr>
                <w:rFonts w:ascii="Arial" w:hAnsi="Arial" w:cs="Arial"/>
                <w:color w:val="000000" w:themeColor="text1"/>
                <w:sz w:val="24"/>
                <w:szCs w:val="24"/>
              </w:rPr>
              <w:t xml:space="preserve"> que</w:t>
            </w:r>
            <w:r w:rsidR="00A84FC4" w:rsidRPr="001C551A">
              <w:rPr>
                <w:rFonts w:ascii="Arial" w:hAnsi="Arial" w:cs="Arial"/>
                <w:color w:val="000000" w:themeColor="text1"/>
                <w:sz w:val="24"/>
                <w:szCs w:val="24"/>
              </w:rPr>
              <w:t xml:space="preserve"> </w:t>
            </w:r>
            <w:r w:rsidR="00FC40DA" w:rsidRPr="001C551A">
              <w:rPr>
                <w:rFonts w:ascii="Arial" w:hAnsi="Arial" w:cs="Arial"/>
                <w:color w:val="000000" w:themeColor="text1"/>
                <w:sz w:val="24"/>
                <w:szCs w:val="24"/>
              </w:rPr>
              <w:t xml:space="preserve">se unem, de forma ética e cidadã, em prol do bem comum, </w:t>
            </w:r>
            <w:r w:rsidR="00A84FC4" w:rsidRPr="001C551A">
              <w:rPr>
                <w:rFonts w:ascii="Arial" w:hAnsi="Arial" w:cs="Arial"/>
                <w:color w:val="000000" w:themeColor="text1"/>
                <w:sz w:val="24"/>
                <w:szCs w:val="24"/>
              </w:rPr>
              <w:t xml:space="preserve">será possível contribuir com o desenvolvimento da Responsabilidade Social; </w:t>
            </w:r>
          </w:p>
          <w:p w:rsidR="00FC40DA" w:rsidRPr="001C551A" w:rsidRDefault="008624AF"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A84FC4" w:rsidRPr="001C551A">
              <w:rPr>
                <w:rFonts w:ascii="Arial" w:hAnsi="Arial" w:cs="Arial"/>
                <w:color w:val="000000" w:themeColor="text1"/>
                <w:sz w:val="24"/>
                <w:szCs w:val="24"/>
              </w:rPr>
              <w:t xml:space="preserve">Poderá também instigar </w:t>
            </w:r>
            <w:r w:rsidR="00FC40DA" w:rsidRPr="001C551A">
              <w:rPr>
                <w:rFonts w:ascii="Arial" w:hAnsi="Arial" w:cs="Arial"/>
                <w:color w:val="000000" w:themeColor="text1"/>
                <w:sz w:val="24"/>
                <w:szCs w:val="24"/>
              </w:rPr>
              <w:t>a realização de outros projetos de extensão;</w:t>
            </w:r>
          </w:p>
          <w:p w:rsidR="00030B89" w:rsidRPr="001C551A" w:rsidRDefault="008624AF"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A84FC4" w:rsidRPr="001C551A">
              <w:rPr>
                <w:rFonts w:ascii="Arial" w:hAnsi="Arial" w:cs="Arial"/>
                <w:color w:val="000000" w:themeColor="text1"/>
                <w:sz w:val="24"/>
                <w:szCs w:val="24"/>
              </w:rPr>
              <w:t xml:space="preserve">O conhecimento </w:t>
            </w:r>
            <w:r w:rsidR="00FC40DA" w:rsidRPr="001C551A">
              <w:rPr>
                <w:rFonts w:ascii="Arial" w:hAnsi="Arial" w:cs="Arial"/>
                <w:color w:val="000000" w:themeColor="text1"/>
                <w:sz w:val="24"/>
                <w:szCs w:val="24"/>
              </w:rPr>
              <w:t>adquirido</w:t>
            </w:r>
            <w:r w:rsidR="00A84FC4" w:rsidRPr="001C551A">
              <w:rPr>
                <w:rFonts w:ascii="Arial" w:hAnsi="Arial" w:cs="Arial"/>
                <w:color w:val="000000" w:themeColor="text1"/>
                <w:sz w:val="24"/>
                <w:szCs w:val="24"/>
              </w:rPr>
              <w:t xml:space="preserve"> a partir dessa</w:t>
            </w:r>
            <w:r w:rsidR="00FC40DA" w:rsidRPr="001C551A">
              <w:rPr>
                <w:rFonts w:ascii="Arial" w:hAnsi="Arial" w:cs="Arial"/>
                <w:color w:val="000000" w:themeColor="text1"/>
                <w:sz w:val="24"/>
                <w:szCs w:val="24"/>
              </w:rPr>
              <w:t xml:space="preserve"> troca de saberes</w:t>
            </w:r>
            <w:proofErr w:type="gramStart"/>
            <w:r w:rsidR="00FC40DA" w:rsidRPr="001C551A">
              <w:rPr>
                <w:rFonts w:ascii="Arial" w:hAnsi="Arial" w:cs="Arial"/>
                <w:color w:val="000000" w:themeColor="text1"/>
                <w:sz w:val="24"/>
                <w:szCs w:val="24"/>
              </w:rPr>
              <w:t>,</w:t>
            </w:r>
            <w:r w:rsidR="00A84FC4" w:rsidRPr="001C551A">
              <w:rPr>
                <w:rFonts w:ascii="Arial" w:hAnsi="Arial" w:cs="Arial"/>
                <w:color w:val="000000" w:themeColor="text1"/>
                <w:sz w:val="24"/>
                <w:szCs w:val="24"/>
              </w:rPr>
              <w:t xml:space="preserve"> poderá</w:t>
            </w:r>
            <w:proofErr w:type="gramEnd"/>
            <w:r w:rsidR="00A84FC4" w:rsidRPr="001C551A">
              <w:rPr>
                <w:rFonts w:ascii="Arial" w:hAnsi="Arial" w:cs="Arial"/>
                <w:color w:val="000000" w:themeColor="text1"/>
                <w:sz w:val="24"/>
                <w:szCs w:val="24"/>
              </w:rPr>
              <w:t xml:space="preserve"> ser compartilhado com outros </w:t>
            </w:r>
            <w:r w:rsidR="00FC40DA" w:rsidRPr="001C551A">
              <w:rPr>
                <w:rFonts w:ascii="Arial" w:hAnsi="Arial" w:cs="Arial"/>
                <w:color w:val="000000" w:themeColor="text1"/>
                <w:sz w:val="24"/>
                <w:szCs w:val="24"/>
              </w:rPr>
              <w:t>campus que</w:t>
            </w:r>
            <w:r w:rsidR="00030B89" w:rsidRPr="001C551A">
              <w:rPr>
                <w:rFonts w:ascii="Arial" w:hAnsi="Arial" w:cs="Arial"/>
                <w:color w:val="000000" w:themeColor="text1"/>
                <w:sz w:val="24"/>
                <w:szCs w:val="24"/>
              </w:rPr>
              <w:t xml:space="preserve"> possuem demandas similares; </w:t>
            </w:r>
          </w:p>
          <w:p w:rsidR="00A84FC4" w:rsidRPr="001C551A" w:rsidRDefault="008624AF"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030B89" w:rsidRPr="001C551A">
              <w:rPr>
                <w:rFonts w:ascii="Arial" w:hAnsi="Arial" w:cs="Arial"/>
                <w:color w:val="000000" w:themeColor="text1"/>
                <w:sz w:val="24"/>
                <w:szCs w:val="24"/>
              </w:rPr>
              <w:t xml:space="preserve">Essa ideia de </w:t>
            </w:r>
            <w:r w:rsidR="00A84FC4" w:rsidRPr="001C551A">
              <w:rPr>
                <w:rFonts w:ascii="Arial" w:hAnsi="Arial" w:cs="Arial"/>
                <w:color w:val="000000" w:themeColor="text1"/>
                <w:sz w:val="24"/>
                <w:szCs w:val="24"/>
              </w:rPr>
              <w:t xml:space="preserve">articulação </w:t>
            </w:r>
            <w:r w:rsidR="00030B89" w:rsidRPr="001C551A">
              <w:rPr>
                <w:rFonts w:ascii="Arial" w:hAnsi="Arial" w:cs="Arial"/>
                <w:color w:val="000000" w:themeColor="text1"/>
                <w:sz w:val="24"/>
                <w:szCs w:val="24"/>
              </w:rPr>
              <w:t>entre</w:t>
            </w:r>
            <w:r w:rsidR="00A84FC4" w:rsidRPr="001C551A">
              <w:rPr>
                <w:rFonts w:ascii="Arial" w:hAnsi="Arial" w:cs="Arial"/>
                <w:color w:val="000000" w:themeColor="text1"/>
                <w:sz w:val="24"/>
                <w:szCs w:val="24"/>
              </w:rPr>
              <w:t xml:space="preserve"> instituições e pessoas poderá auxiliar na elaboração de parcerias que promovam a redução das desigualdades sociais</w:t>
            </w:r>
            <w:r w:rsidR="00030B89" w:rsidRPr="001C551A">
              <w:rPr>
                <w:rFonts w:ascii="Arial" w:hAnsi="Arial" w:cs="Arial"/>
                <w:color w:val="000000" w:themeColor="text1"/>
                <w:sz w:val="24"/>
                <w:szCs w:val="24"/>
              </w:rPr>
              <w:t>;</w:t>
            </w:r>
          </w:p>
          <w:p w:rsidR="00030B89" w:rsidRPr="001C551A" w:rsidRDefault="008624AF"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A84FC4" w:rsidRPr="001C551A">
              <w:rPr>
                <w:rFonts w:ascii="Arial" w:hAnsi="Arial" w:cs="Arial"/>
                <w:color w:val="000000" w:themeColor="text1"/>
                <w:sz w:val="24"/>
                <w:szCs w:val="24"/>
              </w:rPr>
              <w:t xml:space="preserve">O material elaborado </w:t>
            </w:r>
            <w:r w:rsidR="00030B89" w:rsidRPr="001C551A">
              <w:rPr>
                <w:rFonts w:ascii="Arial" w:hAnsi="Arial" w:cs="Arial"/>
                <w:color w:val="000000" w:themeColor="text1"/>
                <w:sz w:val="24"/>
                <w:szCs w:val="24"/>
              </w:rPr>
              <w:t>neste projeto</w:t>
            </w:r>
            <w:r w:rsidR="003161F5" w:rsidRPr="001C551A">
              <w:rPr>
                <w:rFonts w:ascii="Arial" w:hAnsi="Arial" w:cs="Arial"/>
                <w:color w:val="000000" w:themeColor="text1"/>
                <w:sz w:val="24"/>
                <w:szCs w:val="24"/>
              </w:rPr>
              <w:t xml:space="preserve"> poderá</w:t>
            </w:r>
            <w:r w:rsidR="00A84FC4" w:rsidRPr="001C551A">
              <w:rPr>
                <w:rFonts w:ascii="Arial" w:hAnsi="Arial" w:cs="Arial"/>
                <w:color w:val="000000" w:themeColor="text1"/>
                <w:sz w:val="24"/>
                <w:szCs w:val="24"/>
              </w:rPr>
              <w:t xml:space="preserve"> ser disponibilizado para a sociedade que participa da luta pela cidadania a fim de disseminar o conhecimento adquirido</w:t>
            </w:r>
            <w:r w:rsidR="00030B89" w:rsidRPr="001C551A">
              <w:rPr>
                <w:rFonts w:ascii="Arial" w:hAnsi="Arial" w:cs="Arial"/>
                <w:color w:val="000000" w:themeColor="text1"/>
                <w:sz w:val="24"/>
                <w:szCs w:val="24"/>
              </w:rPr>
              <w:t>;</w:t>
            </w:r>
          </w:p>
          <w:p w:rsidR="00A84FC4" w:rsidRPr="001C551A" w:rsidRDefault="008624AF"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030B89" w:rsidRPr="001C551A">
              <w:rPr>
                <w:rFonts w:ascii="Arial" w:hAnsi="Arial" w:cs="Arial"/>
                <w:color w:val="000000" w:themeColor="text1"/>
                <w:sz w:val="24"/>
                <w:szCs w:val="24"/>
              </w:rPr>
              <w:t>A ação desenvolvida nesse projeto</w:t>
            </w:r>
            <w:r w:rsidR="00A84FC4" w:rsidRPr="001C551A">
              <w:rPr>
                <w:rFonts w:ascii="Arial" w:hAnsi="Arial" w:cs="Arial"/>
                <w:color w:val="000000" w:themeColor="text1"/>
                <w:sz w:val="24"/>
                <w:szCs w:val="24"/>
              </w:rPr>
              <w:t xml:space="preserve"> poderá aproximar gradativamente as instituições de ensino das organizações e da sociedade civil, fazendo valer à pena todo o esforço </w:t>
            </w:r>
            <w:r w:rsidR="00030B89" w:rsidRPr="001C551A">
              <w:rPr>
                <w:rFonts w:ascii="Arial" w:hAnsi="Arial" w:cs="Arial"/>
                <w:color w:val="000000" w:themeColor="text1"/>
                <w:sz w:val="24"/>
                <w:szCs w:val="24"/>
              </w:rPr>
              <w:t>despedido</w:t>
            </w:r>
            <w:r w:rsidR="00A84FC4" w:rsidRPr="001C551A">
              <w:rPr>
                <w:rFonts w:ascii="Arial" w:hAnsi="Arial" w:cs="Arial"/>
                <w:color w:val="000000" w:themeColor="text1"/>
                <w:sz w:val="24"/>
                <w:szCs w:val="24"/>
              </w:rPr>
              <w:t xml:space="preserve"> pelos grupos de pesquisa </w:t>
            </w:r>
            <w:r w:rsidR="00030B89" w:rsidRPr="001C551A">
              <w:rPr>
                <w:rFonts w:ascii="Arial" w:hAnsi="Arial" w:cs="Arial"/>
                <w:color w:val="000000" w:themeColor="text1"/>
                <w:sz w:val="24"/>
                <w:szCs w:val="24"/>
              </w:rPr>
              <w:t>to</w:t>
            </w:r>
            <w:r w:rsidR="00A84FC4" w:rsidRPr="001C551A">
              <w:rPr>
                <w:rFonts w:ascii="Arial" w:hAnsi="Arial" w:cs="Arial"/>
                <w:color w:val="000000" w:themeColor="text1"/>
                <w:sz w:val="24"/>
                <w:szCs w:val="24"/>
              </w:rPr>
              <w:t>rnando estudos nessa área altamente relevantes.</w:t>
            </w:r>
          </w:p>
          <w:p w:rsidR="00A84FC4" w:rsidRPr="001C551A" w:rsidRDefault="008624AF"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882FF7" w:rsidRPr="001C551A">
              <w:rPr>
                <w:rFonts w:ascii="Arial" w:hAnsi="Arial" w:cs="Arial"/>
                <w:color w:val="000000" w:themeColor="text1"/>
                <w:sz w:val="24"/>
                <w:szCs w:val="24"/>
              </w:rPr>
              <w:t>Este trabalho terá uma</w:t>
            </w:r>
            <w:r w:rsidR="00A84FC4" w:rsidRPr="001C551A">
              <w:rPr>
                <w:rFonts w:ascii="Arial" w:hAnsi="Arial" w:cs="Arial"/>
                <w:color w:val="000000" w:themeColor="text1"/>
                <w:sz w:val="24"/>
                <w:szCs w:val="24"/>
              </w:rPr>
              <w:t xml:space="preserve"> importância prática que também deverá ser considerada, pois, poderá atuar como uma força transformadora, na formação de novas ideias, rumo a uma postura socialmente responsável, além de descobrir como alinhar as estratégias existentes, adaptando-as à </w:t>
            </w:r>
            <w:proofErr w:type="gramStart"/>
            <w:r w:rsidR="00A84FC4" w:rsidRPr="001C551A">
              <w:rPr>
                <w:rFonts w:ascii="Arial" w:hAnsi="Arial" w:cs="Arial"/>
                <w:color w:val="000000" w:themeColor="text1"/>
                <w:sz w:val="24"/>
                <w:szCs w:val="24"/>
              </w:rPr>
              <w:t>implementação</w:t>
            </w:r>
            <w:proofErr w:type="gramEnd"/>
            <w:r w:rsidR="00A84FC4" w:rsidRPr="001C551A">
              <w:rPr>
                <w:rFonts w:ascii="Arial" w:hAnsi="Arial" w:cs="Arial"/>
                <w:color w:val="000000" w:themeColor="text1"/>
                <w:sz w:val="24"/>
                <w:szCs w:val="24"/>
              </w:rPr>
              <w:t xml:space="preserve"> de novas estratégias com vistas à responsabilidade social. </w:t>
            </w:r>
          </w:p>
          <w:p w:rsidR="00882FF7" w:rsidRPr="001C551A" w:rsidRDefault="008624AF"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882FF7" w:rsidRPr="001C551A">
              <w:rPr>
                <w:rFonts w:ascii="Arial" w:hAnsi="Arial" w:cs="Arial"/>
                <w:color w:val="000000" w:themeColor="text1"/>
                <w:sz w:val="24"/>
                <w:szCs w:val="24"/>
              </w:rPr>
              <w:t xml:space="preserve">O curso proposto </w:t>
            </w:r>
            <w:r w:rsidR="00A84FC4" w:rsidRPr="001C551A">
              <w:rPr>
                <w:rFonts w:ascii="Arial" w:hAnsi="Arial" w:cs="Arial"/>
                <w:color w:val="000000" w:themeColor="text1"/>
                <w:sz w:val="24"/>
                <w:szCs w:val="24"/>
              </w:rPr>
              <w:t xml:space="preserve">poderá auxiliar na preservação dos recursos culturais para gerações futuras, instigando o respeito pela diversidade e promovendo a redução das desigualdades sociais. </w:t>
            </w:r>
          </w:p>
          <w:p w:rsidR="00A84FC4" w:rsidRPr="001C551A" w:rsidRDefault="008624AF"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882FF7" w:rsidRPr="001C551A">
              <w:rPr>
                <w:rFonts w:ascii="Arial" w:hAnsi="Arial" w:cs="Arial"/>
                <w:color w:val="000000" w:themeColor="text1"/>
                <w:sz w:val="24"/>
                <w:szCs w:val="24"/>
              </w:rPr>
              <w:t>P</w:t>
            </w:r>
            <w:r w:rsidR="00A84FC4" w:rsidRPr="001C551A">
              <w:rPr>
                <w:rFonts w:ascii="Arial" w:hAnsi="Arial" w:cs="Arial"/>
                <w:color w:val="000000" w:themeColor="text1"/>
                <w:sz w:val="24"/>
                <w:szCs w:val="24"/>
              </w:rPr>
              <w:t>o</w:t>
            </w:r>
            <w:r w:rsidR="00882FF7" w:rsidRPr="001C551A">
              <w:rPr>
                <w:rFonts w:ascii="Arial" w:hAnsi="Arial" w:cs="Arial"/>
                <w:color w:val="000000" w:themeColor="text1"/>
                <w:sz w:val="24"/>
                <w:szCs w:val="24"/>
              </w:rPr>
              <w:t>derá</w:t>
            </w:r>
            <w:r w:rsidR="00A84FC4" w:rsidRPr="001C551A">
              <w:rPr>
                <w:rFonts w:ascii="Arial" w:hAnsi="Arial" w:cs="Arial"/>
                <w:color w:val="000000" w:themeColor="text1"/>
                <w:sz w:val="24"/>
                <w:szCs w:val="24"/>
              </w:rPr>
              <w:t xml:space="preserve"> contribuir para uma imagem institucional positiva por favorecer o relacionamento</w:t>
            </w:r>
            <w:r w:rsidR="00882FF7" w:rsidRPr="001C551A">
              <w:rPr>
                <w:rFonts w:ascii="Arial" w:hAnsi="Arial" w:cs="Arial"/>
                <w:color w:val="000000" w:themeColor="text1"/>
                <w:sz w:val="24"/>
                <w:szCs w:val="24"/>
              </w:rPr>
              <w:t xml:space="preserve"> com a comunidade;</w:t>
            </w:r>
          </w:p>
          <w:p w:rsidR="00A84FC4" w:rsidRPr="001C551A" w:rsidRDefault="008624AF"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882FF7" w:rsidRPr="001C551A">
              <w:rPr>
                <w:rFonts w:ascii="Arial" w:hAnsi="Arial" w:cs="Arial"/>
                <w:color w:val="000000" w:themeColor="text1"/>
                <w:sz w:val="24"/>
                <w:szCs w:val="24"/>
              </w:rPr>
              <w:t>Este curso oferecido gratuitamente, além de atender uma demanda que necessita de urgência, culminará</w:t>
            </w:r>
            <w:r w:rsidR="00A84FC4" w:rsidRPr="001C551A">
              <w:rPr>
                <w:rFonts w:ascii="Arial" w:hAnsi="Arial" w:cs="Arial"/>
                <w:color w:val="000000" w:themeColor="text1"/>
                <w:sz w:val="24"/>
                <w:szCs w:val="24"/>
              </w:rPr>
              <w:t xml:space="preserve"> em um maior número de matrículas e consequentemente, maior disponibilização de recursos pelo governo federal que será revertido em benefícios para a comunidade local. </w:t>
            </w:r>
          </w:p>
          <w:p w:rsidR="00A84FC4" w:rsidRPr="001C551A" w:rsidRDefault="008624AF"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882FF7" w:rsidRPr="001C551A">
              <w:rPr>
                <w:rFonts w:ascii="Arial" w:hAnsi="Arial" w:cs="Arial"/>
                <w:color w:val="000000" w:themeColor="text1"/>
                <w:sz w:val="24"/>
                <w:szCs w:val="24"/>
              </w:rPr>
              <w:t>P</w:t>
            </w:r>
            <w:r w:rsidR="00A84FC4" w:rsidRPr="001C551A">
              <w:rPr>
                <w:rFonts w:ascii="Arial" w:hAnsi="Arial" w:cs="Arial"/>
                <w:color w:val="000000" w:themeColor="text1"/>
                <w:sz w:val="24"/>
                <w:szCs w:val="24"/>
              </w:rPr>
              <w:t xml:space="preserve">oderá servir como subsídio para auxiliar no processo de transformação </w:t>
            </w:r>
            <w:r w:rsidR="00A84FC4" w:rsidRPr="001C551A">
              <w:rPr>
                <w:rFonts w:ascii="Arial" w:hAnsi="Arial" w:cs="Arial"/>
                <w:color w:val="000000" w:themeColor="text1"/>
                <w:sz w:val="24"/>
                <w:szCs w:val="24"/>
              </w:rPr>
              <w:lastRenderedPageBreak/>
              <w:t xml:space="preserve">de uma organização, rumo à cidadania, a partir de um comportamento ético e seguindo padrões moralmente aceitos nas sociedades, engajando-se ativamente em atos ou programas que promovam o bem-estar humano. </w:t>
            </w:r>
          </w:p>
          <w:p w:rsidR="00D94C3D" w:rsidRPr="001C551A" w:rsidRDefault="008624AF"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AD3A00" w:rsidRPr="001C551A">
              <w:rPr>
                <w:rFonts w:ascii="Arial" w:hAnsi="Arial" w:cs="Arial"/>
                <w:color w:val="000000" w:themeColor="text1"/>
                <w:sz w:val="24"/>
                <w:szCs w:val="24"/>
              </w:rPr>
              <w:t xml:space="preserve">E por fim, utilizamos </w:t>
            </w:r>
            <w:r w:rsidR="00D94C3D" w:rsidRPr="001C551A">
              <w:rPr>
                <w:rFonts w:ascii="Arial" w:hAnsi="Arial" w:cs="Arial"/>
                <w:color w:val="000000" w:themeColor="text1"/>
                <w:sz w:val="24"/>
                <w:szCs w:val="24"/>
              </w:rPr>
              <w:t xml:space="preserve">a </w:t>
            </w:r>
            <w:r w:rsidR="00E2589F" w:rsidRPr="001C551A">
              <w:rPr>
                <w:rFonts w:ascii="Arial" w:hAnsi="Arial" w:cs="Arial"/>
                <w:color w:val="000000" w:themeColor="text1"/>
                <w:sz w:val="24"/>
                <w:szCs w:val="24"/>
              </w:rPr>
              <w:t>Lei de Diretrizes e Bases da Educação Nacional – LDB (1996)</w:t>
            </w:r>
            <w:r w:rsidR="00AD3A00" w:rsidRPr="001C551A">
              <w:rPr>
                <w:rFonts w:ascii="Arial" w:hAnsi="Arial" w:cs="Arial"/>
                <w:color w:val="000000" w:themeColor="text1"/>
                <w:sz w:val="24"/>
                <w:szCs w:val="24"/>
              </w:rPr>
              <w:t xml:space="preserve"> para justificar a realização do Curso proposto:</w:t>
            </w:r>
          </w:p>
          <w:p w:rsidR="00AD3A00" w:rsidRPr="001C551A" w:rsidRDefault="008624AF"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E2589F" w:rsidRPr="001C551A">
              <w:rPr>
                <w:rFonts w:ascii="Arial" w:hAnsi="Arial" w:cs="Arial"/>
                <w:color w:val="000000" w:themeColor="text1"/>
                <w:sz w:val="24"/>
                <w:szCs w:val="24"/>
              </w:rPr>
              <w:t xml:space="preserve">Com referência solidariedade humana e exercício da cidadania a LDB abre caminho quando coloca que a educação, inspirada nos princípios de liberdade e nos ideais de solidariedade humana, tem por finalidade o pleno desenvolvimento do educando, seu preparo para o exercício da cidadania e sua qualificação para o trabalho. </w:t>
            </w:r>
          </w:p>
          <w:p w:rsidR="00AD3A00" w:rsidRPr="001C551A" w:rsidRDefault="00972CD8"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E2589F" w:rsidRPr="001C551A">
              <w:rPr>
                <w:rFonts w:ascii="Arial" w:hAnsi="Arial" w:cs="Arial"/>
                <w:color w:val="000000" w:themeColor="text1"/>
                <w:sz w:val="24"/>
                <w:szCs w:val="24"/>
              </w:rPr>
              <w:t xml:space="preserve">Com referência à participação ativa da </w:t>
            </w:r>
            <w:r w:rsidR="00AD3A00" w:rsidRPr="001C551A">
              <w:rPr>
                <w:rFonts w:ascii="Arial" w:hAnsi="Arial" w:cs="Arial"/>
                <w:color w:val="000000" w:themeColor="text1"/>
                <w:sz w:val="24"/>
                <w:szCs w:val="24"/>
              </w:rPr>
              <w:t>instituição</w:t>
            </w:r>
            <w:r w:rsidR="00E2589F" w:rsidRPr="001C551A">
              <w:rPr>
                <w:rFonts w:ascii="Arial" w:hAnsi="Arial" w:cs="Arial"/>
                <w:color w:val="000000" w:themeColor="text1"/>
                <w:sz w:val="24"/>
                <w:szCs w:val="24"/>
              </w:rPr>
              <w:t xml:space="preserve"> na comunidade e à preocupação com o ambiente onde está inserida, a LDB permite que as instituições de educação profissional e tecnológica, além dos seus cursos regulares, possam oferecer cursos especiais, abertos à comunidade, oportunizando ainda o aproveitamento do conhecimento adquirido informalmente, não se atendo, única e exclusivamente, ao nível de escolaridade. </w:t>
            </w:r>
          </w:p>
          <w:p w:rsidR="00AD3A00" w:rsidRPr="001C551A" w:rsidRDefault="00972CD8"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E2589F" w:rsidRPr="001C551A">
              <w:rPr>
                <w:rFonts w:ascii="Arial" w:hAnsi="Arial" w:cs="Arial"/>
                <w:color w:val="000000" w:themeColor="text1"/>
                <w:sz w:val="24"/>
                <w:szCs w:val="24"/>
              </w:rPr>
              <w:t xml:space="preserve">Ainda, de acordo com a LDB (1996) observa-se uma abertura para ações </w:t>
            </w:r>
            <w:r w:rsidR="00752DB5" w:rsidRPr="001C551A">
              <w:rPr>
                <w:rFonts w:ascii="Arial" w:hAnsi="Arial" w:cs="Arial"/>
                <w:color w:val="000000" w:themeColor="text1"/>
                <w:sz w:val="24"/>
                <w:szCs w:val="24"/>
              </w:rPr>
              <w:t>como a que está sendo proposta</w:t>
            </w:r>
            <w:r w:rsidR="00E2589F" w:rsidRPr="001C551A">
              <w:rPr>
                <w:rFonts w:ascii="Arial" w:hAnsi="Arial" w:cs="Arial"/>
                <w:color w:val="000000" w:themeColor="text1"/>
                <w:sz w:val="24"/>
                <w:szCs w:val="24"/>
              </w:rPr>
              <w:t xml:space="preserve"> quando, coloca como finalidade o desenvolvimento da ciência e da tecnologia e da criação e difusão da cultura, e, desse modo, desenvolver o entendimento do homem e do meio em que vive; </w:t>
            </w:r>
            <w:r w:rsidR="00AD3A00" w:rsidRPr="001C551A">
              <w:rPr>
                <w:rFonts w:ascii="Arial" w:hAnsi="Arial" w:cs="Arial"/>
                <w:color w:val="000000" w:themeColor="text1"/>
                <w:sz w:val="24"/>
                <w:szCs w:val="24"/>
              </w:rPr>
              <w:t>busca</w:t>
            </w:r>
            <w:r w:rsidR="00A56E8F" w:rsidRPr="001C551A">
              <w:rPr>
                <w:rFonts w:ascii="Arial" w:hAnsi="Arial" w:cs="Arial"/>
                <w:color w:val="000000" w:themeColor="text1"/>
                <w:sz w:val="24"/>
                <w:szCs w:val="24"/>
              </w:rPr>
              <w:t>ndo</w:t>
            </w:r>
            <w:r w:rsidR="00AD3A00" w:rsidRPr="001C551A">
              <w:rPr>
                <w:rFonts w:ascii="Arial" w:hAnsi="Arial" w:cs="Arial"/>
                <w:color w:val="000000" w:themeColor="text1"/>
                <w:sz w:val="24"/>
                <w:szCs w:val="24"/>
              </w:rPr>
              <w:t xml:space="preserve"> </w:t>
            </w:r>
            <w:r w:rsidR="00E2589F" w:rsidRPr="001C551A">
              <w:rPr>
                <w:rFonts w:ascii="Arial" w:hAnsi="Arial" w:cs="Arial"/>
                <w:color w:val="000000" w:themeColor="text1"/>
                <w:sz w:val="24"/>
                <w:szCs w:val="24"/>
              </w:rPr>
              <w:t>promove</w:t>
            </w:r>
            <w:r w:rsidR="00AD3A00" w:rsidRPr="001C551A">
              <w:rPr>
                <w:rFonts w:ascii="Arial" w:hAnsi="Arial" w:cs="Arial"/>
                <w:color w:val="000000" w:themeColor="text1"/>
                <w:sz w:val="24"/>
                <w:szCs w:val="24"/>
              </w:rPr>
              <w:t>r</w:t>
            </w:r>
            <w:r w:rsidR="00E2589F" w:rsidRPr="001C551A">
              <w:rPr>
                <w:rFonts w:ascii="Arial" w:hAnsi="Arial" w:cs="Arial"/>
                <w:color w:val="000000" w:themeColor="text1"/>
                <w:sz w:val="24"/>
                <w:szCs w:val="24"/>
              </w:rPr>
              <w:t xml:space="preserve"> a divulgação de conhecimentos culturais, científicos e técnicos que constituem patrimônio da humanidade e comunica</w:t>
            </w:r>
            <w:r w:rsidR="00A56E8F" w:rsidRPr="001C551A">
              <w:rPr>
                <w:rFonts w:ascii="Arial" w:hAnsi="Arial" w:cs="Arial"/>
                <w:color w:val="000000" w:themeColor="text1"/>
                <w:sz w:val="24"/>
                <w:szCs w:val="24"/>
              </w:rPr>
              <w:t>ndo</w:t>
            </w:r>
            <w:r w:rsidR="00E2589F" w:rsidRPr="001C551A">
              <w:rPr>
                <w:rFonts w:ascii="Arial" w:hAnsi="Arial" w:cs="Arial"/>
                <w:color w:val="000000" w:themeColor="text1"/>
                <w:sz w:val="24"/>
                <w:szCs w:val="24"/>
              </w:rPr>
              <w:t xml:space="preserve"> o saber através do ensino, de publicações ou de outras formas de comunicação. </w:t>
            </w:r>
          </w:p>
          <w:p w:rsidR="00E2589F" w:rsidRPr="001C551A" w:rsidRDefault="00972CD8" w:rsidP="00B01638">
            <w:pPr>
              <w:tabs>
                <w:tab w:val="left" w:pos="1134"/>
              </w:tabs>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E2589F" w:rsidRPr="001C551A">
              <w:rPr>
                <w:rFonts w:ascii="Arial" w:hAnsi="Arial" w:cs="Arial"/>
                <w:color w:val="000000" w:themeColor="text1"/>
                <w:sz w:val="24"/>
                <w:szCs w:val="24"/>
              </w:rPr>
              <w:t xml:space="preserve">Existe também um caminho aberto para </w:t>
            </w:r>
            <w:r w:rsidR="00AD3A00" w:rsidRPr="001C551A">
              <w:rPr>
                <w:rFonts w:ascii="Arial" w:hAnsi="Arial" w:cs="Arial"/>
                <w:color w:val="000000" w:themeColor="text1"/>
                <w:sz w:val="24"/>
                <w:szCs w:val="24"/>
              </w:rPr>
              <w:t>o voluntariado, com a participação da comunidade</w:t>
            </w:r>
            <w:r w:rsidR="00E2589F" w:rsidRPr="001C551A">
              <w:rPr>
                <w:rFonts w:ascii="Arial" w:hAnsi="Arial" w:cs="Arial"/>
                <w:color w:val="000000" w:themeColor="text1"/>
                <w:sz w:val="24"/>
                <w:szCs w:val="24"/>
              </w:rPr>
              <w:t xml:space="preserve"> em prol da responsabilidade social quando estimula o conhecimento dos problemas do mundo presente, em particular os nacionais e regionais, prestando serviços especializados à comunidade e estabelecendo com esta, uma relação de reciprocidade; além de promover a extensão, aberta à participação da população, visando à difusão das conquistas e benefícios resultantes da criação cultural e da pesquisa científica e tecnológica geradas na instituição.</w:t>
            </w:r>
          </w:p>
          <w:p w:rsidR="003806D8" w:rsidRPr="001C551A" w:rsidRDefault="003806D8" w:rsidP="00B01638">
            <w:pPr>
              <w:tabs>
                <w:tab w:val="left" w:pos="1134"/>
              </w:tabs>
              <w:spacing w:after="120"/>
              <w:rPr>
                <w:rFonts w:ascii="Arial" w:hAnsi="Arial" w:cs="Arial"/>
                <w:color w:val="000000" w:themeColor="text1"/>
                <w:sz w:val="24"/>
                <w:szCs w:val="24"/>
              </w:rPr>
            </w:pPr>
          </w:p>
          <w:p w:rsidR="003806D8" w:rsidRPr="001C551A" w:rsidRDefault="003806D8" w:rsidP="00B01638">
            <w:pPr>
              <w:tabs>
                <w:tab w:val="left" w:pos="1134"/>
              </w:tabs>
              <w:spacing w:after="120"/>
              <w:rPr>
                <w:rFonts w:ascii="Arial" w:hAnsi="Arial" w:cs="Arial"/>
                <w:color w:val="000000" w:themeColor="text1"/>
                <w:sz w:val="24"/>
                <w:szCs w:val="24"/>
              </w:rPr>
            </w:pPr>
          </w:p>
          <w:p w:rsidR="003806D8" w:rsidRPr="001C551A" w:rsidRDefault="003806D8" w:rsidP="00B01638">
            <w:pPr>
              <w:tabs>
                <w:tab w:val="left" w:pos="1134"/>
              </w:tabs>
              <w:spacing w:after="120"/>
              <w:rPr>
                <w:rFonts w:ascii="Arial" w:hAnsi="Arial" w:cs="Arial"/>
                <w:color w:val="000000" w:themeColor="text1"/>
                <w:sz w:val="24"/>
                <w:szCs w:val="24"/>
              </w:rPr>
            </w:pPr>
          </w:p>
          <w:p w:rsidR="003806D8" w:rsidRPr="001C551A" w:rsidRDefault="003806D8" w:rsidP="00B01638">
            <w:pPr>
              <w:tabs>
                <w:tab w:val="left" w:pos="1134"/>
              </w:tabs>
              <w:spacing w:after="120"/>
              <w:rPr>
                <w:rFonts w:ascii="Arial" w:hAnsi="Arial" w:cs="Arial"/>
                <w:b/>
                <w:color w:val="000000" w:themeColor="text1"/>
                <w:sz w:val="24"/>
                <w:szCs w:val="24"/>
              </w:rPr>
            </w:pPr>
          </w:p>
        </w:tc>
      </w:tr>
      <w:tr w:rsidR="00C302FC" w:rsidRPr="001C551A" w:rsidTr="004C2345">
        <w:tblPrEx>
          <w:shd w:val="clear" w:color="auto" w:fill="auto"/>
        </w:tblPrEx>
        <w:trPr>
          <w:trHeight w:val="443"/>
        </w:trPr>
        <w:tc>
          <w:tcPr>
            <w:tcW w:w="9498" w:type="dxa"/>
            <w:tcBorders>
              <w:bottom w:val="single" w:sz="4" w:space="0" w:color="auto"/>
            </w:tcBorders>
            <w:shd w:val="clear" w:color="auto" w:fill="D9D9D9"/>
          </w:tcPr>
          <w:p w:rsidR="00C302FC" w:rsidRPr="001C551A" w:rsidRDefault="00C32358"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lastRenderedPageBreak/>
              <w:t xml:space="preserve">3.6. </w:t>
            </w:r>
            <w:r w:rsidR="00A84FC4" w:rsidRPr="001C551A">
              <w:rPr>
                <w:rFonts w:ascii="Arial" w:hAnsi="Arial" w:cs="Arial"/>
                <w:b/>
                <w:color w:val="000000" w:themeColor="text1"/>
                <w:sz w:val="24"/>
                <w:szCs w:val="24"/>
              </w:rPr>
              <w:t>Fundamentação Teórica</w:t>
            </w:r>
          </w:p>
        </w:tc>
      </w:tr>
      <w:tr w:rsidR="00C302FC" w:rsidRPr="001C551A" w:rsidTr="004C2345">
        <w:tblPrEx>
          <w:shd w:val="clear" w:color="auto" w:fill="auto"/>
        </w:tblPrEx>
        <w:trPr>
          <w:trHeight w:val="545"/>
        </w:trPr>
        <w:tc>
          <w:tcPr>
            <w:tcW w:w="9498" w:type="dxa"/>
            <w:tcBorders>
              <w:bottom w:val="single" w:sz="4" w:space="0" w:color="auto"/>
            </w:tcBorders>
            <w:shd w:val="clear" w:color="auto" w:fill="FFFFFF"/>
          </w:tcPr>
          <w:p w:rsidR="003161F5" w:rsidRPr="001C551A" w:rsidRDefault="00972CD8" w:rsidP="00B01638">
            <w:pPr>
              <w:pStyle w:val="NormalWeb"/>
              <w:tabs>
                <w:tab w:val="left" w:pos="1134"/>
              </w:tabs>
              <w:spacing w:before="0" w:beforeAutospacing="0" w:after="120" w:afterAutospacing="0" w:line="360" w:lineRule="auto"/>
              <w:rPr>
                <w:rFonts w:ascii="Arial" w:hAnsi="Arial" w:cs="Arial"/>
              </w:rPr>
            </w:pPr>
            <w:r w:rsidRPr="001C551A">
              <w:rPr>
                <w:rFonts w:ascii="Arial" w:hAnsi="Arial" w:cs="Arial"/>
              </w:rPr>
              <w:t xml:space="preserve">                    </w:t>
            </w:r>
            <w:r w:rsidR="009A19EF" w:rsidRPr="001C551A">
              <w:rPr>
                <w:rFonts w:ascii="Arial" w:hAnsi="Arial" w:cs="Arial"/>
              </w:rPr>
              <w:t>INTERAÇÃO SOCIAL</w:t>
            </w:r>
          </w:p>
          <w:p w:rsidR="00FB623A" w:rsidRPr="001C551A" w:rsidRDefault="00972CD8" w:rsidP="00B01638">
            <w:pPr>
              <w:pStyle w:val="NormalWeb"/>
              <w:tabs>
                <w:tab w:val="left" w:pos="1134"/>
              </w:tabs>
              <w:spacing w:before="0" w:beforeAutospacing="0" w:after="120" w:afterAutospacing="0" w:line="360" w:lineRule="auto"/>
              <w:rPr>
                <w:rFonts w:ascii="Arial" w:hAnsi="Arial" w:cs="Arial"/>
                <w:shd w:val="clear" w:color="auto" w:fill="FFFFFF"/>
              </w:rPr>
            </w:pPr>
            <w:r w:rsidRPr="001C551A">
              <w:rPr>
                <w:rFonts w:ascii="Arial" w:hAnsi="Arial" w:cs="Arial"/>
              </w:rPr>
              <w:t xml:space="preserve">                    </w:t>
            </w:r>
            <w:r w:rsidR="00F112BF" w:rsidRPr="001C551A">
              <w:rPr>
                <w:rFonts w:ascii="Arial" w:hAnsi="Arial" w:cs="Arial"/>
                <w:shd w:val="clear" w:color="auto" w:fill="FFFFFF"/>
              </w:rPr>
              <w:t>A</w:t>
            </w:r>
            <w:r w:rsidR="00FB623A" w:rsidRPr="001C551A">
              <w:rPr>
                <w:rFonts w:ascii="Arial" w:hAnsi="Arial" w:cs="Arial"/>
                <w:shd w:val="clear" w:color="auto" w:fill="FFFFFF"/>
              </w:rPr>
              <w:t xml:space="preserve"> relação social</w:t>
            </w:r>
            <w:r w:rsidR="00F112BF" w:rsidRPr="001C551A">
              <w:rPr>
                <w:rFonts w:ascii="Arial" w:hAnsi="Arial" w:cs="Arial"/>
                <w:shd w:val="clear" w:color="auto" w:fill="FFFFFF"/>
              </w:rPr>
              <w:t xml:space="preserve"> </w:t>
            </w:r>
            <w:r w:rsidR="00FB623A" w:rsidRPr="001C551A">
              <w:rPr>
                <w:rFonts w:ascii="Arial" w:hAnsi="Arial" w:cs="Arial"/>
                <w:shd w:val="clear" w:color="auto" w:fill="FFFFFF"/>
              </w:rPr>
              <w:t>refere-se ao relacionamento entre indivíduos ou no interior de um</w:t>
            </w:r>
            <w:r w:rsidR="00FB623A" w:rsidRPr="001C551A">
              <w:rPr>
                <w:rStyle w:val="apple-converted-space"/>
                <w:rFonts w:ascii="Arial" w:hAnsi="Arial" w:cs="Arial"/>
                <w:shd w:val="clear" w:color="auto" w:fill="FFFFFF"/>
              </w:rPr>
              <w:t> </w:t>
            </w:r>
            <w:r w:rsidR="00FB623A" w:rsidRPr="001C551A">
              <w:rPr>
                <w:rFonts w:ascii="Arial" w:hAnsi="Arial" w:cs="Arial"/>
                <w:shd w:val="clear" w:color="auto" w:fill="FFFFFF"/>
              </w:rPr>
              <w:t xml:space="preserve">grupo social. </w:t>
            </w:r>
            <w:r w:rsidR="00F112BF" w:rsidRPr="001C551A">
              <w:rPr>
                <w:rFonts w:ascii="Arial" w:hAnsi="Arial" w:cs="Arial"/>
                <w:shd w:val="clear" w:color="auto" w:fill="FFFFFF"/>
              </w:rPr>
              <w:t>Essas</w:t>
            </w:r>
            <w:r w:rsidR="00FB623A" w:rsidRPr="001C551A">
              <w:rPr>
                <w:rFonts w:ascii="Arial" w:hAnsi="Arial" w:cs="Arial"/>
                <w:shd w:val="clear" w:color="auto" w:fill="FFFFFF"/>
              </w:rPr>
              <w:t xml:space="preserve"> relações sociais </w:t>
            </w:r>
            <w:r w:rsidR="00CB3EF6" w:rsidRPr="001C551A">
              <w:rPr>
                <w:rFonts w:ascii="Arial" w:hAnsi="Arial" w:cs="Arial"/>
                <w:shd w:val="clear" w:color="auto" w:fill="FFFFFF"/>
              </w:rPr>
              <w:t>constituem</w:t>
            </w:r>
            <w:r w:rsidR="00FB623A" w:rsidRPr="001C551A">
              <w:rPr>
                <w:rFonts w:ascii="Arial" w:hAnsi="Arial" w:cs="Arial"/>
                <w:shd w:val="clear" w:color="auto" w:fill="FFFFFF"/>
              </w:rPr>
              <w:t xml:space="preserve"> a base da</w:t>
            </w:r>
            <w:r w:rsidR="00FB623A" w:rsidRPr="001C551A">
              <w:rPr>
                <w:rStyle w:val="apple-converted-space"/>
                <w:rFonts w:ascii="Arial" w:hAnsi="Arial" w:cs="Arial"/>
                <w:shd w:val="clear" w:color="auto" w:fill="FFFFFF"/>
              </w:rPr>
              <w:t> </w:t>
            </w:r>
            <w:r w:rsidR="00FB623A" w:rsidRPr="001C551A">
              <w:rPr>
                <w:rFonts w:ascii="Arial" w:hAnsi="Arial" w:cs="Arial"/>
                <w:shd w:val="clear" w:color="auto" w:fill="FFFFFF"/>
              </w:rPr>
              <w:t xml:space="preserve">estrutura social. </w:t>
            </w:r>
            <w:r w:rsidR="00CB3EF6" w:rsidRPr="001C551A">
              <w:rPr>
                <w:rFonts w:ascii="Arial" w:hAnsi="Arial" w:cs="Arial"/>
                <w:shd w:val="clear" w:color="auto" w:fill="FFFFFF"/>
              </w:rPr>
              <w:t>Dessa forma</w:t>
            </w:r>
            <w:r w:rsidR="00FB623A" w:rsidRPr="001C551A">
              <w:rPr>
                <w:rFonts w:ascii="Arial" w:hAnsi="Arial" w:cs="Arial"/>
                <w:shd w:val="clear" w:color="auto" w:fill="FFFFFF"/>
              </w:rPr>
              <w:t xml:space="preserve">, as relações sociais são </w:t>
            </w:r>
            <w:r w:rsidR="00CB3EF6" w:rsidRPr="001C551A">
              <w:rPr>
                <w:rFonts w:ascii="Arial" w:hAnsi="Arial" w:cs="Arial"/>
                <w:shd w:val="clear" w:color="auto" w:fill="FFFFFF"/>
              </w:rPr>
              <w:t>tidas como o ponto</w:t>
            </w:r>
            <w:r w:rsidR="00FB623A" w:rsidRPr="001C551A">
              <w:rPr>
                <w:rFonts w:ascii="Arial" w:hAnsi="Arial" w:cs="Arial"/>
                <w:shd w:val="clear" w:color="auto" w:fill="FFFFFF"/>
              </w:rPr>
              <w:t xml:space="preserve"> básico da análise das Ciências Sociais</w:t>
            </w:r>
            <w:r w:rsidR="00947C09" w:rsidRPr="001C551A">
              <w:rPr>
                <w:rFonts w:ascii="Arial" w:hAnsi="Arial" w:cs="Arial"/>
                <w:shd w:val="clear" w:color="auto" w:fill="FFFFFF"/>
              </w:rPr>
              <w:t xml:space="preserve"> (COHN, 1997). </w:t>
            </w:r>
          </w:p>
          <w:p w:rsidR="00CB3EF6" w:rsidRPr="001C551A" w:rsidRDefault="00972CD8" w:rsidP="00B01638">
            <w:pPr>
              <w:pStyle w:val="NormalWeb"/>
              <w:tabs>
                <w:tab w:val="left" w:pos="1134"/>
              </w:tabs>
              <w:spacing w:before="0" w:beforeAutospacing="0" w:after="120" w:afterAutospacing="0" w:line="360" w:lineRule="auto"/>
              <w:rPr>
                <w:rFonts w:ascii="Arial" w:hAnsi="Arial" w:cs="Arial"/>
                <w:shd w:val="clear" w:color="auto" w:fill="FFFFFF"/>
              </w:rPr>
            </w:pPr>
            <w:r w:rsidRPr="001C551A">
              <w:rPr>
                <w:rFonts w:ascii="Arial" w:hAnsi="Arial" w:cs="Arial"/>
              </w:rPr>
              <w:t xml:space="preserve">                    </w:t>
            </w:r>
            <w:r w:rsidR="00CB3EF6" w:rsidRPr="001C551A">
              <w:rPr>
                <w:rFonts w:ascii="Arial" w:hAnsi="Arial" w:cs="Arial"/>
                <w:shd w:val="clear" w:color="auto" w:fill="FFFFFF"/>
              </w:rPr>
              <w:t>De acordo com</w:t>
            </w:r>
            <w:r w:rsidR="00FB623A" w:rsidRPr="001C551A">
              <w:rPr>
                <w:rFonts w:ascii="Arial" w:hAnsi="Arial" w:cs="Arial"/>
                <w:shd w:val="clear" w:color="auto" w:fill="FFFFFF"/>
              </w:rPr>
              <w:t xml:space="preserve"> Weber</w:t>
            </w:r>
            <w:r w:rsidR="00947C09" w:rsidRPr="001C551A">
              <w:rPr>
                <w:rFonts w:ascii="Arial" w:hAnsi="Arial" w:cs="Arial"/>
                <w:shd w:val="clear" w:color="auto" w:fill="FFFFFF"/>
              </w:rPr>
              <w:t>, 1991</w:t>
            </w:r>
            <w:r w:rsidR="00FB623A" w:rsidRPr="001C551A">
              <w:rPr>
                <w:rFonts w:ascii="Arial" w:hAnsi="Arial" w:cs="Arial"/>
                <w:shd w:val="clear" w:color="auto" w:fill="FFFFFF"/>
              </w:rPr>
              <w:t>, a relação social diz respeito à conduta de múltiplos agentes que se orientam reciprocamente em conformidade com um conteúdo específico do próprio sentido das suas ações. Na ação social, a conduta do agente está orientada significativamente pela conduta de outro ou outros, ao passo que na relação social a conduta de cada qual entre múltiplos agentes envolvidos (que tanto podem ser apenas dois e em presença direta quanto um grande número e sem contato direto entre si no momento da ação) orienta-se por um conteúdo de sentido reciprocamente compartilhado.</w:t>
            </w:r>
          </w:p>
          <w:p w:rsidR="00FB623A" w:rsidRPr="001C551A" w:rsidRDefault="00972CD8" w:rsidP="00B01638">
            <w:pPr>
              <w:pStyle w:val="NormalWeb"/>
              <w:tabs>
                <w:tab w:val="left" w:pos="1134"/>
              </w:tabs>
              <w:spacing w:before="0" w:beforeAutospacing="0" w:after="120" w:afterAutospacing="0" w:line="360" w:lineRule="auto"/>
              <w:rPr>
                <w:rStyle w:val="apple-converted-space"/>
                <w:rFonts w:ascii="Arial" w:hAnsi="Arial" w:cs="Arial"/>
                <w:shd w:val="clear" w:color="auto" w:fill="FFFFFF"/>
              </w:rPr>
            </w:pPr>
            <w:r w:rsidRPr="001C551A">
              <w:rPr>
                <w:rFonts w:ascii="Arial" w:hAnsi="Arial" w:cs="Arial"/>
              </w:rPr>
              <w:t xml:space="preserve">                    </w:t>
            </w:r>
            <w:r w:rsidR="00FB623A" w:rsidRPr="001C551A">
              <w:rPr>
                <w:rFonts w:ascii="Arial" w:hAnsi="Arial" w:cs="Arial"/>
                <w:shd w:val="clear" w:color="auto" w:fill="FFFFFF"/>
              </w:rPr>
              <w:t>Assim, para Weber</w:t>
            </w:r>
            <w:r w:rsidR="00947C09" w:rsidRPr="001C551A">
              <w:rPr>
                <w:rFonts w:ascii="Arial" w:hAnsi="Arial" w:cs="Arial"/>
                <w:shd w:val="clear" w:color="auto" w:fill="FFFFFF"/>
              </w:rPr>
              <w:t>, 1991</w:t>
            </w:r>
            <w:r w:rsidR="00FB623A" w:rsidRPr="001C551A">
              <w:rPr>
                <w:rFonts w:ascii="Arial" w:hAnsi="Arial" w:cs="Arial"/>
                <w:shd w:val="clear" w:color="auto" w:fill="FFFFFF"/>
              </w:rPr>
              <w:t>, relação social seria uma conduta de vários indivíduos, reciprocamente orientada e dotada de</w:t>
            </w:r>
            <w:r w:rsidR="00FB623A" w:rsidRPr="001C551A">
              <w:rPr>
                <w:rStyle w:val="apple-converted-space"/>
                <w:rFonts w:ascii="Arial" w:hAnsi="Arial" w:cs="Arial"/>
                <w:shd w:val="clear" w:color="auto" w:fill="FFFFFF"/>
              </w:rPr>
              <w:t> </w:t>
            </w:r>
            <w:r w:rsidR="00FB623A" w:rsidRPr="001C551A">
              <w:rPr>
                <w:rFonts w:ascii="Arial" w:hAnsi="Arial" w:cs="Arial"/>
                <w:shd w:val="clear" w:color="auto" w:fill="FFFFFF"/>
              </w:rPr>
              <w:t>sentido</w:t>
            </w:r>
            <w:r w:rsidR="00FB623A" w:rsidRPr="001C551A">
              <w:rPr>
                <w:rStyle w:val="apple-converted-space"/>
                <w:rFonts w:ascii="Arial" w:hAnsi="Arial" w:cs="Arial"/>
                <w:shd w:val="clear" w:color="auto" w:fill="FFFFFF"/>
              </w:rPr>
              <w:t> partilhado pelos diversos agentes de determinada sociedade.</w:t>
            </w:r>
          </w:p>
          <w:p w:rsidR="00FB623A" w:rsidRPr="001C551A" w:rsidRDefault="00947C09" w:rsidP="00B01638">
            <w:pPr>
              <w:pStyle w:val="NormalWeb"/>
              <w:tabs>
                <w:tab w:val="left" w:pos="1134"/>
              </w:tabs>
              <w:spacing w:before="0" w:beforeAutospacing="0" w:after="120" w:afterAutospacing="0" w:line="360" w:lineRule="auto"/>
              <w:rPr>
                <w:rStyle w:val="apple-converted-space"/>
                <w:rFonts w:ascii="Arial" w:hAnsi="Arial" w:cs="Arial"/>
                <w:shd w:val="clear" w:color="auto" w:fill="FFFFFF"/>
              </w:rPr>
            </w:pPr>
            <w:r w:rsidRPr="001C551A">
              <w:rPr>
                <w:rFonts w:ascii="Arial" w:hAnsi="Arial" w:cs="Arial"/>
              </w:rPr>
              <w:t xml:space="preserve">                   O autor destaca que o </w:t>
            </w:r>
            <w:r w:rsidRPr="001C551A">
              <w:rPr>
                <w:rStyle w:val="apple-converted-space"/>
                <w:rFonts w:ascii="Arial" w:hAnsi="Arial" w:cs="Arial"/>
                <w:shd w:val="clear" w:color="auto" w:fill="FFFFFF"/>
              </w:rPr>
              <w:t xml:space="preserve">fator </w:t>
            </w:r>
            <w:r w:rsidR="00CB3EF6" w:rsidRPr="001C551A">
              <w:rPr>
                <w:rStyle w:val="apple-converted-space"/>
                <w:rFonts w:ascii="Arial" w:hAnsi="Arial" w:cs="Arial"/>
                <w:shd w:val="clear" w:color="auto" w:fill="FFFFFF"/>
              </w:rPr>
              <w:t>primordial</w:t>
            </w:r>
            <w:r w:rsidR="00FB623A" w:rsidRPr="001C551A">
              <w:rPr>
                <w:rStyle w:val="apple-converted-space"/>
                <w:rFonts w:ascii="Arial" w:hAnsi="Arial" w:cs="Arial"/>
                <w:shd w:val="clear" w:color="auto" w:fill="FFFFFF"/>
              </w:rPr>
              <w:t xml:space="preserve"> da interação social é que ela provoca uma modificação de comportamento nos indivíduos envolvidos, como resultado do contato e da comunicação que se estabelece entre eles. Desse modo, fica claro que o simples contato físico não é suficiente para que haja interação social</w:t>
            </w:r>
            <w:r w:rsidR="00CB3EF6" w:rsidRPr="001C551A">
              <w:rPr>
                <w:rStyle w:val="apple-converted-space"/>
                <w:rFonts w:ascii="Arial" w:hAnsi="Arial" w:cs="Arial"/>
                <w:shd w:val="clear" w:color="auto" w:fill="FFFFFF"/>
              </w:rPr>
              <w:t>,</w:t>
            </w:r>
            <w:r w:rsidR="00FB623A" w:rsidRPr="001C551A">
              <w:rPr>
                <w:rStyle w:val="apple-converted-space"/>
                <w:rFonts w:ascii="Arial" w:hAnsi="Arial" w:cs="Arial"/>
                <w:shd w:val="clear" w:color="auto" w:fill="FFFFFF"/>
              </w:rPr>
              <w:t xml:space="preserve"> embora a presença de uma das pessoas influencie, às vezes, um pouco o comportamento da outra.</w:t>
            </w:r>
          </w:p>
          <w:p w:rsidR="00972CD8" w:rsidRPr="001C551A" w:rsidRDefault="00972CD8" w:rsidP="00B01638">
            <w:pPr>
              <w:pStyle w:val="NormalWeb"/>
              <w:tabs>
                <w:tab w:val="left" w:pos="1134"/>
              </w:tabs>
              <w:spacing w:before="0" w:beforeAutospacing="0" w:after="120" w:afterAutospacing="0" w:line="360" w:lineRule="auto"/>
              <w:rPr>
                <w:rFonts w:ascii="Arial" w:hAnsi="Arial" w:cs="Arial"/>
                <w:shd w:val="clear" w:color="auto" w:fill="FFFFFF"/>
              </w:rPr>
            </w:pPr>
            <w:r w:rsidRPr="001C551A">
              <w:rPr>
                <w:rFonts w:ascii="Arial" w:hAnsi="Arial" w:cs="Arial"/>
              </w:rPr>
              <w:t xml:space="preserve">                    </w:t>
            </w:r>
            <w:r w:rsidR="00FB623A" w:rsidRPr="001C551A">
              <w:rPr>
                <w:rFonts w:ascii="Arial" w:hAnsi="Arial" w:cs="Arial"/>
                <w:shd w:val="clear" w:color="auto" w:fill="FFFFFF"/>
              </w:rPr>
              <w:t>Os contatos sociais e a interação</w:t>
            </w:r>
            <w:r w:rsidR="00222E2F" w:rsidRPr="001C551A">
              <w:rPr>
                <w:rFonts w:ascii="Arial" w:hAnsi="Arial" w:cs="Arial"/>
                <w:shd w:val="clear" w:color="auto" w:fill="FFFFFF"/>
              </w:rPr>
              <w:t xml:space="preserve"> constituem</w:t>
            </w:r>
            <w:r w:rsidR="00FB623A" w:rsidRPr="001C551A">
              <w:rPr>
                <w:rFonts w:ascii="Arial" w:hAnsi="Arial" w:cs="Arial"/>
                <w:shd w:val="clear" w:color="auto" w:fill="FFFFFF"/>
              </w:rPr>
              <w:t xml:space="preserve">, portanto, condições indispensáveis </w:t>
            </w:r>
            <w:proofErr w:type="gramStart"/>
            <w:r w:rsidR="00FB623A" w:rsidRPr="001C551A">
              <w:rPr>
                <w:rFonts w:ascii="Arial" w:hAnsi="Arial" w:cs="Arial"/>
                <w:shd w:val="clear" w:color="auto" w:fill="FFFFFF"/>
              </w:rPr>
              <w:t>a</w:t>
            </w:r>
            <w:proofErr w:type="gramEnd"/>
            <w:r w:rsidR="00FB623A" w:rsidRPr="001C551A">
              <w:rPr>
                <w:rFonts w:ascii="Arial" w:hAnsi="Arial" w:cs="Arial"/>
                <w:shd w:val="clear" w:color="auto" w:fill="FFFFFF"/>
              </w:rPr>
              <w:t xml:space="preserve"> associação humana. Os indivíduos se socializam através dos contatos e da interação social.</w:t>
            </w:r>
          </w:p>
          <w:p w:rsidR="009A19EF" w:rsidRPr="001C551A" w:rsidRDefault="00972CD8" w:rsidP="00B01638">
            <w:pPr>
              <w:pStyle w:val="NormalWeb"/>
              <w:tabs>
                <w:tab w:val="left" w:pos="1134"/>
              </w:tabs>
              <w:spacing w:before="0" w:beforeAutospacing="0" w:after="120" w:afterAutospacing="0" w:line="360" w:lineRule="auto"/>
              <w:rPr>
                <w:rFonts w:ascii="Arial" w:hAnsi="Arial" w:cs="Arial"/>
                <w:shd w:val="clear" w:color="auto" w:fill="FFFFFF"/>
              </w:rPr>
            </w:pPr>
            <w:r w:rsidRPr="001C551A">
              <w:rPr>
                <w:rFonts w:ascii="Arial" w:hAnsi="Arial" w:cs="Arial"/>
              </w:rPr>
              <w:t xml:space="preserve">                    </w:t>
            </w:r>
            <w:r w:rsidR="009A19EF" w:rsidRPr="001C551A">
              <w:rPr>
                <w:rFonts w:ascii="Arial" w:hAnsi="Arial" w:cs="Arial"/>
                <w:shd w:val="clear" w:color="auto" w:fill="FFFFFF"/>
              </w:rPr>
              <w:t xml:space="preserve">De acordo com Piaget, está clara a presença inevitável das relações </w:t>
            </w:r>
            <w:r w:rsidR="009A19EF" w:rsidRPr="001C551A">
              <w:rPr>
                <w:rFonts w:ascii="Arial" w:hAnsi="Arial" w:cs="Arial"/>
                <w:shd w:val="clear" w:color="auto" w:fill="FFFFFF"/>
              </w:rPr>
              <w:lastRenderedPageBreak/>
              <w:t xml:space="preserve">sociais interferindo no desenvolvimento humano; o termo homem social expressa </w:t>
            </w:r>
            <w:proofErr w:type="gramStart"/>
            <w:r w:rsidR="009A19EF" w:rsidRPr="001C551A">
              <w:rPr>
                <w:rFonts w:ascii="Arial" w:hAnsi="Arial" w:cs="Arial"/>
                <w:shd w:val="clear" w:color="auto" w:fill="FFFFFF"/>
              </w:rPr>
              <w:t>a</w:t>
            </w:r>
            <w:proofErr w:type="gramEnd"/>
            <w:r w:rsidR="009A19EF" w:rsidRPr="001C551A">
              <w:rPr>
                <w:rFonts w:ascii="Arial" w:hAnsi="Arial" w:cs="Arial"/>
                <w:shd w:val="clear" w:color="auto" w:fill="FFFFFF"/>
              </w:rPr>
              <w:t xml:space="preserve"> condição humana de ser que vive em sociedade e que, portanto, influencia e é influenciado pelas relações sociais (PIAGET, 1973).</w:t>
            </w:r>
          </w:p>
          <w:p w:rsidR="009A19EF" w:rsidRPr="001C551A" w:rsidRDefault="00972CD8" w:rsidP="00B01638">
            <w:pPr>
              <w:spacing w:after="120"/>
              <w:rPr>
                <w:rFonts w:ascii="Arial" w:hAnsi="Arial" w:cs="Arial"/>
                <w:sz w:val="24"/>
                <w:szCs w:val="24"/>
                <w:shd w:val="clear" w:color="auto" w:fill="FFFFFF"/>
              </w:rPr>
            </w:pPr>
            <w:r w:rsidRPr="001C551A">
              <w:rPr>
                <w:rFonts w:ascii="Arial" w:hAnsi="Arial" w:cs="Arial"/>
                <w:sz w:val="24"/>
                <w:szCs w:val="24"/>
              </w:rPr>
              <w:t xml:space="preserve">                    </w:t>
            </w:r>
            <w:r w:rsidR="009A19EF" w:rsidRPr="001C551A">
              <w:rPr>
                <w:rFonts w:ascii="Arial" w:hAnsi="Arial" w:cs="Arial"/>
                <w:sz w:val="24"/>
                <w:szCs w:val="24"/>
                <w:shd w:val="clear" w:color="auto" w:fill="FFFFFF"/>
              </w:rPr>
              <w:t>A interação social, que se segue a cada momento de nossas vidas, é um elemento definidor de nossas ações e de nossos comportamentos sociais. Piaget pensa o Ser Social como o indivíduo que se relaciona com os outros, seus semelhantes, de forma equilibrada. (TAILLE, 1992).</w:t>
            </w:r>
          </w:p>
          <w:p w:rsidR="009A19EF" w:rsidRPr="001C551A" w:rsidRDefault="00972CD8" w:rsidP="00B01638">
            <w:pPr>
              <w:spacing w:after="120"/>
              <w:rPr>
                <w:rFonts w:ascii="Arial" w:hAnsi="Arial" w:cs="Arial"/>
                <w:sz w:val="24"/>
                <w:szCs w:val="24"/>
                <w:shd w:val="clear" w:color="auto" w:fill="FFFFFF"/>
              </w:rPr>
            </w:pPr>
            <w:r w:rsidRPr="001C551A">
              <w:rPr>
                <w:rFonts w:ascii="Arial" w:hAnsi="Arial" w:cs="Arial"/>
                <w:sz w:val="24"/>
                <w:szCs w:val="24"/>
              </w:rPr>
              <w:t xml:space="preserve">                    </w:t>
            </w:r>
            <w:r w:rsidR="009A19EF" w:rsidRPr="001C551A">
              <w:rPr>
                <w:rFonts w:ascii="Arial" w:hAnsi="Arial" w:cs="Arial"/>
                <w:sz w:val="24"/>
                <w:szCs w:val="24"/>
                <w:shd w:val="clear" w:color="auto" w:fill="FFFFFF"/>
              </w:rPr>
              <w:t>Para Piaget,</w:t>
            </w:r>
            <w:r w:rsidR="00947C09" w:rsidRPr="001C551A">
              <w:rPr>
                <w:rFonts w:ascii="Arial" w:hAnsi="Arial" w:cs="Arial"/>
                <w:sz w:val="24"/>
                <w:szCs w:val="24"/>
                <w:shd w:val="clear" w:color="auto" w:fill="FFFFFF"/>
              </w:rPr>
              <w:t xml:space="preserve"> 1973,</w:t>
            </w:r>
            <w:r w:rsidR="009A19EF" w:rsidRPr="001C551A">
              <w:rPr>
                <w:rFonts w:ascii="Arial" w:hAnsi="Arial" w:cs="Arial"/>
                <w:sz w:val="24"/>
                <w:szCs w:val="24"/>
                <w:shd w:val="clear" w:color="auto" w:fill="FFFFFF"/>
              </w:rPr>
              <w:t xml:space="preserve"> as relações interindividuais pressupõem dois tipos de relações sociais: a coação e a cooperação.</w:t>
            </w:r>
          </w:p>
          <w:p w:rsidR="009A19EF" w:rsidRPr="001C551A" w:rsidRDefault="00972CD8" w:rsidP="00B01638">
            <w:pPr>
              <w:spacing w:after="120"/>
              <w:rPr>
                <w:rFonts w:ascii="Arial" w:hAnsi="Arial" w:cs="Arial"/>
                <w:sz w:val="24"/>
                <w:szCs w:val="24"/>
                <w:shd w:val="clear" w:color="auto" w:fill="FFFFFF"/>
              </w:rPr>
            </w:pPr>
            <w:r w:rsidRPr="001C551A">
              <w:rPr>
                <w:rFonts w:ascii="Arial" w:hAnsi="Arial" w:cs="Arial"/>
                <w:sz w:val="24"/>
                <w:szCs w:val="24"/>
              </w:rPr>
              <w:t xml:space="preserve">                    </w:t>
            </w:r>
            <w:r w:rsidR="009A19EF" w:rsidRPr="001C551A">
              <w:rPr>
                <w:rFonts w:ascii="Arial" w:hAnsi="Arial" w:cs="Arial"/>
                <w:sz w:val="24"/>
                <w:szCs w:val="24"/>
                <w:shd w:val="clear" w:color="auto" w:fill="FFFFFF"/>
              </w:rPr>
              <w:t xml:space="preserve">A coação social é toda relação entre dois indivíduos em que estão presentes os elementos da autoridade e do prestígio. Nesse tipo de relação, não há diálogo. Segundo </w:t>
            </w:r>
            <w:proofErr w:type="spellStart"/>
            <w:r w:rsidR="009A19EF" w:rsidRPr="001C551A">
              <w:rPr>
                <w:rFonts w:ascii="Arial" w:hAnsi="Arial" w:cs="Arial"/>
                <w:sz w:val="24"/>
                <w:szCs w:val="24"/>
                <w:shd w:val="clear" w:color="auto" w:fill="FFFFFF"/>
              </w:rPr>
              <w:t>Taille</w:t>
            </w:r>
            <w:proofErr w:type="spellEnd"/>
            <w:r w:rsidR="009A19EF" w:rsidRPr="001C551A">
              <w:rPr>
                <w:rFonts w:ascii="Arial" w:hAnsi="Arial" w:cs="Arial"/>
                <w:sz w:val="24"/>
                <w:szCs w:val="24"/>
                <w:shd w:val="clear" w:color="auto" w:fill="FFFFFF"/>
              </w:rPr>
              <w:t xml:space="preserve"> (1992) "uma vez que um fala e outro se limita a ouvir e a memorizar". O indivíduo coagido é levado a acreditar no que diz a outra pessoa, que, por ter mais poder, tem também, autoridade e prestígio, sem que seja preciso verificar a veracidade ou procedência dos fatos.</w:t>
            </w:r>
          </w:p>
          <w:p w:rsidR="009A19EF" w:rsidRPr="001C551A" w:rsidRDefault="00972CD8" w:rsidP="00B01638">
            <w:pPr>
              <w:spacing w:after="120"/>
              <w:rPr>
                <w:rFonts w:ascii="Arial" w:hAnsi="Arial" w:cs="Arial"/>
                <w:sz w:val="24"/>
                <w:szCs w:val="24"/>
                <w:shd w:val="clear" w:color="auto" w:fill="FFFFFF"/>
              </w:rPr>
            </w:pPr>
            <w:r w:rsidRPr="001C551A">
              <w:rPr>
                <w:rFonts w:ascii="Arial" w:hAnsi="Arial" w:cs="Arial"/>
                <w:sz w:val="24"/>
                <w:szCs w:val="24"/>
              </w:rPr>
              <w:t xml:space="preserve">                    </w:t>
            </w:r>
            <w:r w:rsidR="009A19EF" w:rsidRPr="001C551A">
              <w:rPr>
                <w:rFonts w:ascii="Arial" w:hAnsi="Arial" w:cs="Arial"/>
                <w:sz w:val="24"/>
                <w:szCs w:val="24"/>
                <w:shd w:val="clear" w:color="auto" w:fill="FFFFFF"/>
              </w:rPr>
              <w:t xml:space="preserve">As relações de cooperação, por sua vez, representam o mais alto nível de socialização e desenvolvimento mental, visto que pressupõem reciprocidade e diálogo entre indivíduos autônomos. Aqui, a relação não se baseia em uma pessoa que fala e outra que acredita, cegamente, no que é dito; aqui, o ato de acreditar não está submetido à autoridade e ao prestígio de outrem, mas na capacidade de discernimento de cada pessoa ou, ainda, como diz </w:t>
            </w:r>
            <w:proofErr w:type="spellStart"/>
            <w:r w:rsidR="009A19EF" w:rsidRPr="001C551A">
              <w:rPr>
                <w:rFonts w:ascii="Arial" w:hAnsi="Arial" w:cs="Arial"/>
                <w:sz w:val="24"/>
                <w:szCs w:val="24"/>
                <w:shd w:val="clear" w:color="auto" w:fill="FFFFFF"/>
              </w:rPr>
              <w:t>Taille</w:t>
            </w:r>
            <w:proofErr w:type="spellEnd"/>
            <w:r w:rsidR="009A19EF" w:rsidRPr="001C551A">
              <w:rPr>
                <w:rFonts w:ascii="Arial" w:hAnsi="Arial" w:cs="Arial"/>
                <w:sz w:val="24"/>
                <w:szCs w:val="24"/>
                <w:shd w:val="clear" w:color="auto" w:fill="FFFFFF"/>
              </w:rPr>
              <w:t xml:space="preserve"> (1992), "agora não há mais simetria, imposição, repetição, crença (</w:t>
            </w:r>
            <w:proofErr w:type="gramStart"/>
            <w:r w:rsidR="009A19EF" w:rsidRPr="001C551A">
              <w:rPr>
                <w:rFonts w:ascii="Arial" w:hAnsi="Arial" w:cs="Arial"/>
                <w:sz w:val="24"/>
                <w:szCs w:val="24"/>
                <w:shd w:val="clear" w:color="auto" w:fill="FFFFFF"/>
              </w:rPr>
              <w:t>...) Há</w:t>
            </w:r>
            <w:proofErr w:type="gramEnd"/>
            <w:r w:rsidR="009A19EF" w:rsidRPr="001C551A">
              <w:rPr>
                <w:rFonts w:ascii="Arial" w:hAnsi="Arial" w:cs="Arial"/>
                <w:sz w:val="24"/>
                <w:szCs w:val="24"/>
                <w:shd w:val="clear" w:color="auto" w:fill="FFFFFF"/>
              </w:rPr>
              <w:t xml:space="preserve"> discussão, troca de pontos de vista, controle mútuo dos argumentos e das provas".</w:t>
            </w:r>
          </w:p>
          <w:p w:rsidR="009A19EF" w:rsidRPr="001C551A" w:rsidRDefault="00972CD8" w:rsidP="00B01638">
            <w:pPr>
              <w:spacing w:after="120"/>
              <w:rPr>
                <w:rFonts w:ascii="Arial" w:hAnsi="Arial" w:cs="Arial"/>
                <w:sz w:val="24"/>
                <w:szCs w:val="24"/>
                <w:shd w:val="clear" w:color="auto" w:fill="FFFFFF"/>
              </w:rPr>
            </w:pPr>
            <w:r w:rsidRPr="001C551A">
              <w:rPr>
                <w:rFonts w:ascii="Arial" w:hAnsi="Arial" w:cs="Arial"/>
                <w:sz w:val="24"/>
                <w:szCs w:val="24"/>
              </w:rPr>
              <w:t xml:space="preserve">                    </w:t>
            </w:r>
            <w:r w:rsidR="0098790C" w:rsidRPr="001C551A">
              <w:rPr>
                <w:rFonts w:ascii="Arial" w:hAnsi="Arial" w:cs="Arial"/>
                <w:sz w:val="24"/>
                <w:szCs w:val="24"/>
              </w:rPr>
              <w:t>O</w:t>
            </w:r>
            <w:r w:rsidR="009A19EF" w:rsidRPr="001C551A">
              <w:rPr>
                <w:rFonts w:ascii="Arial" w:hAnsi="Arial" w:cs="Arial"/>
                <w:sz w:val="24"/>
                <w:szCs w:val="24"/>
                <w:shd w:val="clear" w:color="auto" w:fill="FFFFFF"/>
              </w:rPr>
              <w:t xml:space="preserve"> conhecimento deve ser visto como uma construção em constante processo. Isso pressupõe entender que a pessoa é capaz de criar, recriar e experimentar de forma autônoma, impulsionando seu próprio desenvolvimento. Nesse sentido, o ato de errar não pode ser visto como falha e sim como um momento necessário da aprendizagem; a ausência do erro denuncia a ausência da experimentação e, consequentemente, a ausência da aprendizagem.</w:t>
            </w:r>
            <w:r w:rsidR="00947C09" w:rsidRPr="001C551A">
              <w:rPr>
                <w:rFonts w:ascii="Arial" w:hAnsi="Arial" w:cs="Arial"/>
                <w:sz w:val="24"/>
                <w:szCs w:val="24"/>
                <w:shd w:val="clear" w:color="auto" w:fill="FFFFFF"/>
              </w:rPr>
              <w:t xml:space="preserve"> (PIAGET, 1973)</w:t>
            </w:r>
          </w:p>
          <w:p w:rsidR="009A19EF" w:rsidRPr="001C551A" w:rsidRDefault="00972CD8" w:rsidP="00B01638">
            <w:pPr>
              <w:spacing w:after="120"/>
              <w:rPr>
                <w:rFonts w:ascii="Arial" w:hAnsi="Arial" w:cs="Arial"/>
                <w:sz w:val="24"/>
                <w:szCs w:val="24"/>
                <w:shd w:val="clear" w:color="auto" w:fill="FFFFFF"/>
              </w:rPr>
            </w:pPr>
            <w:r w:rsidRPr="001C551A">
              <w:rPr>
                <w:rFonts w:ascii="Arial" w:hAnsi="Arial" w:cs="Arial"/>
                <w:sz w:val="24"/>
                <w:szCs w:val="24"/>
              </w:rPr>
              <w:t xml:space="preserve">                    </w:t>
            </w:r>
            <w:r w:rsidR="009A19EF" w:rsidRPr="001C551A">
              <w:rPr>
                <w:rFonts w:ascii="Arial" w:hAnsi="Arial" w:cs="Arial"/>
                <w:sz w:val="24"/>
                <w:szCs w:val="24"/>
                <w:shd w:val="clear" w:color="auto" w:fill="FFFFFF"/>
              </w:rPr>
              <w:t xml:space="preserve">Visto que a socialização e a moral </w:t>
            </w:r>
            <w:proofErr w:type="gramStart"/>
            <w:r w:rsidR="009A19EF" w:rsidRPr="001C551A">
              <w:rPr>
                <w:rFonts w:ascii="Arial" w:hAnsi="Arial" w:cs="Arial"/>
                <w:sz w:val="24"/>
                <w:szCs w:val="24"/>
                <w:shd w:val="clear" w:color="auto" w:fill="FFFFFF"/>
              </w:rPr>
              <w:t>vão sendo consolidadas ao longo da vida</w:t>
            </w:r>
            <w:proofErr w:type="gramEnd"/>
            <w:r w:rsidR="009A19EF" w:rsidRPr="001C551A">
              <w:rPr>
                <w:rFonts w:ascii="Arial" w:hAnsi="Arial" w:cs="Arial"/>
                <w:sz w:val="24"/>
                <w:szCs w:val="24"/>
                <w:shd w:val="clear" w:color="auto" w:fill="FFFFFF"/>
              </w:rPr>
              <w:t>, o trabalho coletivo, em Piaget</w:t>
            </w:r>
            <w:r w:rsidR="0098790C" w:rsidRPr="001C551A">
              <w:rPr>
                <w:rFonts w:ascii="Arial" w:hAnsi="Arial" w:cs="Arial"/>
                <w:sz w:val="24"/>
                <w:szCs w:val="24"/>
                <w:shd w:val="clear" w:color="auto" w:fill="FFFFFF"/>
              </w:rPr>
              <w:t>, 1973</w:t>
            </w:r>
            <w:r w:rsidR="009A19EF" w:rsidRPr="001C551A">
              <w:rPr>
                <w:rFonts w:ascii="Arial" w:hAnsi="Arial" w:cs="Arial"/>
                <w:sz w:val="24"/>
                <w:szCs w:val="24"/>
                <w:shd w:val="clear" w:color="auto" w:fill="FFFFFF"/>
              </w:rPr>
              <w:t xml:space="preserve">, tem o papel de mediador das relações e de instigador da capacidade de participação, cooperação e respeito mútuo. O trabalho </w:t>
            </w:r>
            <w:r w:rsidR="009A19EF" w:rsidRPr="001C551A">
              <w:rPr>
                <w:rFonts w:ascii="Arial" w:hAnsi="Arial" w:cs="Arial"/>
                <w:sz w:val="24"/>
                <w:szCs w:val="24"/>
                <w:shd w:val="clear" w:color="auto" w:fill="FFFFFF"/>
              </w:rPr>
              <w:lastRenderedPageBreak/>
              <w:t>coletivo socializa, estabelece laços de afetividade e permite ao ser humano perceber-se como parte de uma coletividade.</w:t>
            </w:r>
          </w:p>
          <w:p w:rsidR="009A19EF" w:rsidRPr="001C551A" w:rsidRDefault="00972CD8" w:rsidP="00B01638">
            <w:pPr>
              <w:spacing w:after="120"/>
              <w:rPr>
                <w:rFonts w:ascii="Arial" w:hAnsi="Arial" w:cs="Arial"/>
                <w:sz w:val="24"/>
                <w:szCs w:val="24"/>
                <w:shd w:val="clear" w:color="auto" w:fill="FFFFFF"/>
              </w:rPr>
            </w:pPr>
            <w:r w:rsidRPr="001C551A">
              <w:rPr>
                <w:rFonts w:ascii="Arial" w:hAnsi="Arial" w:cs="Arial"/>
                <w:sz w:val="24"/>
                <w:szCs w:val="24"/>
              </w:rPr>
              <w:t xml:space="preserve">                    </w:t>
            </w:r>
            <w:r w:rsidR="009A19EF" w:rsidRPr="001C551A">
              <w:rPr>
                <w:rFonts w:ascii="Arial" w:hAnsi="Arial" w:cs="Arial"/>
                <w:sz w:val="24"/>
                <w:szCs w:val="24"/>
                <w:shd w:val="clear" w:color="auto" w:fill="FFFFFF"/>
              </w:rPr>
              <w:t>É claro que não se pode tomar uma teoria como verdade absoluta. O conhecimento é sempre relativo e uma teoria é sempre limitada. Por isso, uma teoria deve servir como uma possibilidade, dentre tantas, de construção de educação diferenciada.</w:t>
            </w:r>
            <w:r w:rsidR="009A19EF" w:rsidRPr="001C551A">
              <w:rPr>
                <w:rFonts w:ascii="Arial" w:hAnsi="Arial" w:cs="Arial"/>
                <w:sz w:val="24"/>
                <w:szCs w:val="24"/>
              </w:rPr>
              <w:br/>
            </w:r>
            <w:r w:rsidRPr="001C551A">
              <w:rPr>
                <w:rFonts w:ascii="Arial" w:hAnsi="Arial" w:cs="Arial"/>
                <w:sz w:val="24"/>
                <w:szCs w:val="24"/>
              </w:rPr>
              <w:t xml:space="preserve">                    </w:t>
            </w:r>
            <w:r w:rsidR="009A19EF" w:rsidRPr="001C551A">
              <w:rPr>
                <w:rFonts w:ascii="Arial" w:hAnsi="Arial" w:cs="Arial"/>
                <w:sz w:val="24"/>
                <w:szCs w:val="24"/>
                <w:shd w:val="clear" w:color="auto" w:fill="FFFFFF"/>
              </w:rPr>
              <w:t xml:space="preserve">A própria prática pedagógica, que se renova a cada dia, deve ser vista como um palco onde se </w:t>
            </w:r>
            <w:proofErr w:type="gramStart"/>
            <w:r w:rsidR="009A19EF" w:rsidRPr="001C551A">
              <w:rPr>
                <w:rFonts w:ascii="Arial" w:hAnsi="Arial" w:cs="Arial"/>
                <w:sz w:val="24"/>
                <w:szCs w:val="24"/>
                <w:shd w:val="clear" w:color="auto" w:fill="FFFFFF"/>
              </w:rPr>
              <w:t>experimenta,</w:t>
            </w:r>
            <w:proofErr w:type="gramEnd"/>
            <w:r w:rsidR="009A19EF" w:rsidRPr="001C551A">
              <w:rPr>
                <w:rFonts w:ascii="Arial" w:hAnsi="Arial" w:cs="Arial"/>
                <w:sz w:val="24"/>
                <w:szCs w:val="24"/>
                <w:shd w:val="clear" w:color="auto" w:fill="FFFFFF"/>
              </w:rPr>
              <w:t xml:space="preserve"> se inventa e se recria o ato de ensinar: nesse palco, podem surgir outras teorias.</w:t>
            </w:r>
          </w:p>
          <w:p w:rsidR="009A19EF" w:rsidRPr="001C551A" w:rsidRDefault="00972CD8" w:rsidP="00B01638">
            <w:pPr>
              <w:spacing w:after="120"/>
              <w:rPr>
                <w:rFonts w:ascii="Arial" w:hAnsi="Arial" w:cs="Arial"/>
                <w:sz w:val="24"/>
                <w:szCs w:val="24"/>
                <w:shd w:val="clear" w:color="auto" w:fill="FFFFFF"/>
              </w:rPr>
            </w:pPr>
            <w:r w:rsidRPr="001C551A">
              <w:rPr>
                <w:rFonts w:ascii="Arial" w:hAnsi="Arial" w:cs="Arial"/>
                <w:sz w:val="24"/>
                <w:szCs w:val="24"/>
              </w:rPr>
              <w:t xml:space="preserve">                    </w:t>
            </w:r>
            <w:r w:rsidR="009A19EF" w:rsidRPr="001C551A">
              <w:rPr>
                <w:rFonts w:ascii="Arial" w:hAnsi="Arial" w:cs="Arial"/>
                <w:sz w:val="24"/>
                <w:szCs w:val="24"/>
                <w:shd w:val="clear" w:color="auto" w:fill="FFFFFF"/>
              </w:rPr>
              <w:t xml:space="preserve">Por fim, </w:t>
            </w:r>
            <w:r w:rsidR="0098790C" w:rsidRPr="001C551A">
              <w:rPr>
                <w:rFonts w:ascii="Arial" w:hAnsi="Arial" w:cs="Arial"/>
                <w:sz w:val="24"/>
                <w:szCs w:val="24"/>
                <w:shd w:val="clear" w:color="auto" w:fill="FFFFFF"/>
              </w:rPr>
              <w:t>ainda, de acordo com Piaget, 197</w:t>
            </w:r>
            <w:r w:rsidR="00F87196" w:rsidRPr="001C551A">
              <w:rPr>
                <w:rFonts w:ascii="Arial" w:hAnsi="Arial" w:cs="Arial"/>
                <w:sz w:val="24"/>
                <w:szCs w:val="24"/>
                <w:shd w:val="clear" w:color="auto" w:fill="FFFFFF"/>
              </w:rPr>
              <w:t>6</w:t>
            </w:r>
            <w:r w:rsidR="0098790C" w:rsidRPr="001C551A">
              <w:rPr>
                <w:rFonts w:ascii="Arial" w:hAnsi="Arial" w:cs="Arial"/>
                <w:sz w:val="24"/>
                <w:szCs w:val="24"/>
                <w:shd w:val="clear" w:color="auto" w:fill="FFFFFF"/>
              </w:rPr>
              <w:t xml:space="preserve">, </w:t>
            </w:r>
            <w:r w:rsidR="009A19EF" w:rsidRPr="001C551A">
              <w:rPr>
                <w:rFonts w:ascii="Arial" w:hAnsi="Arial" w:cs="Arial"/>
                <w:sz w:val="24"/>
                <w:szCs w:val="24"/>
                <w:shd w:val="clear" w:color="auto" w:fill="FFFFFF"/>
              </w:rPr>
              <w:t>é preciso levar em conta a realidade sociocultural dos alunos, para que não se caia no risco de reproduzir e de copiar mecanicamente determinada concepção de educação: o que deu certo em determinado lugar não, necessariamente, pode responder às necessidades de outra e diversa realidade.</w:t>
            </w:r>
          </w:p>
          <w:p w:rsidR="003161F5" w:rsidRPr="001C551A" w:rsidRDefault="00972CD8" w:rsidP="00B01638">
            <w:pPr>
              <w:pStyle w:val="NormalWeb"/>
              <w:tabs>
                <w:tab w:val="left" w:pos="1134"/>
              </w:tabs>
              <w:spacing w:before="0" w:beforeAutospacing="0" w:after="120" w:afterAutospacing="0" w:line="360" w:lineRule="auto"/>
              <w:rPr>
                <w:rFonts w:ascii="Arial" w:hAnsi="Arial" w:cs="Arial"/>
              </w:rPr>
            </w:pPr>
            <w:r w:rsidRPr="001C551A">
              <w:rPr>
                <w:rFonts w:ascii="Arial" w:hAnsi="Arial" w:cs="Arial"/>
              </w:rPr>
              <w:t xml:space="preserve">                    </w:t>
            </w:r>
            <w:r w:rsidR="003161F5" w:rsidRPr="001C551A">
              <w:rPr>
                <w:rFonts w:ascii="Arial" w:hAnsi="Arial" w:cs="Arial"/>
              </w:rPr>
              <w:t>ENSINO DA LÍNGUA PORTUGUESA PARA IMIGRANTES</w:t>
            </w:r>
          </w:p>
          <w:p w:rsidR="00B34685"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00B34685" w:rsidRPr="001C551A">
              <w:rPr>
                <w:rFonts w:ascii="Arial" w:eastAsia="Times New Roman" w:hAnsi="Arial" w:cs="Arial"/>
                <w:sz w:val="24"/>
                <w:szCs w:val="24"/>
                <w:lang w:eastAsia="pt-BR"/>
              </w:rPr>
              <w:t>O ensino d</w:t>
            </w:r>
            <w:r w:rsidR="00222E2F" w:rsidRPr="001C551A">
              <w:rPr>
                <w:rFonts w:ascii="Arial" w:eastAsia="Times New Roman" w:hAnsi="Arial" w:cs="Arial"/>
                <w:sz w:val="24"/>
                <w:szCs w:val="24"/>
                <w:lang w:eastAsia="pt-BR"/>
              </w:rPr>
              <w:t>a língua portugu</w:t>
            </w:r>
            <w:r w:rsidR="00CB3EF6" w:rsidRPr="001C551A">
              <w:rPr>
                <w:rFonts w:ascii="Arial" w:eastAsia="Times New Roman" w:hAnsi="Arial" w:cs="Arial"/>
                <w:sz w:val="24"/>
                <w:szCs w:val="24"/>
                <w:lang w:eastAsia="pt-BR"/>
              </w:rPr>
              <w:t>e</w:t>
            </w:r>
            <w:r w:rsidR="00222E2F" w:rsidRPr="001C551A">
              <w:rPr>
                <w:rFonts w:ascii="Arial" w:eastAsia="Times New Roman" w:hAnsi="Arial" w:cs="Arial"/>
                <w:sz w:val="24"/>
                <w:szCs w:val="24"/>
                <w:lang w:eastAsia="pt-BR"/>
              </w:rPr>
              <w:t>s</w:t>
            </w:r>
            <w:r w:rsidR="00CB3EF6" w:rsidRPr="001C551A">
              <w:rPr>
                <w:rFonts w:ascii="Arial" w:eastAsia="Times New Roman" w:hAnsi="Arial" w:cs="Arial"/>
                <w:sz w:val="24"/>
                <w:szCs w:val="24"/>
                <w:lang w:eastAsia="pt-BR"/>
              </w:rPr>
              <w:t>a</w:t>
            </w:r>
            <w:r w:rsidR="00B34685" w:rsidRPr="001C551A">
              <w:rPr>
                <w:rFonts w:ascii="Arial" w:eastAsia="Times New Roman" w:hAnsi="Arial" w:cs="Arial"/>
                <w:sz w:val="24"/>
                <w:szCs w:val="24"/>
                <w:lang w:eastAsia="pt-BR"/>
              </w:rPr>
              <w:t xml:space="preserve"> como língua estrangeira no Brasil tem apresentado um crescente movimento nas últimas décadas, com a criação de cursos de</w:t>
            </w:r>
            <w:r w:rsidR="00222E2F" w:rsidRPr="001C551A">
              <w:rPr>
                <w:rFonts w:ascii="Arial" w:eastAsia="Times New Roman" w:hAnsi="Arial" w:cs="Arial"/>
                <w:sz w:val="24"/>
                <w:szCs w:val="24"/>
                <w:lang w:eastAsia="pt-BR"/>
              </w:rPr>
              <w:t xml:space="preserve"> Língua Portuguesa par</w:t>
            </w:r>
            <w:r w:rsidR="00CB3EF6" w:rsidRPr="001C551A">
              <w:rPr>
                <w:rFonts w:ascii="Arial" w:eastAsia="Times New Roman" w:hAnsi="Arial" w:cs="Arial"/>
                <w:sz w:val="24"/>
                <w:szCs w:val="24"/>
                <w:lang w:eastAsia="pt-BR"/>
              </w:rPr>
              <w:t>a</w:t>
            </w:r>
            <w:r w:rsidR="00222E2F" w:rsidRPr="001C551A">
              <w:rPr>
                <w:rFonts w:ascii="Arial" w:eastAsia="Times New Roman" w:hAnsi="Arial" w:cs="Arial"/>
                <w:sz w:val="24"/>
                <w:szCs w:val="24"/>
                <w:lang w:eastAsia="pt-BR"/>
              </w:rPr>
              <w:t xml:space="preserve"> Estrangeiros</w:t>
            </w:r>
            <w:r w:rsidR="00B34685" w:rsidRPr="001C551A">
              <w:rPr>
                <w:rFonts w:ascii="Arial" w:eastAsia="Times New Roman" w:hAnsi="Arial" w:cs="Arial"/>
                <w:sz w:val="24"/>
                <w:szCs w:val="24"/>
                <w:lang w:eastAsia="pt-BR"/>
              </w:rPr>
              <w:t xml:space="preserve"> em escolas de idiomas e de cursos de extensão à comunidade acadêmica nas universidades. Os primeiros, contudo, voltam-se, majoritariamente, a um público de trabalhadores de grandes empresas e suas famílias</w:t>
            </w:r>
            <w:r w:rsidR="00CB3EF6" w:rsidRPr="001C551A">
              <w:rPr>
                <w:rFonts w:ascii="Arial" w:eastAsia="Times New Roman" w:hAnsi="Arial" w:cs="Arial"/>
                <w:sz w:val="24"/>
                <w:szCs w:val="24"/>
                <w:lang w:eastAsia="pt-BR"/>
              </w:rPr>
              <w:t>,</w:t>
            </w:r>
            <w:r w:rsidR="00B34685" w:rsidRPr="001C551A">
              <w:rPr>
                <w:rFonts w:ascii="Arial" w:eastAsia="Times New Roman" w:hAnsi="Arial" w:cs="Arial"/>
                <w:sz w:val="24"/>
                <w:szCs w:val="24"/>
                <w:lang w:eastAsia="pt-BR"/>
              </w:rPr>
              <w:t xml:space="preserve"> já os últimos prestam um serviço para alunos intercambistas e professores visitantes que, </w:t>
            </w:r>
            <w:proofErr w:type="gramStart"/>
            <w:r w:rsidR="00B34685" w:rsidRPr="001C551A">
              <w:rPr>
                <w:rFonts w:ascii="Arial" w:eastAsia="Times New Roman" w:hAnsi="Arial" w:cs="Arial"/>
                <w:sz w:val="24"/>
                <w:szCs w:val="24"/>
                <w:lang w:eastAsia="pt-BR"/>
              </w:rPr>
              <w:t>via de regra</w:t>
            </w:r>
            <w:proofErr w:type="gramEnd"/>
            <w:r w:rsidR="00B34685" w:rsidRPr="001C551A">
              <w:rPr>
                <w:rFonts w:ascii="Arial" w:eastAsia="Times New Roman" w:hAnsi="Arial" w:cs="Arial"/>
                <w:sz w:val="24"/>
                <w:szCs w:val="24"/>
                <w:lang w:eastAsia="pt-BR"/>
              </w:rPr>
              <w:t>, permanecem de um a dois anos no Brasil. Há também os cursos voltados aos turistas que chegam ao país para os eventos do cenário esportivo, a Copa de 2014 e as Olimpíadas de 2016. São, portanto, públicos com necessidades específicas de aprendizado nos contextos em que se comunicarão em português</w:t>
            </w:r>
            <w:r w:rsidR="0066602E" w:rsidRPr="001C551A">
              <w:rPr>
                <w:rFonts w:ascii="Arial" w:eastAsia="Times New Roman" w:hAnsi="Arial" w:cs="Arial"/>
                <w:sz w:val="24"/>
                <w:szCs w:val="24"/>
                <w:lang w:eastAsia="pt-BR"/>
              </w:rPr>
              <w:t xml:space="preserve"> (AMADO, 2014)</w:t>
            </w:r>
            <w:r w:rsidR="00B34685" w:rsidRPr="001C551A">
              <w:rPr>
                <w:rFonts w:ascii="Arial" w:eastAsia="Times New Roman" w:hAnsi="Arial" w:cs="Arial"/>
                <w:sz w:val="24"/>
                <w:szCs w:val="24"/>
                <w:lang w:eastAsia="pt-BR"/>
              </w:rPr>
              <w:t>.</w:t>
            </w:r>
          </w:p>
          <w:p w:rsidR="00B34685"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00B34685" w:rsidRPr="001C551A">
              <w:rPr>
                <w:rFonts w:ascii="Arial" w:eastAsia="Times New Roman" w:hAnsi="Arial" w:cs="Arial"/>
                <w:sz w:val="24"/>
                <w:szCs w:val="24"/>
                <w:lang w:eastAsia="pt-BR"/>
              </w:rPr>
              <w:t>As universidades, principalmente as públicas, têm também realizado pesquisas no âmbito do ensino e da aquisição/aprendizagem d</w:t>
            </w:r>
            <w:r w:rsidR="00222E2F" w:rsidRPr="001C551A">
              <w:rPr>
                <w:rFonts w:ascii="Arial" w:eastAsia="Times New Roman" w:hAnsi="Arial" w:cs="Arial"/>
                <w:sz w:val="24"/>
                <w:szCs w:val="24"/>
                <w:lang w:eastAsia="pt-BR"/>
              </w:rPr>
              <w:t>e</w:t>
            </w:r>
            <w:r w:rsidR="00B34685" w:rsidRPr="001C551A">
              <w:rPr>
                <w:rFonts w:ascii="Arial" w:eastAsia="Times New Roman" w:hAnsi="Arial" w:cs="Arial"/>
                <w:sz w:val="24"/>
                <w:szCs w:val="24"/>
                <w:lang w:eastAsia="pt-BR"/>
              </w:rPr>
              <w:t xml:space="preserve"> </w:t>
            </w:r>
            <w:r w:rsidR="00222E2F" w:rsidRPr="001C551A">
              <w:rPr>
                <w:rFonts w:ascii="Arial" w:eastAsia="Times New Roman" w:hAnsi="Arial" w:cs="Arial"/>
                <w:sz w:val="24"/>
                <w:szCs w:val="24"/>
                <w:lang w:eastAsia="pt-BR"/>
              </w:rPr>
              <w:t>Língua Portuguesa para estrangeiros</w:t>
            </w:r>
            <w:r w:rsidR="00B34685" w:rsidRPr="001C551A">
              <w:rPr>
                <w:rFonts w:ascii="Arial" w:eastAsia="Times New Roman" w:hAnsi="Arial" w:cs="Arial"/>
                <w:sz w:val="24"/>
                <w:szCs w:val="24"/>
                <w:lang w:eastAsia="pt-BR"/>
              </w:rPr>
              <w:t xml:space="preserve"> em nível de pós-graduação </w:t>
            </w:r>
            <w:proofErr w:type="spellStart"/>
            <w:r w:rsidR="00B34685" w:rsidRPr="001C551A">
              <w:rPr>
                <w:rFonts w:ascii="Arial" w:eastAsia="Times New Roman" w:hAnsi="Arial" w:cs="Arial"/>
                <w:i/>
                <w:iCs/>
                <w:sz w:val="24"/>
                <w:szCs w:val="24"/>
                <w:lang w:eastAsia="pt-BR"/>
              </w:rPr>
              <w:t>strictu</w:t>
            </w:r>
            <w:proofErr w:type="spellEnd"/>
            <w:r w:rsidR="00B34685" w:rsidRPr="001C551A">
              <w:rPr>
                <w:rFonts w:ascii="Arial" w:eastAsia="Times New Roman" w:hAnsi="Arial" w:cs="Arial"/>
                <w:sz w:val="24"/>
                <w:szCs w:val="24"/>
                <w:lang w:eastAsia="pt-BR"/>
              </w:rPr>
              <w:t> e </w:t>
            </w:r>
            <w:proofErr w:type="spellStart"/>
            <w:r w:rsidR="00B34685" w:rsidRPr="001C551A">
              <w:rPr>
                <w:rFonts w:ascii="Arial" w:eastAsia="Times New Roman" w:hAnsi="Arial" w:cs="Arial"/>
                <w:i/>
                <w:iCs/>
                <w:sz w:val="24"/>
                <w:szCs w:val="24"/>
                <w:lang w:eastAsia="pt-BR"/>
              </w:rPr>
              <w:t>latu</w:t>
            </w:r>
            <w:proofErr w:type="spellEnd"/>
            <w:r w:rsidR="00B34685" w:rsidRPr="001C551A">
              <w:rPr>
                <w:rFonts w:ascii="Arial" w:eastAsia="Times New Roman" w:hAnsi="Arial" w:cs="Arial"/>
                <w:i/>
                <w:iCs/>
                <w:sz w:val="24"/>
                <w:szCs w:val="24"/>
                <w:lang w:eastAsia="pt-BR"/>
              </w:rPr>
              <w:t xml:space="preserve"> </w:t>
            </w:r>
            <w:proofErr w:type="spellStart"/>
            <w:r w:rsidR="00B34685" w:rsidRPr="001C551A">
              <w:rPr>
                <w:rFonts w:ascii="Arial" w:eastAsia="Times New Roman" w:hAnsi="Arial" w:cs="Arial"/>
                <w:i/>
                <w:iCs/>
                <w:sz w:val="24"/>
                <w:szCs w:val="24"/>
                <w:lang w:eastAsia="pt-BR"/>
              </w:rPr>
              <w:t>sensu</w:t>
            </w:r>
            <w:proofErr w:type="spellEnd"/>
            <w:r w:rsidR="00B34685" w:rsidRPr="001C551A">
              <w:rPr>
                <w:rFonts w:ascii="Arial" w:eastAsia="Times New Roman" w:hAnsi="Arial" w:cs="Arial"/>
                <w:sz w:val="24"/>
                <w:szCs w:val="24"/>
                <w:lang w:eastAsia="pt-BR"/>
              </w:rPr>
              <w:t xml:space="preserve">. A maioria dessas pesquisas, contudo, se voltam aos contextos citados acima, além dos resultados e diretrizes do Exame de Certificação de Português como Língua Estrangeira e de outros processos de avaliação </w:t>
            </w:r>
            <w:proofErr w:type="gramStart"/>
            <w:r w:rsidR="00B34685" w:rsidRPr="001C551A">
              <w:rPr>
                <w:rFonts w:ascii="Arial" w:eastAsia="Times New Roman" w:hAnsi="Arial" w:cs="Arial"/>
                <w:sz w:val="24"/>
                <w:szCs w:val="24"/>
                <w:lang w:eastAsia="pt-BR"/>
              </w:rPr>
              <w:t xml:space="preserve">( </w:t>
            </w:r>
            <w:proofErr w:type="gramEnd"/>
            <w:r w:rsidR="00B34685" w:rsidRPr="001C551A">
              <w:rPr>
                <w:rFonts w:ascii="Arial" w:eastAsia="Times New Roman" w:hAnsi="Arial" w:cs="Arial"/>
                <w:sz w:val="24"/>
                <w:szCs w:val="24"/>
                <w:lang w:eastAsia="pt-BR"/>
              </w:rPr>
              <w:t>ALMEIDA FILHO; CUNHA, 2007).</w:t>
            </w:r>
          </w:p>
          <w:p w:rsidR="00222E2F"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lastRenderedPageBreak/>
              <w:t xml:space="preserve">                    </w:t>
            </w:r>
            <w:r w:rsidR="00B34685" w:rsidRPr="001C551A">
              <w:rPr>
                <w:rFonts w:ascii="Arial" w:eastAsia="Times New Roman" w:hAnsi="Arial" w:cs="Arial"/>
                <w:sz w:val="24"/>
                <w:szCs w:val="24"/>
                <w:lang w:eastAsia="pt-BR"/>
              </w:rPr>
              <w:t xml:space="preserve">Há uma grande lacuna, assim, no trabalho do ensino de português como língua de acolhimento para aqueles estrangeiros que chegam ao Brasil em situação de miséria moral e muitas vezes com pouquíssimos recursos financeiros. </w:t>
            </w:r>
            <w:r w:rsidR="00222E2F" w:rsidRPr="001C551A">
              <w:rPr>
                <w:rFonts w:ascii="Arial" w:eastAsia="Times New Roman" w:hAnsi="Arial" w:cs="Arial"/>
                <w:sz w:val="24"/>
                <w:szCs w:val="24"/>
                <w:lang w:eastAsia="pt-BR"/>
              </w:rPr>
              <w:t>Com referência à</w:t>
            </w:r>
            <w:r w:rsidR="00B34685" w:rsidRPr="001C551A">
              <w:rPr>
                <w:rFonts w:ascii="Arial" w:eastAsia="Times New Roman" w:hAnsi="Arial" w:cs="Arial"/>
                <w:sz w:val="24"/>
                <w:szCs w:val="24"/>
                <w:lang w:eastAsia="pt-BR"/>
              </w:rPr>
              <w:t xml:space="preserve"> situação dos trabalhadores transplantados, não há políticas públicas de ensino do português para esses imigrantes. Em muitos casos, os governos preocupam-se com o atendimento em outras línguas – inglês, francês, espanhol e árabe – nos órgãos públicos, a fim de que a situação de contato emergencial se estabeleça</w:t>
            </w:r>
            <w:r w:rsidR="0066602E" w:rsidRPr="001C551A">
              <w:rPr>
                <w:rFonts w:ascii="Arial" w:eastAsia="Times New Roman" w:hAnsi="Arial" w:cs="Arial"/>
                <w:sz w:val="24"/>
                <w:szCs w:val="24"/>
                <w:lang w:eastAsia="pt-BR"/>
              </w:rPr>
              <w:t xml:space="preserve"> (AMADO, 201</w:t>
            </w:r>
            <w:r w:rsidR="00F87196" w:rsidRPr="001C551A">
              <w:rPr>
                <w:rFonts w:ascii="Arial" w:eastAsia="Times New Roman" w:hAnsi="Arial" w:cs="Arial"/>
                <w:sz w:val="24"/>
                <w:szCs w:val="24"/>
                <w:lang w:eastAsia="pt-BR"/>
              </w:rPr>
              <w:t>4</w:t>
            </w:r>
            <w:r w:rsidR="0066602E" w:rsidRPr="001C551A">
              <w:rPr>
                <w:rFonts w:ascii="Arial" w:eastAsia="Times New Roman" w:hAnsi="Arial" w:cs="Arial"/>
                <w:sz w:val="24"/>
                <w:szCs w:val="24"/>
                <w:lang w:eastAsia="pt-BR"/>
              </w:rPr>
              <w:t>)</w:t>
            </w:r>
            <w:r w:rsidR="00B34685" w:rsidRPr="001C551A">
              <w:rPr>
                <w:rFonts w:ascii="Arial" w:eastAsia="Times New Roman" w:hAnsi="Arial" w:cs="Arial"/>
                <w:sz w:val="24"/>
                <w:szCs w:val="24"/>
                <w:lang w:eastAsia="pt-BR"/>
              </w:rPr>
              <w:t xml:space="preserve">. </w:t>
            </w:r>
          </w:p>
          <w:p w:rsidR="00222E2F"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00B34685" w:rsidRPr="001C551A">
              <w:rPr>
                <w:rFonts w:ascii="Arial" w:eastAsia="Times New Roman" w:hAnsi="Arial" w:cs="Arial"/>
                <w:sz w:val="24"/>
                <w:szCs w:val="24"/>
                <w:lang w:eastAsia="pt-BR"/>
              </w:rPr>
              <w:t>Embora o Brasil seja um país de imigrantes, está aquém de ter uma política de ensino do português como língua de acolhimento aos imigrantes. Nesse sentido, países europeus como Portugal estão à frente na institucionalização de políticas públicas</w:t>
            </w:r>
            <w:r w:rsidR="00222E2F" w:rsidRPr="001C551A">
              <w:rPr>
                <w:rFonts w:ascii="Arial" w:eastAsia="Times New Roman" w:hAnsi="Arial" w:cs="Arial"/>
                <w:sz w:val="24"/>
                <w:szCs w:val="24"/>
                <w:lang w:eastAsia="pt-BR"/>
              </w:rPr>
              <w:t>.</w:t>
            </w:r>
          </w:p>
          <w:p w:rsidR="00B34685"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00B34685" w:rsidRPr="001C551A">
              <w:rPr>
                <w:rFonts w:ascii="Arial" w:eastAsia="Times New Roman" w:hAnsi="Arial" w:cs="Arial"/>
                <w:sz w:val="24"/>
                <w:szCs w:val="24"/>
                <w:lang w:eastAsia="pt-BR"/>
              </w:rPr>
              <w:t xml:space="preserve">Ainda que o papel de voluntários não docentes </w:t>
            </w:r>
            <w:proofErr w:type="gramStart"/>
            <w:r w:rsidR="00B34685" w:rsidRPr="001C551A">
              <w:rPr>
                <w:rFonts w:ascii="Arial" w:eastAsia="Times New Roman" w:hAnsi="Arial" w:cs="Arial"/>
                <w:sz w:val="24"/>
                <w:szCs w:val="24"/>
                <w:lang w:eastAsia="pt-BR"/>
              </w:rPr>
              <w:t>ministrando</w:t>
            </w:r>
            <w:proofErr w:type="gramEnd"/>
            <w:r w:rsidR="00B34685" w:rsidRPr="001C551A">
              <w:rPr>
                <w:rFonts w:ascii="Arial" w:eastAsia="Times New Roman" w:hAnsi="Arial" w:cs="Arial"/>
                <w:sz w:val="24"/>
                <w:szCs w:val="24"/>
                <w:lang w:eastAsia="pt-BR"/>
              </w:rPr>
              <w:t xml:space="preserve"> português para os refugiados seja essencial em caráter emergencial, é inconcebível que um país que possui mais de 400 cursos de Letras e que forma cerca de 31000 professores por ano (PAIVA, 2005) não possa criar um programa que contrate professores, mesmo que sem formação inicial em </w:t>
            </w:r>
            <w:r w:rsidR="00F112BF" w:rsidRPr="001C551A">
              <w:rPr>
                <w:rFonts w:ascii="Arial" w:eastAsia="Times New Roman" w:hAnsi="Arial" w:cs="Arial"/>
                <w:sz w:val="24"/>
                <w:szCs w:val="24"/>
                <w:lang w:eastAsia="pt-BR"/>
              </w:rPr>
              <w:t xml:space="preserve">Língua Portuguesa para Estrangeiros </w:t>
            </w:r>
            <w:r w:rsidR="00B34685" w:rsidRPr="001C551A">
              <w:rPr>
                <w:rFonts w:ascii="Arial" w:eastAsia="Times New Roman" w:hAnsi="Arial" w:cs="Arial"/>
                <w:sz w:val="24"/>
                <w:szCs w:val="24"/>
                <w:lang w:eastAsia="pt-BR"/>
              </w:rPr>
              <w:t>visto ser este um outro problema de currículo nos cursos de Letras, para o ensino de português como língua de acolhimento para imigrantes trabalhadores transplantados e refugiados.</w:t>
            </w:r>
          </w:p>
          <w:p w:rsidR="00B34685"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00B34685" w:rsidRPr="001C551A">
              <w:rPr>
                <w:rFonts w:ascii="Arial" w:eastAsia="Times New Roman" w:hAnsi="Arial" w:cs="Arial"/>
                <w:sz w:val="24"/>
                <w:szCs w:val="24"/>
                <w:lang w:eastAsia="pt-BR"/>
              </w:rPr>
              <w:t>A aprendizagem da língua majoritária do país é, conforme Oliveira, um “importante meio de integração social por fornecer competências essenciais ao nível dos contatos pessoais e sociais, do desempenho e evolução escolares e profissionais e da resolução de problemas do quotidiano” (2010).</w:t>
            </w:r>
          </w:p>
          <w:p w:rsidR="00B34685"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00B34685" w:rsidRPr="001C551A">
              <w:rPr>
                <w:rFonts w:ascii="Arial" w:eastAsia="Times New Roman" w:hAnsi="Arial" w:cs="Arial"/>
                <w:sz w:val="24"/>
                <w:szCs w:val="24"/>
                <w:lang w:eastAsia="pt-BR"/>
              </w:rPr>
              <w:t>O perfil de muitos dos imigrantes refugiados</w:t>
            </w:r>
            <w:r w:rsidR="00A4088E" w:rsidRPr="001C551A">
              <w:rPr>
                <w:rFonts w:ascii="Arial" w:eastAsia="Times New Roman" w:hAnsi="Arial" w:cs="Arial"/>
                <w:sz w:val="24"/>
                <w:szCs w:val="24"/>
                <w:lang w:eastAsia="pt-BR"/>
              </w:rPr>
              <w:t>, de acordo com Amado, 2014,</w:t>
            </w:r>
            <w:proofErr w:type="gramStart"/>
            <w:r w:rsidR="00A4088E" w:rsidRPr="001C551A">
              <w:rPr>
                <w:rFonts w:ascii="Arial" w:eastAsia="Times New Roman" w:hAnsi="Arial" w:cs="Arial"/>
                <w:sz w:val="24"/>
                <w:szCs w:val="24"/>
                <w:lang w:eastAsia="pt-BR"/>
              </w:rPr>
              <w:t xml:space="preserve"> </w:t>
            </w:r>
            <w:r w:rsidR="00B34685" w:rsidRPr="001C551A">
              <w:rPr>
                <w:rFonts w:ascii="Arial" w:eastAsia="Times New Roman" w:hAnsi="Arial" w:cs="Arial"/>
                <w:sz w:val="24"/>
                <w:szCs w:val="24"/>
                <w:lang w:eastAsia="pt-BR"/>
              </w:rPr>
              <w:t xml:space="preserve"> </w:t>
            </w:r>
            <w:proofErr w:type="gramEnd"/>
            <w:r w:rsidR="00B34685" w:rsidRPr="001C551A">
              <w:rPr>
                <w:rFonts w:ascii="Arial" w:eastAsia="Times New Roman" w:hAnsi="Arial" w:cs="Arial"/>
                <w:sz w:val="24"/>
                <w:szCs w:val="24"/>
                <w:lang w:eastAsia="pt-BR"/>
              </w:rPr>
              <w:t xml:space="preserve">retrata falantes bilíngues e até multilíngues. Aqueles que vêm de países do continente africano falam, </w:t>
            </w:r>
            <w:proofErr w:type="gramStart"/>
            <w:r w:rsidR="00B34685" w:rsidRPr="001C551A">
              <w:rPr>
                <w:rFonts w:ascii="Arial" w:eastAsia="Times New Roman" w:hAnsi="Arial" w:cs="Arial"/>
                <w:sz w:val="24"/>
                <w:szCs w:val="24"/>
                <w:lang w:eastAsia="pt-BR"/>
              </w:rPr>
              <w:t>via de regra</w:t>
            </w:r>
            <w:proofErr w:type="gramEnd"/>
            <w:r w:rsidR="00B34685" w:rsidRPr="001C551A">
              <w:rPr>
                <w:rFonts w:ascii="Arial" w:eastAsia="Times New Roman" w:hAnsi="Arial" w:cs="Arial"/>
                <w:sz w:val="24"/>
                <w:szCs w:val="24"/>
                <w:lang w:eastAsia="pt-BR"/>
              </w:rPr>
              <w:t xml:space="preserve">, além do inglês ou do francês, línguas étnicas e/ou línguas crioulas. O mesmo ocorre com boa parte dos falantes do continente asiático, como os sírios e palestinos, que, além do árabe, falam inglês. Ou dos haitianos que, a par do francês, falam o crioulo haitiano. Muitos deles, inclusive, na rota de fuga, por viverem em outros países, acabam aprendendo outras línguas, antes de chegar ao Brasil, como os haitianos, que passam pelo Peru e Equador, e têm contato com o espanhol, por exemplo. Segundo Oliveira (2010) que analisa o contexto </w:t>
            </w:r>
            <w:r w:rsidR="00B34685" w:rsidRPr="001C551A">
              <w:rPr>
                <w:rFonts w:ascii="Arial" w:eastAsia="Times New Roman" w:hAnsi="Arial" w:cs="Arial"/>
                <w:sz w:val="24"/>
                <w:szCs w:val="24"/>
                <w:lang w:eastAsia="pt-BR"/>
              </w:rPr>
              <w:lastRenderedPageBreak/>
              <w:t xml:space="preserve">português, muito parecido com o brasileiro, </w:t>
            </w:r>
            <w:proofErr w:type="gramStart"/>
            <w:r w:rsidR="00B34685" w:rsidRPr="001C551A">
              <w:rPr>
                <w:rFonts w:ascii="Arial" w:eastAsia="Times New Roman" w:hAnsi="Arial" w:cs="Arial"/>
                <w:sz w:val="24"/>
                <w:szCs w:val="24"/>
                <w:lang w:eastAsia="pt-BR"/>
              </w:rPr>
              <w:t>as</w:t>
            </w:r>
            <w:proofErr w:type="gramEnd"/>
            <w:r w:rsidR="00B34685" w:rsidRPr="001C551A">
              <w:rPr>
                <w:rFonts w:ascii="Arial" w:eastAsia="Times New Roman" w:hAnsi="Arial" w:cs="Arial"/>
                <w:sz w:val="24"/>
                <w:szCs w:val="24"/>
                <w:lang w:eastAsia="pt-BR"/>
              </w:rPr>
              <w:t xml:space="preserve"> experiências multilíngues dos refugiados costumam trazer uma maior predisposição para lidar com a recepção das diferenças e das semelhanças no aprendizado de uma nova língua.</w:t>
            </w:r>
          </w:p>
          <w:p w:rsidR="0034047A"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0034047A" w:rsidRPr="001C551A">
              <w:rPr>
                <w:rFonts w:ascii="Arial" w:eastAsia="Times New Roman" w:hAnsi="Arial" w:cs="Arial"/>
                <w:sz w:val="24"/>
                <w:szCs w:val="24"/>
                <w:lang w:eastAsia="pt-BR"/>
              </w:rPr>
              <w:t xml:space="preserve">O relacionamento do aprendiz imigrante com o português como língua </w:t>
            </w:r>
            <w:proofErr w:type="gramStart"/>
            <w:r w:rsidR="0034047A" w:rsidRPr="001C551A">
              <w:rPr>
                <w:rFonts w:ascii="Arial" w:eastAsia="Times New Roman" w:hAnsi="Arial" w:cs="Arial"/>
                <w:sz w:val="24"/>
                <w:szCs w:val="24"/>
                <w:lang w:eastAsia="pt-BR"/>
              </w:rPr>
              <w:t xml:space="preserve">adicional </w:t>
            </w:r>
            <w:r w:rsidR="00A4088E" w:rsidRPr="001C551A">
              <w:rPr>
                <w:rFonts w:ascii="Arial" w:eastAsia="Times New Roman" w:hAnsi="Arial" w:cs="Arial"/>
                <w:sz w:val="24"/>
                <w:szCs w:val="24"/>
                <w:lang w:eastAsia="pt-BR"/>
              </w:rPr>
              <w:t>,</w:t>
            </w:r>
            <w:proofErr w:type="gramEnd"/>
            <w:r w:rsidR="00A4088E" w:rsidRPr="001C551A">
              <w:rPr>
                <w:rFonts w:ascii="Arial" w:eastAsia="Times New Roman" w:hAnsi="Arial" w:cs="Arial"/>
                <w:sz w:val="24"/>
                <w:szCs w:val="24"/>
                <w:lang w:eastAsia="pt-BR"/>
              </w:rPr>
              <w:t xml:space="preserve"> de acordo com </w:t>
            </w:r>
            <w:proofErr w:type="spellStart"/>
            <w:r w:rsidR="00A4088E" w:rsidRPr="001C551A">
              <w:rPr>
                <w:rFonts w:ascii="Arial" w:eastAsia="Times New Roman" w:hAnsi="Arial" w:cs="Arial"/>
                <w:sz w:val="24"/>
                <w:szCs w:val="24"/>
                <w:lang w:eastAsia="pt-BR"/>
              </w:rPr>
              <w:t>Ferronato</w:t>
            </w:r>
            <w:proofErr w:type="spellEnd"/>
            <w:r w:rsidR="00A4088E" w:rsidRPr="001C551A">
              <w:rPr>
                <w:rFonts w:ascii="Arial" w:eastAsia="Times New Roman" w:hAnsi="Arial" w:cs="Arial"/>
                <w:sz w:val="24"/>
                <w:szCs w:val="24"/>
                <w:lang w:eastAsia="pt-BR"/>
              </w:rPr>
              <w:t xml:space="preserve">, 2015, </w:t>
            </w:r>
            <w:r w:rsidR="0034047A" w:rsidRPr="001C551A">
              <w:rPr>
                <w:rFonts w:ascii="Arial" w:eastAsia="Times New Roman" w:hAnsi="Arial" w:cs="Arial"/>
                <w:sz w:val="24"/>
                <w:szCs w:val="24"/>
                <w:lang w:eastAsia="pt-BR"/>
              </w:rPr>
              <w:t>requer muito mais do que a decodificação do código linguístico. Ele necessita aprender a significar nessa nova língua, interagir de maneira a buscar nas relações experiências profícuas e pessoalmente relevantes, fato que, às vezes, se torna confuso aos aprendizes, pois se sabe que a história da Língua portuguesa mostra muitas variedades linguísticas dentro do mesmo território</w:t>
            </w:r>
            <w:r w:rsidR="00A4088E" w:rsidRPr="001C551A">
              <w:rPr>
                <w:rFonts w:ascii="Arial" w:eastAsia="Times New Roman" w:hAnsi="Arial" w:cs="Arial"/>
                <w:sz w:val="24"/>
                <w:szCs w:val="24"/>
                <w:lang w:eastAsia="pt-BR"/>
              </w:rPr>
              <w:t>.</w:t>
            </w:r>
          </w:p>
          <w:p w:rsidR="0034047A"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0034047A" w:rsidRPr="001C551A">
              <w:rPr>
                <w:rFonts w:ascii="Arial" w:eastAsia="Times New Roman" w:hAnsi="Arial" w:cs="Arial"/>
                <w:sz w:val="24"/>
                <w:szCs w:val="24"/>
                <w:lang w:eastAsia="pt-BR"/>
              </w:rPr>
              <w:t>A língua em si não é unicamente uma atividade individual, pode-se dizer que seu uso é único, mas pertence ao domínio social. Quando o sujeito entra em contato uma Língua Adicional muito diferente da sua língua falada, vê a sua possibilidade de expressão e manifestação de pensamentos negada.</w:t>
            </w:r>
            <w:r w:rsidR="006978F3" w:rsidRPr="001C551A">
              <w:rPr>
                <w:rFonts w:ascii="Arial" w:eastAsia="Times New Roman" w:hAnsi="Arial" w:cs="Arial"/>
                <w:sz w:val="24"/>
                <w:szCs w:val="24"/>
                <w:lang w:eastAsia="pt-BR"/>
              </w:rPr>
              <w:t xml:space="preserve"> (FERRONATO, 2015)</w:t>
            </w:r>
            <w:r w:rsidR="003806D8" w:rsidRPr="001C551A">
              <w:rPr>
                <w:rFonts w:ascii="Arial" w:eastAsia="Times New Roman" w:hAnsi="Arial" w:cs="Arial"/>
                <w:sz w:val="24"/>
                <w:szCs w:val="24"/>
                <w:lang w:eastAsia="pt-BR"/>
              </w:rPr>
              <w:t>.</w:t>
            </w:r>
          </w:p>
          <w:p w:rsidR="0034047A"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0034047A" w:rsidRPr="001C551A">
              <w:rPr>
                <w:rFonts w:ascii="Arial" w:eastAsia="Times New Roman" w:hAnsi="Arial" w:cs="Arial"/>
                <w:sz w:val="24"/>
                <w:szCs w:val="24"/>
                <w:lang w:eastAsia="pt-BR"/>
              </w:rPr>
              <w:t>Diante disso, ocorrem perdas bilaterais: por um lado o aprendiz demora a sentir-se integrado ao grupo; por outro, a própria sociedade perde a oportunidade de ampliar suas capacidades de viver em harmonia com o mundo e desenvolver-se.</w:t>
            </w:r>
          </w:p>
          <w:p w:rsidR="0034047A"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0034047A" w:rsidRPr="001C551A">
              <w:rPr>
                <w:rFonts w:ascii="Arial" w:eastAsia="Times New Roman" w:hAnsi="Arial" w:cs="Arial"/>
                <w:sz w:val="24"/>
                <w:szCs w:val="24"/>
                <w:lang w:eastAsia="pt-BR"/>
              </w:rPr>
              <w:t>Em suma, é o uso da língua que determina o pertencimento ou não de um determinado grupo à comunidade, e essa inserção social sempre redefine identidades.</w:t>
            </w:r>
          </w:p>
          <w:p w:rsidR="00B34685"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Pr="001C551A">
              <w:rPr>
                <w:rFonts w:ascii="Arial" w:eastAsia="Times New Roman" w:hAnsi="Arial" w:cs="Arial"/>
                <w:sz w:val="24"/>
                <w:szCs w:val="24"/>
                <w:lang w:eastAsia="pt-BR"/>
              </w:rPr>
              <w:t>C</w:t>
            </w:r>
            <w:r w:rsidR="00B34685" w:rsidRPr="001C551A">
              <w:rPr>
                <w:rFonts w:ascii="Arial" w:eastAsia="Times New Roman" w:hAnsi="Arial" w:cs="Arial"/>
                <w:sz w:val="24"/>
                <w:szCs w:val="24"/>
                <w:lang w:eastAsia="pt-BR"/>
              </w:rPr>
              <w:t xml:space="preserve">ontudo, não só os fatores linguísticos devem ser considerados. As condições psicossociais do refúgio, como alertam </w:t>
            </w:r>
            <w:proofErr w:type="spellStart"/>
            <w:r w:rsidR="00B34685" w:rsidRPr="001C551A">
              <w:rPr>
                <w:rFonts w:ascii="Arial" w:eastAsia="Times New Roman" w:hAnsi="Arial" w:cs="Arial"/>
                <w:sz w:val="24"/>
                <w:szCs w:val="24"/>
                <w:lang w:eastAsia="pt-BR"/>
              </w:rPr>
              <w:t>Villalba</w:t>
            </w:r>
            <w:proofErr w:type="spellEnd"/>
            <w:r w:rsidR="00B34685" w:rsidRPr="001C551A">
              <w:rPr>
                <w:rFonts w:ascii="Arial" w:eastAsia="Times New Roman" w:hAnsi="Arial" w:cs="Arial"/>
                <w:sz w:val="24"/>
                <w:szCs w:val="24"/>
                <w:lang w:eastAsia="pt-BR"/>
              </w:rPr>
              <w:t xml:space="preserve"> Martinez e Hernández (2005), podem gerar barreiras para o aprendiz da língua do país de acolhida. As perspectivas individuais sobre a língua-alvo, a sua autoimagem, os planos para o futuro, como a necessidade urgente de aprendizagem para inserção no mercado de trabalho e integração na sociedade, podem criar dificuldades no processo de aprendizagem. A própria tensão do movimento migratório de fuga, somada, muitas vezes, ao afastamento dos laços familiares e linguístico-culturais, também pode contribuir para essa situação.</w:t>
            </w:r>
          </w:p>
          <w:p w:rsidR="00B34685"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00B34685" w:rsidRPr="001C551A">
              <w:rPr>
                <w:rFonts w:ascii="Arial" w:eastAsia="Times New Roman" w:hAnsi="Arial" w:cs="Arial"/>
                <w:sz w:val="24"/>
                <w:szCs w:val="24"/>
                <w:lang w:eastAsia="pt-BR"/>
              </w:rPr>
              <w:t>Outro problema é a integração de fato com a sociedade envolvente. Embora o Brasil seja um país constituído de imigrantes e de descendentes de imigrantes, nem todos são acolhidos de forma hospitaleira</w:t>
            </w:r>
            <w:r w:rsidR="00F112BF" w:rsidRPr="001C551A">
              <w:rPr>
                <w:rFonts w:ascii="Arial" w:eastAsia="Times New Roman" w:hAnsi="Arial" w:cs="Arial"/>
                <w:sz w:val="24"/>
                <w:szCs w:val="24"/>
                <w:lang w:eastAsia="pt-BR"/>
              </w:rPr>
              <w:t xml:space="preserve">. </w:t>
            </w:r>
            <w:r w:rsidR="00B34685" w:rsidRPr="001C551A">
              <w:rPr>
                <w:rFonts w:ascii="Arial" w:eastAsia="Times New Roman" w:hAnsi="Arial" w:cs="Arial"/>
                <w:sz w:val="24"/>
                <w:szCs w:val="24"/>
                <w:lang w:eastAsia="pt-BR"/>
              </w:rPr>
              <w:t xml:space="preserve">Vindos de países africanos, latino-americanos e asiáticos, muitos imigrantes refugiados passam pela </w:t>
            </w:r>
            <w:r w:rsidR="00B34685" w:rsidRPr="001C551A">
              <w:rPr>
                <w:rFonts w:ascii="Arial" w:eastAsia="Times New Roman" w:hAnsi="Arial" w:cs="Arial"/>
                <w:sz w:val="24"/>
                <w:szCs w:val="24"/>
                <w:lang w:eastAsia="pt-BR"/>
              </w:rPr>
              <w:lastRenderedPageBreak/>
              <w:t>dificuldade de inserção numa sociedade que, na maioria das vezes, por falta de conhecimento e pré-conceito, os marginaliza e os discrimina, pelo fato mesmo de serem </w:t>
            </w:r>
            <w:proofErr w:type="gramStart"/>
            <w:r w:rsidR="00B34685" w:rsidRPr="001C551A">
              <w:rPr>
                <w:rFonts w:ascii="Arial" w:eastAsia="Times New Roman" w:hAnsi="Arial" w:cs="Arial"/>
                <w:i/>
                <w:iCs/>
                <w:sz w:val="24"/>
                <w:szCs w:val="24"/>
                <w:lang w:eastAsia="pt-BR"/>
              </w:rPr>
              <w:t>refugiados</w:t>
            </w:r>
            <w:r w:rsidR="00B34685" w:rsidRPr="001C551A">
              <w:rPr>
                <w:rFonts w:ascii="Arial" w:eastAsia="Times New Roman" w:hAnsi="Arial" w:cs="Arial"/>
                <w:sz w:val="24"/>
                <w:szCs w:val="24"/>
                <w:lang w:eastAsia="pt-BR"/>
              </w:rPr>
              <w:t>, o que prejudica sua autoestima e o aprendizado da língua falada por esta sociedade</w:t>
            </w:r>
            <w:proofErr w:type="gramEnd"/>
            <w:r w:rsidR="00B34685" w:rsidRPr="001C551A">
              <w:rPr>
                <w:rFonts w:ascii="Arial" w:eastAsia="Times New Roman" w:hAnsi="Arial" w:cs="Arial"/>
                <w:sz w:val="24"/>
                <w:szCs w:val="24"/>
                <w:lang w:eastAsia="pt-BR"/>
              </w:rPr>
              <w:t xml:space="preserve"> (VILA, 2000).</w:t>
            </w:r>
          </w:p>
          <w:p w:rsidR="00F112BF" w:rsidRPr="001C551A" w:rsidRDefault="00B34685" w:rsidP="00B01638">
            <w:pPr>
              <w:spacing w:after="120"/>
              <w:rPr>
                <w:rFonts w:ascii="Arial" w:eastAsia="Times New Roman" w:hAnsi="Arial" w:cs="Arial"/>
                <w:sz w:val="24"/>
                <w:szCs w:val="24"/>
                <w:lang w:eastAsia="pt-BR"/>
              </w:rPr>
            </w:pPr>
            <w:r w:rsidRPr="001C551A">
              <w:rPr>
                <w:rFonts w:ascii="Arial" w:eastAsia="Times New Roman" w:hAnsi="Arial" w:cs="Arial"/>
                <w:sz w:val="24"/>
                <w:szCs w:val="24"/>
                <w:lang w:eastAsia="pt-BR"/>
              </w:rPr>
              <w:t> </w:t>
            </w:r>
            <w:r w:rsidR="00972CD8" w:rsidRPr="001C551A">
              <w:rPr>
                <w:rFonts w:ascii="Arial" w:hAnsi="Arial" w:cs="Arial"/>
                <w:sz w:val="24"/>
                <w:szCs w:val="24"/>
              </w:rPr>
              <w:t xml:space="preserve">           </w:t>
            </w:r>
            <w:r w:rsidRPr="001C551A">
              <w:rPr>
                <w:rFonts w:ascii="Arial" w:eastAsia="Times New Roman" w:hAnsi="Arial" w:cs="Arial"/>
                <w:sz w:val="24"/>
                <w:szCs w:val="24"/>
                <w:lang w:eastAsia="pt-BR"/>
              </w:rPr>
              <w:t xml:space="preserve">Enfim, todos esses fatores, linguísticos e </w:t>
            </w:r>
            <w:proofErr w:type="spellStart"/>
            <w:proofErr w:type="gramStart"/>
            <w:r w:rsidRPr="001C551A">
              <w:rPr>
                <w:rFonts w:ascii="Arial" w:eastAsia="Times New Roman" w:hAnsi="Arial" w:cs="Arial"/>
                <w:sz w:val="24"/>
                <w:szCs w:val="24"/>
                <w:lang w:eastAsia="pt-BR"/>
              </w:rPr>
              <w:t>extra-linguísticos</w:t>
            </w:r>
            <w:proofErr w:type="spellEnd"/>
            <w:proofErr w:type="gramEnd"/>
            <w:r w:rsidRPr="001C551A">
              <w:rPr>
                <w:rFonts w:ascii="Arial" w:eastAsia="Times New Roman" w:hAnsi="Arial" w:cs="Arial"/>
                <w:sz w:val="24"/>
                <w:szCs w:val="24"/>
                <w:lang w:eastAsia="pt-BR"/>
              </w:rPr>
              <w:t xml:space="preserve">, devem ser considerados no ensino de português como língua de acolhimento para refugiados. </w:t>
            </w:r>
          </w:p>
          <w:p w:rsidR="006978F3" w:rsidRPr="001C551A" w:rsidRDefault="00B01638" w:rsidP="006978F3">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006978F3" w:rsidRPr="001C551A">
              <w:rPr>
                <w:rFonts w:ascii="Arial" w:hAnsi="Arial" w:cs="Arial"/>
                <w:sz w:val="24"/>
                <w:szCs w:val="24"/>
              </w:rPr>
              <w:t>De acordo com Amado, 201</w:t>
            </w:r>
            <w:r w:rsidR="00F87196" w:rsidRPr="001C551A">
              <w:rPr>
                <w:rFonts w:ascii="Arial" w:hAnsi="Arial" w:cs="Arial"/>
                <w:sz w:val="24"/>
                <w:szCs w:val="24"/>
              </w:rPr>
              <w:t>4</w:t>
            </w:r>
            <w:r w:rsidR="006978F3" w:rsidRPr="001C551A">
              <w:rPr>
                <w:rFonts w:ascii="Arial" w:hAnsi="Arial" w:cs="Arial"/>
                <w:sz w:val="24"/>
                <w:szCs w:val="24"/>
              </w:rPr>
              <w:t>, é</w:t>
            </w:r>
            <w:r w:rsidR="00B34685" w:rsidRPr="001C551A">
              <w:rPr>
                <w:rFonts w:ascii="Arial" w:eastAsia="Times New Roman" w:hAnsi="Arial" w:cs="Arial"/>
                <w:sz w:val="24"/>
                <w:szCs w:val="24"/>
                <w:lang w:eastAsia="pt-BR"/>
              </w:rPr>
              <w:t xml:space="preserve"> mais do que urgente que </w:t>
            </w:r>
            <w:r w:rsidR="00F112BF" w:rsidRPr="001C551A">
              <w:rPr>
                <w:rFonts w:ascii="Arial" w:eastAsia="Times New Roman" w:hAnsi="Arial" w:cs="Arial"/>
                <w:sz w:val="24"/>
                <w:szCs w:val="24"/>
                <w:lang w:eastAsia="pt-BR"/>
              </w:rPr>
              <w:t xml:space="preserve">as instituições públicas de ensino, </w:t>
            </w:r>
            <w:r w:rsidR="00B34685" w:rsidRPr="001C551A">
              <w:rPr>
                <w:rFonts w:ascii="Arial" w:eastAsia="Times New Roman" w:hAnsi="Arial" w:cs="Arial"/>
                <w:sz w:val="24"/>
                <w:szCs w:val="24"/>
                <w:lang w:eastAsia="pt-BR"/>
              </w:rPr>
              <w:t>voltem seus olhos, na pesquisa</w:t>
            </w:r>
            <w:r w:rsidR="00F112BF" w:rsidRPr="001C551A">
              <w:rPr>
                <w:rFonts w:ascii="Arial" w:eastAsia="Times New Roman" w:hAnsi="Arial" w:cs="Arial"/>
                <w:sz w:val="24"/>
                <w:szCs w:val="24"/>
                <w:lang w:eastAsia="pt-BR"/>
              </w:rPr>
              <w:t>,</w:t>
            </w:r>
            <w:r w:rsidR="00B34685" w:rsidRPr="001C551A">
              <w:rPr>
                <w:rFonts w:ascii="Arial" w:eastAsia="Times New Roman" w:hAnsi="Arial" w:cs="Arial"/>
                <w:sz w:val="24"/>
                <w:szCs w:val="24"/>
                <w:lang w:eastAsia="pt-BR"/>
              </w:rPr>
              <w:t xml:space="preserve"> no ensino</w:t>
            </w:r>
            <w:r w:rsidR="00F112BF" w:rsidRPr="001C551A">
              <w:rPr>
                <w:rFonts w:ascii="Arial" w:eastAsia="Times New Roman" w:hAnsi="Arial" w:cs="Arial"/>
                <w:sz w:val="24"/>
                <w:szCs w:val="24"/>
                <w:lang w:eastAsia="pt-BR"/>
              </w:rPr>
              <w:t xml:space="preserve"> e na extensão</w:t>
            </w:r>
            <w:r w:rsidR="00B34685" w:rsidRPr="001C551A">
              <w:rPr>
                <w:rFonts w:ascii="Arial" w:eastAsia="Times New Roman" w:hAnsi="Arial" w:cs="Arial"/>
                <w:sz w:val="24"/>
                <w:szCs w:val="24"/>
                <w:lang w:eastAsia="pt-BR"/>
              </w:rPr>
              <w:t>, a esse público que, arrancado de sua terra natal, de sua família, de sua língua, busca neste país uma nova oportunidade de integração</w:t>
            </w:r>
            <w:r w:rsidR="00F112BF" w:rsidRPr="001C551A">
              <w:rPr>
                <w:rFonts w:ascii="Arial" w:eastAsia="Times New Roman" w:hAnsi="Arial" w:cs="Arial"/>
                <w:sz w:val="24"/>
                <w:szCs w:val="24"/>
                <w:lang w:eastAsia="pt-BR"/>
              </w:rPr>
              <w:t xml:space="preserve"> e </w:t>
            </w:r>
            <w:r w:rsidR="00B34685" w:rsidRPr="001C551A">
              <w:rPr>
                <w:rFonts w:ascii="Arial" w:eastAsia="Times New Roman" w:hAnsi="Arial" w:cs="Arial"/>
                <w:sz w:val="24"/>
                <w:szCs w:val="24"/>
                <w:lang w:eastAsia="pt-BR"/>
              </w:rPr>
              <w:t>paz.</w:t>
            </w:r>
            <w:r w:rsidR="006978F3" w:rsidRPr="001C551A">
              <w:rPr>
                <w:rFonts w:ascii="Arial" w:eastAsia="Times New Roman" w:hAnsi="Arial" w:cs="Arial"/>
                <w:sz w:val="24"/>
                <w:szCs w:val="24"/>
                <w:lang w:eastAsia="pt-BR"/>
              </w:rPr>
              <w:t xml:space="preserve"> </w:t>
            </w:r>
          </w:p>
          <w:p w:rsidR="006978F3" w:rsidRPr="001C551A" w:rsidRDefault="006978F3" w:rsidP="006978F3">
            <w:pPr>
              <w:spacing w:after="120"/>
              <w:rPr>
                <w:rFonts w:ascii="Arial" w:eastAsia="Times New Roman" w:hAnsi="Arial" w:cs="Arial"/>
                <w:sz w:val="24"/>
                <w:szCs w:val="24"/>
                <w:lang w:eastAsia="pt-BR"/>
              </w:rPr>
            </w:pPr>
          </w:p>
          <w:p w:rsidR="003161F5" w:rsidRPr="001C551A" w:rsidRDefault="00972CD8" w:rsidP="006978F3">
            <w:pPr>
              <w:spacing w:after="120"/>
              <w:rPr>
                <w:rFonts w:ascii="Arial" w:hAnsi="Arial" w:cs="Arial"/>
                <w:sz w:val="24"/>
                <w:szCs w:val="24"/>
              </w:rPr>
            </w:pPr>
            <w:r w:rsidRPr="001C551A">
              <w:rPr>
                <w:rFonts w:ascii="Arial" w:hAnsi="Arial" w:cs="Arial"/>
                <w:sz w:val="24"/>
                <w:szCs w:val="24"/>
              </w:rPr>
              <w:t xml:space="preserve">                   </w:t>
            </w:r>
            <w:r w:rsidR="00D33405" w:rsidRPr="001C551A">
              <w:rPr>
                <w:rFonts w:ascii="Arial" w:hAnsi="Arial" w:cs="Arial"/>
                <w:sz w:val="24"/>
                <w:szCs w:val="24"/>
              </w:rPr>
              <w:t>IMIGRAÇÃO HAITIANA</w:t>
            </w:r>
          </w:p>
          <w:p w:rsidR="0007297F" w:rsidRPr="001C551A" w:rsidRDefault="00972CD8" w:rsidP="00B01638">
            <w:pPr>
              <w:pStyle w:val="Default"/>
              <w:spacing w:after="120" w:line="360" w:lineRule="auto"/>
              <w:rPr>
                <w:rFonts w:ascii="Arial" w:hAnsi="Arial" w:cs="Arial"/>
                <w:color w:val="auto"/>
              </w:rPr>
            </w:pPr>
            <w:r w:rsidRPr="001C551A">
              <w:rPr>
                <w:rFonts w:ascii="Arial" w:hAnsi="Arial" w:cs="Arial"/>
                <w:color w:val="auto"/>
              </w:rPr>
              <w:t xml:space="preserve">                    </w:t>
            </w:r>
            <w:r w:rsidR="0007297F" w:rsidRPr="001C551A">
              <w:rPr>
                <w:rFonts w:ascii="Arial" w:hAnsi="Arial" w:cs="Arial"/>
                <w:color w:val="auto"/>
              </w:rPr>
              <w:t xml:space="preserve">O recente fluxo migratório de haitianos para o Brasil iniciou-se de forma tímida, após o </w:t>
            </w:r>
            <w:r w:rsidR="00274E92" w:rsidRPr="001C551A">
              <w:rPr>
                <w:rFonts w:ascii="Arial" w:hAnsi="Arial" w:cs="Arial"/>
                <w:color w:val="auto"/>
              </w:rPr>
              <w:t>terremoto</w:t>
            </w:r>
            <w:r w:rsidR="0007297F" w:rsidRPr="001C551A">
              <w:rPr>
                <w:rFonts w:ascii="Arial" w:hAnsi="Arial" w:cs="Arial"/>
                <w:color w:val="auto"/>
              </w:rPr>
              <w:t xml:space="preserve"> de 2010, porém intensificou-se no final de 2011 e começo de 2012. </w:t>
            </w:r>
            <w:r w:rsidR="002E5F4F" w:rsidRPr="001C551A">
              <w:rPr>
                <w:rFonts w:ascii="Arial" w:hAnsi="Arial" w:cs="Arial"/>
                <w:color w:val="auto"/>
              </w:rPr>
              <w:t>Segundo escritório consular do Brasil em Quito, em março de 2015 havia</w:t>
            </w:r>
            <w:r w:rsidR="00C30B6C" w:rsidRPr="001C551A">
              <w:rPr>
                <w:rFonts w:ascii="Arial" w:hAnsi="Arial" w:cs="Arial"/>
                <w:color w:val="auto"/>
              </w:rPr>
              <w:t xml:space="preserve"> aproximadamente</w:t>
            </w:r>
            <w:r w:rsidR="002E5F4F" w:rsidRPr="001C551A">
              <w:rPr>
                <w:rFonts w:ascii="Arial" w:hAnsi="Arial" w:cs="Arial"/>
                <w:color w:val="auto"/>
              </w:rPr>
              <w:t xml:space="preserve"> </w:t>
            </w:r>
            <w:r w:rsidR="002E5F4F" w:rsidRPr="001C551A">
              <w:rPr>
                <w:rFonts w:ascii="Arial" w:hAnsi="Arial" w:cs="Arial"/>
                <w:color w:val="auto"/>
                <w:shd w:val="clear" w:color="auto" w:fill="FFFFFF"/>
              </w:rPr>
              <w:t>50.000 haitianos no Brasil, dos quais 17.000 chegaram com visto e somente 14.000 foram incorporados ao mercado de trabalho,</w:t>
            </w:r>
            <w:r w:rsidR="002E5F4F" w:rsidRPr="001C551A">
              <w:rPr>
                <w:rStyle w:val="apple-converted-space"/>
                <w:rFonts w:ascii="Arial" w:hAnsi="Arial" w:cs="Arial"/>
                <w:color w:val="auto"/>
                <w:shd w:val="clear" w:color="auto" w:fill="FFFFFF"/>
              </w:rPr>
              <w:t> </w:t>
            </w:r>
            <w:hyperlink r:id="rId8" w:history="1">
              <w:r w:rsidR="002E5F4F" w:rsidRPr="001C551A">
                <w:rPr>
                  <w:rStyle w:val="Hyperlink"/>
                  <w:rFonts w:ascii="Arial" w:hAnsi="Arial" w:cs="Arial"/>
                  <w:color w:val="auto"/>
                  <w:u w:val="none"/>
                  <w:shd w:val="clear" w:color="auto" w:fill="FFFFFF"/>
                </w:rPr>
                <w:t>especialmente na construção civil</w:t>
              </w:r>
            </w:hyperlink>
            <w:r w:rsidR="002E5F4F" w:rsidRPr="001C551A">
              <w:rPr>
                <w:rStyle w:val="apple-converted-space"/>
                <w:rFonts w:ascii="Arial" w:hAnsi="Arial" w:cs="Arial"/>
                <w:color w:val="auto"/>
                <w:shd w:val="clear" w:color="auto" w:fill="FFFFFF"/>
              </w:rPr>
              <w:t> </w:t>
            </w:r>
            <w:r w:rsidR="002E5F4F" w:rsidRPr="001C551A">
              <w:rPr>
                <w:rFonts w:ascii="Arial" w:hAnsi="Arial" w:cs="Arial"/>
                <w:color w:val="auto"/>
                <w:shd w:val="clear" w:color="auto" w:fill="FFFFFF"/>
              </w:rPr>
              <w:t>e na indústria de processamento de carne.</w:t>
            </w:r>
          </w:p>
          <w:p w:rsidR="00D33405" w:rsidRPr="001C551A" w:rsidRDefault="00972CD8" w:rsidP="00B01638">
            <w:pPr>
              <w:spacing w:after="120"/>
              <w:rPr>
                <w:rFonts w:ascii="Arial" w:hAnsi="Arial" w:cs="Arial"/>
                <w:sz w:val="24"/>
                <w:szCs w:val="24"/>
              </w:rPr>
            </w:pPr>
            <w:r w:rsidRPr="001C551A">
              <w:rPr>
                <w:rFonts w:ascii="Arial" w:hAnsi="Arial" w:cs="Arial"/>
                <w:sz w:val="24"/>
                <w:szCs w:val="24"/>
              </w:rPr>
              <w:t xml:space="preserve">                    </w:t>
            </w:r>
            <w:r w:rsidR="0007297F" w:rsidRPr="001C551A">
              <w:rPr>
                <w:rFonts w:ascii="Arial" w:hAnsi="Arial" w:cs="Arial"/>
                <w:sz w:val="24"/>
                <w:szCs w:val="24"/>
              </w:rPr>
              <w:t xml:space="preserve">O Brasil </w:t>
            </w:r>
            <w:r w:rsidR="002E5F4F" w:rsidRPr="001C551A">
              <w:rPr>
                <w:rFonts w:ascii="Arial" w:hAnsi="Arial" w:cs="Arial"/>
                <w:sz w:val="24"/>
                <w:szCs w:val="24"/>
              </w:rPr>
              <w:t xml:space="preserve">foi se </w:t>
            </w:r>
            <w:r w:rsidR="0007297F" w:rsidRPr="001C551A">
              <w:rPr>
                <w:rFonts w:ascii="Arial" w:hAnsi="Arial" w:cs="Arial"/>
                <w:sz w:val="24"/>
                <w:szCs w:val="24"/>
              </w:rPr>
              <w:t>torna</w:t>
            </w:r>
            <w:r w:rsidR="002E5F4F" w:rsidRPr="001C551A">
              <w:rPr>
                <w:rFonts w:ascii="Arial" w:hAnsi="Arial" w:cs="Arial"/>
                <w:sz w:val="24"/>
                <w:szCs w:val="24"/>
              </w:rPr>
              <w:t>ndo</w:t>
            </w:r>
            <w:r w:rsidR="0007297F" w:rsidRPr="001C551A">
              <w:rPr>
                <w:rFonts w:ascii="Arial" w:hAnsi="Arial" w:cs="Arial"/>
                <w:sz w:val="24"/>
                <w:szCs w:val="24"/>
              </w:rPr>
              <w:t xml:space="preserve"> cada dia mais atrativo para os haitianos, pois a liderança na MINUSTAH</w:t>
            </w:r>
            <w:r w:rsidR="00464B5B" w:rsidRPr="001C551A">
              <w:rPr>
                <w:rStyle w:val="Refdenotaderodap"/>
                <w:rFonts w:ascii="Arial" w:hAnsi="Arial" w:cs="Arial"/>
                <w:sz w:val="24"/>
                <w:szCs w:val="24"/>
              </w:rPr>
              <w:footnoteReference w:id="1"/>
            </w:r>
            <w:r w:rsidR="0007297F" w:rsidRPr="001C551A">
              <w:rPr>
                <w:rFonts w:ascii="Arial" w:hAnsi="Arial" w:cs="Arial"/>
                <w:sz w:val="24"/>
                <w:szCs w:val="24"/>
              </w:rPr>
              <w:t xml:space="preserve">, a presença de diversas Organizações Não Governamentais – ONGs brasileiras atuando de modo expressivo na ilha, tais como a Viva Rio, a </w:t>
            </w:r>
            <w:proofErr w:type="spellStart"/>
            <w:proofErr w:type="gramStart"/>
            <w:r w:rsidR="0007297F" w:rsidRPr="001C551A">
              <w:rPr>
                <w:rFonts w:ascii="Arial" w:hAnsi="Arial" w:cs="Arial"/>
                <w:i/>
                <w:iCs/>
                <w:sz w:val="24"/>
                <w:szCs w:val="24"/>
              </w:rPr>
              <w:t>ActionAid</w:t>
            </w:r>
            <w:proofErr w:type="spellEnd"/>
            <w:proofErr w:type="gramEnd"/>
            <w:r w:rsidR="0007297F" w:rsidRPr="001C551A">
              <w:rPr>
                <w:rFonts w:ascii="Arial" w:hAnsi="Arial" w:cs="Arial"/>
                <w:sz w:val="24"/>
                <w:szCs w:val="24"/>
              </w:rPr>
              <w:t xml:space="preserve">, a </w:t>
            </w:r>
            <w:r w:rsidR="0007297F" w:rsidRPr="001C551A">
              <w:rPr>
                <w:rFonts w:ascii="Arial" w:hAnsi="Arial" w:cs="Arial"/>
                <w:i/>
                <w:iCs/>
                <w:sz w:val="24"/>
                <w:szCs w:val="24"/>
              </w:rPr>
              <w:t xml:space="preserve">K9 </w:t>
            </w:r>
            <w:proofErr w:type="spellStart"/>
            <w:r w:rsidR="0007297F" w:rsidRPr="001C551A">
              <w:rPr>
                <w:rFonts w:ascii="Arial" w:hAnsi="Arial" w:cs="Arial"/>
                <w:i/>
                <w:iCs/>
                <w:sz w:val="24"/>
                <w:szCs w:val="24"/>
              </w:rPr>
              <w:t>Creixell</w:t>
            </w:r>
            <w:proofErr w:type="spellEnd"/>
            <w:r w:rsidR="0007297F" w:rsidRPr="001C551A">
              <w:rPr>
                <w:rFonts w:ascii="Arial" w:hAnsi="Arial" w:cs="Arial"/>
                <w:sz w:val="24"/>
                <w:szCs w:val="24"/>
              </w:rPr>
              <w:t xml:space="preserve">, a Pastoral da Criança, a </w:t>
            </w:r>
            <w:proofErr w:type="spellStart"/>
            <w:r w:rsidR="0007297F" w:rsidRPr="001C551A">
              <w:rPr>
                <w:rFonts w:ascii="Arial" w:hAnsi="Arial" w:cs="Arial"/>
                <w:sz w:val="24"/>
                <w:szCs w:val="24"/>
              </w:rPr>
              <w:t>Diaconia</w:t>
            </w:r>
            <w:proofErr w:type="spellEnd"/>
            <w:r w:rsidR="0007297F" w:rsidRPr="001C551A">
              <w:rPr>
                <w:rFonts w:ascii="Arial" w:hAnsi="Arial" w:cs="Arial"/>
                <w:sz w:val="24"/>
                <w:szCs w:val="24"/>
              </w:rPr>
              <w:t xml:space="preserve">, o Grupo de Apoio à Prevenção da </w:t>
            </w:r>
            <w:proofErr w:type="spellStart"/>
            <w:r w:rsidR="0007297F" w:rsidRPr="001C551A">
              <w:rPr>
                <w:rFonts w:ascii="Arial" w:hAnsi="Arial" w:cs="Arial"/>
                <w:sz w:val="24"/>
                <w:szCs w:val="24"/>
              </w:rPr>
              <w:t>Aids</w:t>
            </w:r>
            <w:proofErr w:type="spellEnd"/>
            <w:r w:rsidR="0007297F" w:rsidRPr="001C551A">
              <w:rPr>
                <w:rFonts w:ascii="Arial" w:hAnsi="Arial" w:cs="Arial"/>
                <w:sz w:val="24"/>
                <w:szCs w:val="24"/>
              </w:rPr>
              <w:t xml:space="preserve"> – GAPA, entre outras, os símbolos, a cultura, as referências e o crescimento econômico do Brasil fizeram com que o país </w:t>
            </w:r>
            <w:r w:rsidR="0017578D" w:rsidRPr="001C551A">
              <w:rPr>
                <w:rFonts w:ascii="Arial" w:hAnsi="Arial" w:cs="Arial"/>
                <w:sz w:val="24"/>
                <w:szCs w:val="24"/>
              </w:rPr>
              <w:t>fosse</w:t>
            </w:r>
            <w:r w:rsidR="0007297F" w:rsidRPr="001C551A">
              <w:rPr>
                <w:rFonts w:ascii="Arial" w:hAnsi="Arial" w:cs="Arial"/>
                <w:sz w:val="24"/>
                <w:szCs w:val="24"/>
              </w:rPr>
              <w:t xml:space="preserve"> visto simpaticamente pela população do Haiti. O esporte também vem sendo usado como instrumento para a redução da violência no Haiti. O Ministério do Esporte brasileiro, em parceria com o Fundo das Nações Unidas para a Infância – </w:t>
            </w:r>
            <w:proofErr w:type="spellStart"/>
            <w:proofErr w:type="gramStart"/>
            <w:r w:rsidR="0007297F" w:rsidRPr="001C551A">
              <w:rPr>
                <w:rFonts w:ascii="Arial" w:hAnsi="Arial" w:cs="Arial"/>
                <w:sz w:val="24"/>
                <w:szCs w:val="24"/>
              </w:rPr>
              <w:t>Unicef</w:t>
            </w:r>
            <w:proofErr w:type="spellEnd"/>
            <w:proofErr w:type="gramEnd"/>
            <w:r w:rsidR="0007297F" w:rsidRPr="001C551A">
              <w:rPr>
                <w:rFonts w:ascii="Arial" w:hAnsi="Arial" w:cs="Arial"/>
                <w:sz w:val="24"/>
                <w:szCs w:val="24"/>
              </w:rPr>
              <w:t xml:space="preserve">, promove </w:t>
            </w:r>
            <w:r w:rsidR="0017578D" w:rsidRPr="001C551A">
              <w:rPr>
                <w:rFonts w:ascii="Arial" w:hAnsi="Arial" w:cs="Arial"/>
                <w:sz w:val="24"/>
                <w:szCs w:val="24"/>
              </w:rPr>
              <w:t xml:space="preserve">no Haiti </w:t>
            </w:r>
            <w:r w:rsidR="0007297F" w:rsidRPr="001C551A">
              <w:rPr>
                <w:rFonts w:ascii="Arial" w:hAnsi="Arial" w:cs="Arial"/>
                <w:sz w:val="24"/>
                <w:szCs w:val="24"/>
              </w:rPr>
              <w:t xml:space="preserve">os programas: Segundo Tempo e Pintando a Cidadania. A Secretaria Especial de Políticas Públicas para Mulheres e o Ministério da Saúde do Brasil contribuem para a elaboração de um </w:t>
            </w:r>
            <w:r w:rsidR="0007297F" w:rsidRPr="001C551A">
              <w:rPr>
                <w:rFonts w:ascii="Arial" w:hAnsi="Arial" w:cs="Arial"/>
                <w:sz w:val="24"/>
                <w:szCs w:val="24"/>
              </w:rPr>
              <w:lastRenderedPageBreak/>
              <w:t>programa nacional haitiano de prevenção à violência de gênero no país. Em relação à saúde, o Brasil, além de manter os hospitais de campanha do exército e construir cisternas para fornecer água potável à população, estabeleceu, em 2004, em parceria com o Canadá, o Programa Nacional de Imunização do Haiti. O trabalho realiza diversas campanhas de vacinação no país. Depreende-se que a atuação brasileira no Haiti, por meio desses projetos apresentados, pelas ONGs e em virtude da liderança da MINUSTAH desde 2004, transformou o país em um referencial no imaginário dos cidadãos haitianos.</w:t>
            </w:r>
            <w:r w:rsidR="00D07BEA" w:rsidRPr="001C551A">
              <w:rPr>
                <w:rFonts w:ascii="Arial" w:hAnsi="Arial" w:cs="Arial"/>
                <w:sz w:val="24"/>
                <w:szCs w:val="24"/>
              </w:rPr>
              <w:t xml:space="preserve"> (MORAES, ANDRADE E MATTOS, 2013</w:t>
            </w:r>
            <w:proofErr w:type="gramStart"/>
            <w:r w:rsidR="00D07BEA" w:rsidRPr="001C551A">
              <w:rPr>
                <w:rFonts w:ascii="Arial" w:hAnsi="Arial" w:cs="Arial"/>
                <w:sz w:val="24"/>
                <w:szCs w:val="24"/>
              </w:rPr>
              <w:t>)</w:t>
            </w:r>
            <w:proofErr w:type="gramEnd"/>
          </w:p>
          <w:p w:rsidR="00C245B5" w:rsidRPr="001C551A" w:rsidRDefault="0007297F" w:rsidP="00B01638">
            <w:pPr>
              <w:pStyle w:val="Default"/>
              <w:spacing w:after="120" w:line="360" w:lineRule="auto"/>
              <w:rPr>
                <w:rFonts w:ascii="Arial" w:hAnsi="Arial" w:cs="Arial"/>
                <w:color w:val="auto"/>
              </w:rPr>
            </w:pPr>
            <w:r w:rsidRPr="001C551A">
              <w:rPr>
                <w:rFonts w:ascii="Arial" w:hAnsi="Arial" w:cs="Arial"/>
                <w:color w:val="auto"/>
              </w:rPr>
              <w:t xml:space="preserve"> </w:t>
            </w:r>
            <w:r w:rsidR="00972CD8" w:rsidRPr="001C551A">
              <w:rPr>
                <w:rFonts w:ascii="Arial" w:hAnsi="Arial" w:cs="Arial"/>
                <w:color w:val="auto"/>
              </w:rPr>
              <w:t xml:space="preserve">                    </w:t>
            </w:r>
            <w:r w:rsidRPr="001C551A">
              <w:rPr>
                <w:rFonts w:ascii="Arial" w:hAnsi="Arial" w:cs="Arial"/>
                <w:color w:val="auto"/>
              </w:rPr>
              <w:t xml:space="preserve">Isso vem levando muitos migrantes do Haiti a escolherem o Brasil como destino. O movimento migratório, portanto, além de ser ocasionado da repulsão decorrente da crise política-socioeconômica e das recentes catástrofes naturais, é influenciado pelos fatores de atração verificados no Brasil. Além disso, o acolhimento dos primeiros imigrantes haitianos em território brasileiro, que foi realizado de forma amigável, diferentemente do que ocorreu em outros destinos onde a migração haitiana foi duramente repreendida, criou a imagem de um país acolhedor, servindo de motivação para a escolha do Brasil como possível novo lar. </w:t>
            </w:r>
            <w:r w:rsidR="00D07BEA" w:rsidRPr="001C551A">
              <w:rPr>
                <w:rFonts w:ascii="Arial" w:hAnsi="Arial" w:cs="Arial"/>
              </w:rPr>
              <w:t>(MORAES, ANDRADE E MATTOS, 2013</w:t>
            </w:r>
            <w:proofErr w:type="gramStart"/>
            <w:r w:rsidR="00D07BEA" w:rsidRPr="001C551A">
              <w:rPr>
                <w:rFonts w:ascii="Arial" w:hAnsi="Arial" w:cs="Arial"/>
              </w:rPr>
              <w:t>)</w:t>
            </w:r>
            <w:proofErr w:type="gramEnd"/>
          </w:p>
          <w:p w:rsidR="0007297F" w:rsidRPr="001C551A" w:rsidRDefault="00972CD8" w:rsidP="00B01638">
            <w:pPr>
              <w:pStyle w:val="Default"/>
              <w:spacing w:after="120" w:line="360" w:lineRule="auto"/>
              <w:rPr>
                <w:rFonts w:ascii="Arial" w:hAnsi="Arial" w:cs="Arial"/>
                <w:color w:val="auto"/>
              </w:rPr>
            </w:pPr>
            <w:r w:rsidRPr="001C551A">
              <w:rPr>
                <w:rFonts w:ascii="Arial" w:hAnsi="Arial" w:cs="Arial"/>
                <w:color w:val="auto"/>
              </w:rPr>
              <w:t xml:space="preserve">                    </w:t>
            </w:r>
            <w:r w:rsidR="0007297F" w:rsidRPr="001C551A">
              <w:rPr>
                <w:rFonts w:ascii="Arial" w:hAnsi="Arial" w:cs="Arial"/>
                <w:color w:val="auto"/>
              </w:rPr>
              <w:t xml:space="preserve">Para chegar ao Brasil, os haitianos partem, geralmente, de Porto Príncipe seguindo por via terrestre para a República Dominicana. De lá vão por via aérea para o Panamá e para o Equador, seguindo viagem de ônibus até Peru ou Bolívia. Após adentrarem nos países vizinhos ao Brasil, seguem viagem de barco ou caminhando pela floresta, até as cidades de Tabatinga no Amazonas ou Brasiléia e </w:t>
            </w:r>
            <w:proofErr w:type="spellStart"/>
            <w:r w:rsidR="0007297F" w:rsidRPr="001C551A">
              <w:rPr>
                <w:rFonts w:ascii="Arial" w:hAnsi="Arial" w:cs="Arial"/>
                <w:color w:val="auto"/>
              </w:rPr>
              <w:t>Epitaciolândia</w:t>
            </w:r>
            <w:proofErr w:type="spellEnd"/>
            <w:r w:rsidR="0007297F" w:rsidRPr="001C551A">
              <w:rPr>
                <w:rFonts w:ascii="Arial" w:hAnsi="Arial" w:cs="Arial"/>
                <w:color w:val="auto"/>
              </w:rPr>
              <w:t xml:space="preserve"> no Acre. (LOUIDOR, 2011). Esse percurso até as cidades acreanas foi realizado, segundo a Secretaria de Justiça e Direitos Humanos do Estado do Acre, por cerca de 500 haitianos somente no período entre Natal e Ano Novo de 2011. </w:t>
            </w:r>
          </w:p>
          <w:p w:rsidR="00C245B5" w:rsidRPr="001C551A" w:rsidRDefault="00972CD8" w:rsidP="00B01638">
            <w:pPr>
              <w:spacing w:after="120"/>
              <w:rPr>
                <w:rFonts w:ascii="Arial" w:hAnsi="Arial" w:cs="Arial"/>
                <w:sz w:val="24"/>
                <w:szCs w:val="24"/>
              </w:rPr>
            </w:pPr>
            <w:r w:rsidRPr="001C551A">
              <w:rPr>
                <w:rFonts w:ascii="Arial" w:hAnsi="Arial" w:cs="Arial"/>
                <w:sz w:val="24"/>
                <w:szCs w:val="24"/>
              </w:rPr>
              <w:t xml:space="preserve">                    </w:t>
            </w:r>
            <w:r w:rsidR="0007297F" w:rsidRPr="001C551A">
              <w:rPr>
                <w:rFonts w:ascii="Arial" w:hAnsi="Arial" w:cs="Arial"/>
                <w:sz w:val="24"/>
                <w:szCs w:val="24"/>
              </w:rPr>
              <w:t>A princípio, os haitianos solicitaram refúgio com base no Direito Internacional dos Refugiados e na legislação do Brasil</w:t>
            </w:r>
            <w:r w:rsidR="00C245B5" w:rsidRPr="001C551A">
              <w:rPr>
                <w:rFonts w:ascii="Arial" w:hAnsi="Arial" w:cs="Arial"/>
                <w:sz w:val="24"/>
                <w:szCs w:val="24"/>
              </w:rPr>
              <w:t xml:space="preserve">, Porém. O </w:t>
            </w:r>
            <w:r w:rsidR="0007297F" w:rsidRPr="001C551A">
              <w:rPr>
                <w:rFonts w:ascii="Arial" w:hAnsi="Arial" w:cs="Arial"/>
                <w:sz w:val="24"/>
                <w:szCs w:val="24"/>
              </w:rPr>
              <w:t xml:space="preserve">Conselho Nacional de Refugiados – </w:t>
            </w:r>
            <w:proofErr w:type="spellStart"/>
            <w:r w:rsidR="0007297F" w:rsidRPr="001C551A">
              <w:rPr>
                <w:rFonts w:ascii="Arial" w:hAnsi="Arial" w:cs="Arial"/>
                <w:sz w:val="24"/>
                <w:szCs w:val="24"/>
              </w:rPr>
              <w:t>Conare</w:t>
            </w:r>
            <w:proofErr w:type="spellEnd"/>
            <w:r w:rsidR="0007297F" w:rsidRPr="001C551A">
              <w:rPr>
                <w:rFonts w:ascii="Arial" w:hAnsi="Arial" w:cs="Arial"/>
                <w:sz w:val="24"/>
                <w:szCs w:val="24"/>
              </w:rPr>
              <w:t xml:space="preserve">, remeteu o caso ao </w:t>
            </w:r>
            <w:proofErr w:type="spellStart"/>
            <w:proofErr w:type="gramStart"/>
            <w:r w:rsidR="0007297F" w:rsidRPr="001C551A">
              <w:rPr>
                <w:rFonts w:ascii="Arial" w:hAnsi="Arial" w:cs="Arial"/>
                <w:sz w:val="24"/>
                <w:szCs w:val="24"/>
              </w:rPr>
              <w:t>CNIg</w:t>
            </w:r>
            <w:proofErr w:type="spellEnd"/>
            <w:proofErr w:type="gramEnd"/>
            <w:r w:rsidR="0007297F" w:rsidRPr="001C551A">
              <w:rPr>
                <w:rFonts w:ascii="Arial" w:hAnsi="Arial" w:cs="Arial"/>
                <w:sz w:val="24"/>
                <w:szCs w:val="24"/>
              </w:rPr>
              <w:t xml:space="preserve">, com vistas a obter uma solução legal para a questão. Assim, em uma decisão histórica, o </w:t>
            </w:r>
            <w:proofErr w:type="spellStart"/>
            <w:proofErr w:type="gramStart"/>
            <w:r w:rsidR="0007297F" w:rsidRPr="001C551A">
              <w:rPr>
                <w:rFonts w:ascii="Arial" w:hAnsi="Arial" w:cs="Arial"/>
                <w:sz w:val="24"/>
                <w:szCs w:val="24"/>
              </w:rPr>
              <w:t>CNIg</w:t>
            </w:r>
            <w:proofErr w:type="spellEnd"/>
            <w:proofErr w:type="gramEnd"/>
            <w:r w:rsidR="0007297F" w:rsidRPr="001C551A">
              <w:rPr>
                <w:rFonts w:ascii="Arial" w:hAnsi="Arial" w:cs="Arial"/>
                <w:sz w:val="24"/>
                <w:szCs w:val="24"/>
              </w:rPr>
              <w:t xml:space="preserve"> concedeu visto humanitário de residência aos haitianos, permitindo que eles possam trabalhar e estudar no Brasil.</w:t>
            </w:r>
            <w:r w:rsidR="00F42F31" w:rsidRPr="001C551A">
              <w:rPr>
                <w:rFonts w:ascii="Arial" w:hAnsi="Arial" w:cs="Arial"/>
                <w:sz w:val="24"/>
                <w:szCs w:val="24"/>
              </w:rPr>
              <w:t xml:space="preserve"> (MORAES, ANDRADE E MATTOS, </w:t>
            </w:r>
            <w:r w:rsidR="004D60B3" w:rsidRPr="001C551A">
              <w:rPr>
                <w:rFonts w:ascii="Arial" w:hAnsi="Arial" w:cs="Arial"/>
                <w:sz w:val="24"/>
                <w:szCs w:val="24"/>
              </w:rPr>
              <w:t>2013).</w:t>
            </w:r>
            <w:r w:rsidR="0007297F" w:rsidRPr="001C551A">
              <w:rPr>
                <w:rFonts w:ascii="Arial" w:hAnsi="Arial" w:cs="Arial"/>
                <w:sz w:val="24"/>
                <w:szCs w:val="24"/>
              </w:rPr>
              <w:t xml:space="preserve"> </w:t>
            </w:r>
          </w:p>
          <w:p w:rsidR="0007297F" w:rsidRPr="001C551A" w:rsidRDefault="00972CD8" w:rsidP="00B01638">
            <w:pPr>
              <w:spacing w:after="120"/>
              <w:rPr>
                <w:rFonts w:ascii="Arial" w:hAnsi="Arial" w:cs="Arial"/>
                <w:sz w:val="24"/>
                <w:szCs w:val="24"/>
              </w:rPr>
            </w:pPr>
            <w:r w:rsidRPr="001C551A">
              <w:rPr>
                <w:rFonts w:ascii="Arial" w:hAnsi="Arial" w:cs="Arial"/>
                <w:sz w:val="24"/>
                <w:szCs w:val="24"/>
              </w:rPr>
              <w:t xml:space="preserve">                    </w:t>
            </w:r>
            <w:r w:rsidR="0007297F" w:rsidRPr="001C551A">
              <w:rPr>
                <w:rFonts w:ascii="Arial" w:hAnsi="Arial" w:cs="Arial"/>
                <w:sz w:val="24"/>
                <w:szCs w:val="24"/>
              </w:rPr>
              <w:t xml:space="preserve">Além dessas medidas, o </w:t>
            </w:r>
            <w:proofErr w:type="spellStart"/>
            <w:r w:rsidR="0007297F" w:rsidRPr="001C551A">
              <w:rPr>
                <w:rFonts w:ascii="Arial" w:hAnsi="Arial" w:cs="Arial"/>
                <w:sz w:val="24"/>
                <w:szCs w:val="24"/>
              </w:rPr>
              <w:t>Conare</w:t>
            </w:r>
            <w:proofErr w:type="spellEnd"/>
            <w:r w:rsidR="0007297F" w:rsidRPr="001C551A">
              <w:rPr>
                <w:rFonts w:ascii="Arial" w:hAnsi="Arial" w:cs="Arial"/>
                <w:sz w:val="24"/>
                <w:szCs w:val="24"/>
              </w:rPr>
              <w:t xml:space="preserve"> outorgou um protocolo que lhes permite </w:t>
            </w:r>
            <w:r w:rsidR="0007297F" w:rsidRPr="001C551A">
              <w:rPr>
                <w:rFonts w:ascii="Arial" w:hAnsi="Arial" w:cs="Arial"/>
                <w:sz w:val="24"/>
                <w:szCs w:val="24"/>
              </w:rPr>
              <w:lastRenderedPageBreak/>
              <w:t xml:space="preserve">obter o Cadastro de Pessoa Física – CPF e a Carteira de Trabalho e Previdência Social – CTPS. </w:t>
            </w:r>
            <w:r w:rsidR="004D60B3" w:rsidRPr="001C551A">
              <w:rPr>
                <w:rFonts w:ascii="Arial" w:hAnsi="Arial" w:cs="Arial"/>
                <w:sz w:val="24"/>
                <w:szCs w:val="24"/>
              </w:rPr>
              <w:t>De acordo com Moraes, Andrade e Mattos, 2013, o</w:t>
            </w:r>
            <w:r w:rsidR="0007297F" w:rsidRPr="001C551A">
              <w:rPr>
                <w:rFonts w:ascii="Arial" w:hAnsi="Arial" w:cs="Arial"/>
                <w:sz w:val="24"/>
                <w:szCs w:val="24"/>
              </w:rPr>
              <w:t xml:space="preserve"> governo brasileiro tem se empenhado para intensificar a liberação de vistos e de documentos aos haitianos que já se encontram em solo brasileiro, bem como vem treinando novos agentes da Polícia Federal, contudo o tempo para obtenção dos papéis é de três meses em média. O Estado do Acre, por meio da Secretaria de Justiça e Direitos Humanos, busca prestar auxílio aos haitianos</w:t>
            </w:r>
            <w:r w:rsidR="00C245B5" w:rsidRPr="001C551A">
              <w:rPr>
                <w:rFonts w:ascii="Arial" w:hAnsi="Arial" w:cs="Arial"/>
                <w:sz w:val="24"/>
                <w:szCs w:val="24"/>
              </w:rPr>
              <w:t>.</w:t>
            </w:r>
            <w:r w:rsidR="0007297F" w:rsidRPr="001C551A">
              <w:rPr>
                <w:rFonts w:ascii="Arial" w:hAnsi="Arial" w:cs="Arial"/>
                <w:sz w:val="24"/>
                <w:szCs w:val="24"/>
              </w:rPr>
              <w:t xml:space="preserve"> </w:t>
            </w:r>
          </w:p>
          <w:p w:rsidR="0007297F" w:rsidRPr="001C551A" w:rsidRDefault="0007297F" w:rsidP="00B01638">
            <w:pPr>
              <w:pStyle w:val="Default"/>
              <w:spacing w:after="120" w:line="360" w:lineRule="auto"/>
              <w:rPr>
                <w:rFonts w:ascii="Arial" w:hAnsi="Arial" w:cs="Arial"/>
                <w:color w:val="auto"/>
              </w:rPr>
            </w:pPr>
            <w:r w:rsidRPr="001C551A">
              <w:rPr>
                <w:rFonts w:ascii="Arial" w:hAnsi="Arial" w:cs="Arial"/>
                <w:color w:val="auto"/>
              </w:rPr>
              <w:t xml:space="preserve"> </w:t>
            </w:r>
            <w:r w:rsidR="00972CD8" w:rsidRPr="001C551A">
              <w:rPr>
                <w:rFonts w:ascii="Arial" w:hAnsi="Arial" w:cs="Arial"/>
                <w:color w:val="auto"/>
              </w:rPr>
              <w:t xml:space="preserve">                    </w:t>
            </w:r>
            <w:r w:rsidRPr="001C551A">
              <w:rPr>
                <w:rFonts w:ascii="Arial" w:hAnsi="Arial" w:cs="Arial"/>
                <w:color w:val="auto"/>
              </w:rPr>
              <w:t xml:space="preserve">Em janeiro de 2012, com vistas a ordenar a diáspora haitiana para o país, o governo brasileiro publicou a resolução nº 97 do </w:t>
            </w:r>
            <w:proofErr w:type="spellStart"/>
            <w:proofErr w:type="gramStart"/>
            <w:r w:rsidRPr="001C551A">
              <w:rPr>
                <w:rFonts w:ascii="Arial" w:hAnsi="Arial" w:cs="Arial"/>
                <w:color w:val="auto"/>
              </w:rPr>
              <w:t>CNIg</w:t>
            </w:r>
            <w:proofErr w:type="spellEnd"/>
            <w:proofErr w:type="gramEnd"/>
            <w:r w:rsidRPr="001C551A">
              <w:rPr>
                <w:rFonts w:ascii="Arial" w:hAnsi="Arial" w:cs="Arial"/>
                <w:color w:val="auto"/>
              </w:rPr>
              <w:t xml:space="preserve">. Essa estabeleceu uma série de medidas, entre as quais se destacam: a de regularizar os imigrantes do Haiti que já se encontram em território brasileiro e a de conceder, por meio da Embaixada em Porto Príncipe, 1.200 vistos anuais, um limite de 100 vistos por mês para haitianos dispostos a trabalharem no Brasil. No primeiro mês em que vigorou a resolução do </w:t>
            </w:r>
            <w:proofErr w:type="spellStart"/>
            <w:proofErr w:type="gramStart"/>
            <w:r w:rsidRPr="001C551A">
              <w:rPr>
                <w:rFonts w:ascii="Arial" w:hAnsi="Arial" w:cs="Arial"/>
                <w:color w:val="auto"/>
              </w:rPr>
              <w:t>CNIg</w:t>
            </w:r>
            <w:proofErr w:type="spellEnd"/>
            <w:proofErr w:type="gramEnd"/>
            <w:r w:rsidRPr="001C551A">
              <w:rPr>
                <w:rFonts w:ascii="Arial" w:hAnsi="Arial" w:cs="Arial"/>
                <w:color w:val="auto"/>
              </w:rPr>
              <w:t xml:space="preserve">, a Embaixada brasileira em Porto Príncipe concedeu apenas 30% da cota. A procura, segundo o embaixador do Brasil no Haiti, Igor </w:t>
            </w:r>
            <w:proofErr w:type="spellStart"/>
            <w:r w:rsidRPr="001C551A">
              <w:rPr>
                <w:rFonts w:ascii="Arial" w:hAnsi="Arial" w:cs="Arial"/>
                <w:color w:val="auto"/>
              </w:rPr>
              <w:t>Kipman</w:t>
            </w:r>
            <w:proofErr w:type="spellEnd"/>
            <w:r w:rsidRPr="001C551A">
              <w:rPr>
                <w:rFonts w:ascii="Arial" w:hAnsi="Arial" w:cs="Arial"/>
                <w:color w:val="auto"/>
              </w:rPr>
              <w:t xml:space="preserve">, foi significativa, todavia, a maioria dos interessados era barrada nos critérios de elegibilidade. O haitiano postulante a obtenção do visto brasileiro deveria possuir passaporte em dia, comprovante de residência, atestado de bons antecedentes e ainda desembolsar US$ 200,00. Mesmo que se adequasse em todos os critérios, o candidato deveria ainda esperar, de acordo com </w:t>
            </w:r>
            <w:proofErr w:type="spellStart"/>
            <w:r w:rsidRPr="001C551A">
              <w:rPr>
                <w:rFonts w:ascii="Arial" w:hAnsi="Arial" w:cs="Arial"/>
                <w:color w:val="auto"/>
              </w:rPr>
              <w:t>Kipman</w:t>
            </w:r>
            <w:proofErr w:type="spellEnd"/>
            <w:r w:rsidRPr="001C551A">
              <w:rPr>
                <w:rFonts w:ascii="Arial" w:hAnsi="Arial" w:cs="Arial"/>
                <w:color w:val="auto"/>
              </w:rPr>
              <w:t xml:space="preserve">, cerca de um mês para emissão dos documentos. (FELLET, 2012) </w:t>
            </w:r>
          </w:p>
          <w:p w:rsidR="0007297F" w:rsidRPr="001C551A" w:rsidRDefault="00972CD8" w:rsidP="00B01638">
            <w:pPr>
              <w:spacing w:after="120"/>
              <w:rPr>
                <w:rFonts w:ascii="Arial" w:hAnsi="Arial" w:cs="Arial"/>
                <w:sz w:val="24"/>
                <w:szCs w:val="24"/>
              </w:rPr>
            </w:pPr>
            <w:r w:rsidRPr="001C551A">
              <w:rPr>
                <w:rFonts w:ascii="Arial" w:hAnsi="Arial" w:cs="Arial"/>
                <w:sz w:val="24"/>
                <w:szCs w:val="24"/>
              </w:rPr>
              <w:t xml:space="preserve">                    </w:t>
            </w:r>
            <w:r w:rsidR="0007297F" w:rsidRPr="001C551A">
              <w:rPr>
                <w:rFonts w:ascii="Arial" w:hAnsi="Arial" w:cs="Arial"/>
                <w:sz w:val="24"/>
                <w:szCs w:val="24"/>
              </w:rPr>
              <w:t>Essas exigências praticamente inviabiliz</w:t>
            </w:r>
            <w:r w:rsidR="0017578D" w:rsidRPr="001C551A">
              <w:rPr>
                <w:rFonts w:ascii="Arial" w:hAnsi="Arial" w:cs="Arial"/>
                <w:sz w:val="24"/>
                <w:szCs w:val="24"/>
              </w:rPr>
              <w:t>ou</w:t>
            </w:r>
            <w:r w:rsidR="0007297F" w:rsidRPr="001C551A">
              <w:rPr>
                <w:rFonts w:ascii="Arial" w:hAnsi="Arial" w:cs="Arial"/>
                <w:sz w:val="24"/>
                <w:szCs w:val="24"/>
              </w:rPr>
              <w:t xml:space="preserve"> grande parte da população haitiana de enquadrar-se no processo de imigração para o Brasil. O Haiti encontra-se, atualmente, destroçado, com índices de desemprego na ordem de 80% e com mais de 70% da população tendo acesso a apenas uma refeição por dia. (</w:t>
            </w:r>
            <w:r w:rsidR="004D60B3" w:rsidRPr="001C551A">
              <w:rPr>
                <w:rFonts w:ascii="Arial" w:hAnsi="Arial" w:cs="Arial"/>
                <w:sz w:val="24"/>
                <w:szCs w:val="24"/>
              </w:rPr>
              <w:t>PEREIRA</w:t>
            </w:r>
            <w:r w:rsidR="0007297F" w:rsidRPr="001C551A">
              <w:rPr>
                <w:rFonts w:ascii="Arial" w:hAnsi="Arial" w:cs="Arial"/>
                <w:sz w:val="24"/>
                <w:szCs w:val="24"/>
              </w:rPr>
              <w:t>, 2007). Nos</w:t>
            </w:r>
            <w:r w:rsidR="00C245B5" w:rsidRPr="001C551A">
              <w:rPr>
                <w:rFonts w:ascii="Arial" w:hAnsi="Arial" w:cs="Arial"/>
                <w:sz w:val="24"/>
                <w:szCs w:val="24"/>
              </w:rPr>
              <w:t xml:space="preserve"> </w:t>
            </w:r>
            <w:r w:rsidR="0007297F" w:rsidRPr="001C551A">
              <w:rPr>
                <w:rFonts w:ascii="Arial" w:hAnsi="Arial" w:cs="Arial"/>
                <w:sz w:val="24"/>
                <w:szCs w:val="24"/>
              </w:rPr>
              <w:t>últimos 15 anos, além da MINUSTAH, o país recebeu quatro missões da ONU sem ter sua realidade modificada concretamente, gerando desesperança e falta de perspectivas na população. (CHADE, 2012)</w:t>
            </w:r>
            <w:proofErr w:type="gramStart"/>
            <w:r w:rsidR="0007297F" w:rsidRPr="001C551A">
              <w:rPr>
                <w:rFonts w:ascii="Arial" w:hAnsi="Arial" w:cs="Arial"/>
                <w:sz w:val="24"/>
                <w:szCs w:val="24"/>
              </w:rPr>
              <w:t>..</w:t>
            </w:r>
            <w:proofErr w:type="gramEnd"/>
            <w:r w:rsidR="0007297F" w:rsidRPr="001C551A">
              <w:rPr>
                <w:rFonts w:ascii="Arial" w:hAnsi="Arial" w:cs="Arial"/>
                <w:sz w:val="24"/>
                <w:szCs w:val="24"/>
              </w:rPr>
              <w:t xml:space="preserve"> </w:t>
            </w:r>
          </w:p>
          <w:p w:rsidR="004D60B3" w:rsidRPr="001C551A" w:rsidRDefault="00972CD8" w:rsidP="00B01638">
            <w:pPr>
              <w:spacing w:after="120"/>
              <w:rPr>
                <w:rFonts w:ascii="Arial" w:hAnsi="Arial" w:cs="Arial"/>
                <w:sz w:val="24"/>
                <w:szCs w:val="24"/>
              </w:rPr>
            </w:pPr>
            <w:r w:rsidRPr="001C551A">
              <w:rPr>
                <w:rFonts w:ascii="Arial" w:hAnsi="Arial" w:cs="Arial"/>
                <w:sz w:val="24"/>
                <w:szCs w:val="24"/>
              </w:rPr>
              <w:t xml:space="preserve">                    </w:t>
            </w:r>
            <w:r w:rsidR="0007297F" w:rsidRPr="001C551A">
              <w:rPr>
                <w:rFonts w:ascii="Arial" w:hAnsi="Arial" w:cs="Arial"/>
                <w:sz w:val="24"/>
                <w:szCs w:val="24"/>
              </w:rPr>
              <w:t xml:space="preserve">Percorrido mais um ano desde a publicação da Resolução Normativa nº 97/2012 do </w:t>
            </w:r>
            <w:proofErr w:type="spellStart"/>
            <w:proofErr w:type="gramStart"/>
            <w:r w:rsidR="0007297F" w:rsidRPr="001C551A">
              <w:rPr>
                <w:rFonts w:ascii="Arial" w:hAnsi="Arial" w:cs="Arial"/>
                <w:sz w:val="24"/>
                <w:szCs w:val="24"/>
              </w:rPr>
              <w:t>CNIg</w:t>
            </w:r>
            <w:proofErr w:type="spellEnd"/>
            <w:proofErr w:type="gramEnd"/>
            <w:r w:rsidR="0007297F" w:rsidRPr="001C551A">
              <w:rPr>
                <w:rFonts w:ascii="Arial" w:hAnsi="Arial" w:cs="Arial"/>
                <w:sz w:val="24"/>
                <w:szCs w:val="24"/>
              </w:rPr>
              <w:t xml:space="preserve">, a imigração ilegal haitiana para o Brasil não cessou. </w:t>
            </w:r>
            <w:r w:rsidR="00C245B5" w:rsidRPr="001C551A">
              <w:rPr>
                <w:rFonts w:ascii="Arial" w:hAnsi="Arial" w:cs="Arial"/>
                <w:sz w:val="24"/>
                <w:szCs w:val="24"/>
              </w:rPr>
              <w:t>A</w:t>
            </w:r>
            <w:r w:rsidR="0007297F" w:rsidRPr="001C551A">
              <w:rPr>
                <w:rFonts w:ascii="Arial" w:hAnsi="Arial" w:cs="Arial"/>
                <w:sz w:val="24"/>
                <w:szCs w:val="24"/>
              </w:rPr>
              <w:t xml:space="preserve">s instituições da sociedade civil vêm desempenhando importante papel na delicada situação dos haitianos em zonas de fronteiras. Como exemplo, pode-se citar a atuação da Igreja </w:t>
            </w:r>
            <w:r w:rsidR="0007297F" w:rsidRPr="001C551A">
              <w:rPr>
                <w:rFonts w:ascii="Arial" w:hAnsi="Arial" w:cs="Arial"/>
                <w:sz w:val="24"/>
                <w:szCs w:val="24"/>
              </w:rPr>
              <w:lastRenderedPageBreak/>
              <w:t>Católica, que tem buscado cooperar na regularização dos imigrantes, além de fornecer-lhes abrigo e alimentação.</w:t>
            </w:r>
            <w:r w:rsidR="004D60B3" w:rsidRPr="001C551A">
              <w:rPr>
                <w:rFonts w:ascii="Arial" w:hAnsi="Arial" w:cs="Arial"/>
                <w:sz w:val="24"/>
                <w:szCs w:val="24"/>
              </w:rPr>
              <w:t xml:space="preserve"> (MORAES, ANDRADE E MATTOS, 2013).</w:t>
            </w:r>
          </w:p>
          <w:p w:rsidR="0007297F" w:rsidRPr="001C551A" w:rsidRDefault="00972CD8" w:rsidP="00B01638">
            <w:pPr>
              <w:spacing w:after="120"/>
              <w:rPr>
                <w:rFonts w:ascii="Arial" w:hAnsi="Arial" w:cs="Arial"/>
                <w:sz w:val="24"/>
                <w:szCs w:val="24"/>
              </w:rPr>
            </w:pPr>
            <w:r w:rsidRPr="001C551A">
              <w:rPr>
                <w:rFonts w:ascii="Arial" w:hAnsi="Arial" w:cs="Arial"/>
                <w:sz w:val="24"/>
                <w:szCs w:val="24"/>
              </w:rPr>
              <w:t xml:space="preserve">                    </w:t>
            </w:r>
            <w:r w:rsidR="0007297F" w:rsidRPr="001C551A">
              <w:rPr>
                <w:rFonts w:ascii="Arial" w:hAnsi="Arial" w:cs="Arial"/>
                <w:sz w:val="24"/>
                <w:szCs w:val="24"/>
              </w:rPr>
              <w:t xml:space="preserve">Por fim, </w:t>
            </w:r>
            <w:r w:rsidR="00926DB2" w:rsidRPr="001C551A">
              <w:rPr>
                <w:rFonts w:ascii="Arial" w:hAnsi="Arial" w:cs="Arial"/>
                <w:sz w:val="24"/>
                <w:szCs w:val="24"/>
              </w:rPr>
              <w:t xml:space="preserve">ainda </w:t>
            </w:r>
            <w:r w:rsidR="00C031EF" w:rsidRPr="001C551A">
              <w:rPr>
                <w:rFonts w:ascii="Arial" w:hAnsi="Arial" w:cs="Arial"/>
                <w:sz w:val="24"/>
                <w:szCs w:val="24"/>
              </w:rPr>
              <w:t xml:space="preserve">de acordo com os autores acima, </w:t>
            </w:r>
            <w:r w:rsidR="0007297F" w:rsidRPr="001C551A">
              <w:rPr>
                <w:rFonts w:ascii="Arial" w:hAnsi="Arial" w:cs="Arial"/>
                <w:sz w:val="24"/>
                <w:szCs w:val="24"/>
              </w:rPr>
              <w:t xml:space="preserve">depois de diversas criticas e com resultados aquém do esperado, o </w:t>
            </w:r>
            <w:proofErr w:type="spellStart"/>
            <w:proofErr w:type="gramStart"/>
            <w:r w:rsidR="0007297F" w:rsidRPr="001C551A">
              <w:rPr>
                <w:rFonts w:ascii="Arial" w:hAnsi="Arial" w:cs="Arial"/>
                <w:sz w:val="24"/>
                <w:szCs w:val="24"/>
              </w:rPr>
              <w:t>CNIg</w:t>
            </w:r>
            <w:proofErr w:type="spellEnd"/>
            <w:proofErr w:type="gramEnd"/>
            <w:r w:rsidR="0007297F" w:rsidRPr="001C551A">
              <w:rPr>
                <w:rFonts w:ascii="Arial" w:hAnsi="Arial" w:cs="Arial"/>
                <w:sz w:val="24"/>
                <w:szCs w:val="24"/>
              </w:rPr>
              <w:t xml:space="preserve"> revogou, em abril de 2013, a Resolução Normativa nº 97/2012. No momento, não há</w:t>
            </w:r>
            <w:r w:rsidR="00F23567" w:rsidRPr="001C551A">
              <w:rPr>
                <w:rFonts w:ascii="Arial" w:hAnsi="Arial" w:cs="Arial"/>
                <w:sz w:val="24"/>
                <w:szCs w:val="24"/>
              </w:rPr>
              <w:t xml:space="preserve"> </w:t>
            </w:r>
            <w:r w:rsidR="0007297F" w:rsidRPr="001C551A">
              <w:rPr>
                <w:rFonts w:ascii="Arial" w:hAnsi="Arial" w:cs="Arial"/>
                <w:sz w:val="24"/>
                <w:szCs w:val="24"/>
              </w:rPr>
              <w:t xml:space="preserve">mais limites para emissão de vistos brasileiros para haitianos. A nova Resolução Normativa nº 102/2013 estabeleceu, ademais, que os vistos não serão emitidos exclusivamente pela Embaixada do Brasil em Porto Príncipe, mas haverá novos postos em outros países que serão credenciados pelo Itamaraty. Com essas ações o governo federal espera evitar que os haitianos sejam vitimas dos grupos de </w:t>
            </w:r>
            <w:r w:rsidR="0007297F" w:rsidRPr="001C551A">
              <w:rPr>
                <w:rFonts w:ascii="Arial" w:hAnsi="Arial" w:cs="Arial"/>
                <w:i/>
                <w:iCs/>
                <w:sz w:val="24"/>
                <w:szCs w:val="24"/>
              </w:rPr>
              <w:t>coiotes</w:t>
            </w:r>
            <w:r w:rsidR="0007297F" w:rsidRPr="001C551A">
              <w:rPr>
                <w:rFonts w:ascii="Arial" w:hAnsi="Arial" w:cs="Arial"/>
                <w:sz w:val="24"/>
                <w:szCs w:val="24"/>
              </w:rPr>
              <w:t>.</w:t>
            </w:r>
          </w:p>
          <w:p w:rsidR="005E6DA1" w:rsidRPr="001C551A" w:rsidRDefault="00972CD8" w:rsidP="00B01638">
            <w:pPr>
              <w:autoSpaceDE w:val="0"/>
              <w:autoSpaceDN w:val="0"/>
              <w:adjustRightInd w:val="0"/>
              <w:spacing w:after="120"/>
              <w:rPr>
                <w:rFonts w:ascii="Arial" w:eastAsiaTheme="minorHAnsi" w:hAnsi="Arial" w:cs="Arial"/>
                <w:sz w:val="24"/>
                <w:szCs w:val="24"/>
              </w:rPr>
            </w:pPr>
            <w:r w:rsidRPr="001C551A">
              <w:rPr>
                <w:rFonts w:ascii="Arial" w:hAnsi="Arial" w:cs="Arial"/>
                <w:sz w:val="24"/>
                <w:szCs w:val="24"/>
              </w:rPr>
              <w:t xml:space="preserve">                    </w:t>
            </w:r>
            <w:r w:rsidR="005E6DA1" w:rsidRPr="001C551A">
              <w:rPr>
                <w:rFonts w:ascii="Arial" w:eastAsiaTheme="minorHAnsi" w:hAnsi="Arial" w:cs="Arial"/>
                <w:sz w:val="24"/>
                <w:szCs w:val="24"/>
              </w:rPr>
              <w:t xml:space="preserve">A </w:t>
            </w:r>
            <w:proofErr w:type="spellStart"/>
            <w:r w:rsidR="005E6DA1" w:rsidRPr="001C551A">
              <w:rPr>
                <w:rFonts w:ascii="Arial" w:eastAsiaTheme="minorHAnsi" w:hAnsi="Arial" w:cs="Arial"/>
                <w:sz w:val="24"/>
                <w:szCs w:val="24"/>
              </w:rPr>
              <w:t>lingua</w:t>
            </w:r>
            <w:proofErr w:type="spellEnd"/>
            <w:r w:rsidR="005E6DA1" w:rsidRPr="001C551A">
              <w:rPr>
                <w:rFonts w:ascii="Arial" w:eastAsiaTheme="minorHAnsi" w:hAnsi="Arial" w:cs="Arial"/>
                <w:sz w:val="24"/>
                <w:szCs w:val="24"/>
              </w:rPr>
              <w:t xml:space="preserve"> oficial no Haiti desde 1987 é o crioulo haitiano (também</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 xml:space="preserve">conhecido como </w:t>
            </w:r>
            <w:proofErr w:type="spellStart"/>
            <w:r w:rsidR="005E6DA1" w:rsidRPr="001C551A">
              <w:rPr>
                <w:rFonts w:ascii="Arial" w:eastAsiaTheme="minorHAnsi" w:hAnsi="Arial" w:cs="Arial"/>
                <w:sz w:val="24"/>
                <w:szCs w:val="24"/>
              </w:rPr>
              <w:t>Kreyòl</w:t>
            </w:r>
            <w:proofErr w:type="spellEnd"/>
            <w:r w:rsidR="005E6DA1" w:rsidRPr="001C551A">
              <w:rPr>
                <w:rFonts w:ascii="Arial" w:eastAsiaTheme="minorHAnsi" w:hAnsi="Arial" w:cs="Arial"/>
                <w:sz w:val="24"/>
                <w:szCs w:val="24"/>
              </w:rPr>
              <w:t xml:space="preserve">, em Francês). </w:t>
            </w:r>
            <w:proofErr w:type="spellStart"/>
            <w:r w:rsidR="005E6DA1" w:rsidRPr="001C551A">
              <w:rPr>
                <w:rFonts w:ascii="Arial" w:eastAsiaTheme="minorHAnsi" w:hAnsi="Arial" w:cs="Arial"/>
                <w:sz w:val="24"/>
                <w:szCs w:val="24"/>
              </w:rPr>
              <w:t>Kreyòlé</w:t>
            </w:r>
            <w:proofErr w:type="spellEnd"/>
            <w:r w:rsidR="005E6DA1" w:rsidRPr="001C551A">
              <w:rPr>
                <w:rFonts w:ascii="Arial" w:eastAsiaTheme="minorHAnsi" w:hAnsi="Arial" w:cs="Arial"/>
                <w:sz w:val="24"/>
                <w:szCs w:val="24"/>
              </w:rPr>
              <w:t xml:space="preserve"> é falado por 100% da</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população, enquanto 8-10% dos haitianos consegue falar francês. Como todos</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 xml:space="preserve">os crioulos baseados em francês, </w:t>
            </w:r>
            <w:proofErr w:type="spellStart"/>
            <w:r w:rsidR="005E6DA1" w:rsidRPr="001C551A">
              <w:rPr>
                <w:rFonts w:ascii="Arial" w:eastAsiaTheme="minorHAnsi" w:hAnsi="Arial" w:cs="Arial"/>
                <w:sz w:val="24"/>
                <w:szCs w:val="24"/>
              </w:rPr>
              <w:t>Kreyòl</w:t>
            </w:r>
            <w:proofErr w:type="spellEnd"/>
            <w:r w:rsidR="005E6DA1" w:rsidRPr="001C551A">
              <w:rPr>
                <w:rFonts w:ascii="Arial" w:eastAsiaTheme="minorHAnsi" w:hAnsi="Arial" w:cs="Arial"/>
                <w:sz w:val="24"/>
                <w:szCs w:val="24"/>
              </w:rPr>
              <w:t xml:space="preserve"> é uma mistura de francês e das</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 xml:space="preserve">línguas africanas que os haitianos falam. É descrito de forma </w:t>
            </w:r>
            <w:proofErr w:type="gramStart"/>
            <w:r w:rsidR="005E6DA1" w:rsidRPr="001C551A">
              <w:rPr>
                <w:rFonts w:ascii="Arial" w:eastAsiaTheme="minorHAnsi" w:hAnsi="Arial" w:cs="Arial"/>
                <w:sz w:val="24"/>
                <w:szCs w:val="24"/>
              </w:rPr>
              <w:t>incorreta como</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um dialeto francês ou, pior, como "partido francês"</w:t>
            </w:r>
            <w:proofErr w:type="gramEnd"/>
            <w:r w:rsidR="005E6DA1" w:rsidRPr="001C551A">
              <w:rPr>
                <w:rFonts w:ascii="Arial" w:eastAsiaTheme="minorHAnsi" w:hAnsi="Arial" w:cs="Arial"/>
                <w:sz w:val="24"/>
                <w:szCs w:val="24"/>
              </w:rPr>
              <w:t>. Na verdade, é uma língua</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distinta com as suas próprias regras de vocabulário e gramática.</w:t>
            </w:r>
            <w:r w:rsidR="00CA7A11" w:rsidRPr="001C551A">
              <w:rPr>
                <w:rFonts w:ascii="Arial" w:eastAsiaTheme="minorHAnsi" w:hAnsi="Arial" w:cs="Arial"/>
                <w:sz w:val="24"/>
                <w:szCs w:val="24"/>
              </w:rPr>
              <w:t xml:space="preserve"> </w:t>
            </w:r>
            <w:r w:rsidR="0017578D" w:rsidRPr="001C551A">
              <w:rPr>
                <w:rFonts w:ascii="Arial" w:eastAsiaTheme="minorHAnsi" w:hAnsi="Arial" w:cs="Arial"/>
                <w:sz w:val="24"/>
                <w:szCs w:val="24"/>
              </w:rPr>
              <w:t>(</w:t>
            </w:r>
            <w:proofErr w:type="gramStart"/>
            <w:r w:rsidR="005E6DA1" w:rsidRPr="001C551A">
              <w:rPr>
                <w:rFonts w:ascii="Arial" w:eastAsiaTheme="minorHAnsi" w:hAnsi="Arial" w:cs="Arial"/>
                <w:sz w:val="24"/>
                <w:szCs w:val="24"/>
              </w:rPr>
              <w:t>SINGH;</w:t>
            </w:r>
            <w:proofErr w:type="gramEnd"/>
            <w:r w:rsidR="005E6DA1" w:rsidRPr="001C551A">
              <w:rPr>
                <w:rFonts w:ascii="Arial" w:eastAsiaTheme="minorHAnsi" w:hAnsi="Arial" w:cs="Arial"/>
                <w:sz w:val="24"/>
                <w:szCs w:val="24"/>
              </w:rPr>
              <w:t xml:space="preserve">COHEN, </w:t>
            </w:r>
            <w:r w:rsidR="0041335E" w:rsidRPr="001C551A">
              <w:rPr>
                <w:rFonts w:ascii="Arial" w:eastAsiaTheme="minorHAnsi" w:hAnsi="Arial" w:cs="Arial"/>
                <w:sz w:val="24"/>
                <w:szCs w:val="24"/>
              </w:rPr>
              <w:t>2014</w:t>
            </w:r>
            <w:r w:rsidR="005E6DA1" w:rsidRPr="001C551A">
              <w:rPr>
                <w:rFonts w:ascii="Arial" w:eastAsiaTheme="minorHAnsi" w:hAnsi="Arial" w:cs="Arial"/>
                <w:sz w:val="24"/>
                <w:szCs w:val="24"/>
              </w:rPr>
              <w:t>)</w:t>
            </w:r>
          </w:p>
          <w:p w:rsidR="005E6DA1" w:rsidRPr="001C551A" w:rsidRDefault="00972CD8" w:rsidP="0066248E">
            <w:pPr>
              <w:shd w:val="clear" w:color="auto" w:fill="FFFFFF" w:themeFill="background1"/>
              <w:autoSpaceDE w:val="0"/>
              <w:autoSpaceDN w:val="0"/>
              <w:adjustRightInd w:val="0"/>
              <w:spacing w:after="120"/>
              <w:rPr>
                <w:rFonts w:ascii="Arial" w:eastAsiaTheme="minorHAnsi" w:hAnsi="Arial" w:cs="Arial"/>
                <w:sz w:val="24"/>
                <w:szCs w:val="24"/>
              </w:rPr>
            </w:pPr>
            <w:r w:rsidRPr="001C551A">
              <w:rPr>
                <w:rFonts w:ascii="Arial" w:hAnsi="Arial" w:cs="Arial"/>
                <w:sz w:val="24"/>
                <w:szCs w:val="24"/>
              </w:rPr>
              <w:t xml:space="preserve">                    </w:t>
            </w:r>
            <w:r w:rsidR="005E6DA1" w:rsidRPr="001C551A">
              <w:rPr>
                <w:rFonts w:ascii="Arial" w:eastAsiaTheme="minorHAnsi" w:hAnsi="Arial" w:cs="Arial"/>
                <w:sz w:val="24"/>
                <w:szCs w:val="24"/>
              </w:rPr>
              <w:t xml:space="preserve">Os haitianos são </w:t>
            </w:r>
            <w:proofErr w:type="spellStart"/>
            <w:r w:rsidR="005E6DA1" w:rsidRPr="001C551A">
              <w:rPr>
                <w:rFonts w:ascii="Arial" w:eastAsiaTheme="minorHAnsi" w:hAnsi="Arial" w:cs="Arial"/>
                <w:sz w:val="24"/>
                <w:szCs w:val="24"/>
              </w:rPr>
              <w:t>diglóssicos</w:t>
            </w:r>
            <w:proofErr w:type="spellEnd"/>
            <w:r w:rsidR="005E6DA1" w:rsidRPr="001C551A">
              <w:rPr>
                <w:rFonts w:ascii="Arial" w:eastAsiaTheme="minorHAnsi" w:hAnsi="Arial" w:cs="Arial"/>
                <w:sz w:val="24"/>
                <w:szCs w:val="24"/>
              </w:rPr>
              <w:t xml:space="preserve"> (Para designar a situação linguística em</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que, numa sociedade, duas línguas ou regist</w:t>
            </w:r>
            <w:r w:rsidR="0017578D" w:rsidRPr="001C551A">
              <w:rPr>
                <w:rFonts w:ascii="Arial" w:eastAsiaTheme="minorHAnsi" w:hAnsi="Arial" w:cs="Arial"/>
                <w:sz w:val="24"/>
                <w:szCs w:val="24"/>
              </w:rPr>
              <w:t>r</w:t>
            </w:r>
            <w:r w:rsidR="005E6DA1" w:rsidRPr="001C551A">
              <w:rPr>
                <w:rFonts w:ascii="Arial" w:eastAsiaTheme="minorHAnsi" w:hAnsi="Arial" w:cs="Arial"/>
                <w:sz w:val="24"/>
                <w:szCs w:val="24"/>
              </w:rPr>
              <w:t>os linguísticos funcionalmente</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diferenciados coexistem, sendo que o uso de um ou de outro depende da</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 xml:space="preserve">situação comunicativa), porque a maioria da população fala o </w:t>
            </w:r>
            <w:proofErr w:type="spellStart"/>
            <w:r w:rsidR="005E6DA1" w:rsidRPr="001C551A">
              <w:rPr>
                <w:rFonts w:ascii="Arial" w:eastAsiaTheme="minorHAnsi" w:hAnsi="Arial" w:cs="Arial"/>
                <w:sz w:val="24"/>
                <w:szCs w:val="24"/>
              </w:rPr>
              <w:t>criolo</w:t>
            </w:r>
            <w:proofErr w:type="spellEnd"/>
            <w:r w:rsidR="005E6DA1" w:rsidRPr="001C551A">
              <w:rPr>
                <w:rFonts w:ascii="Arial" w:eastAsiaTheme="minorHAnsi" w:hAnsi="Arial" w:cs="Arial"/>
                <w:sz w:val="24"/>
                <w:szCs w:val="24"/>
              </w:rPr>
              <w:t xml:space="preserve"> haitiano,</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mas compreende o francês.</w:t>
            </w:r>
            <w:r w:rsidR="00926DB2" w:rsidRPr="001C551A">
              <w:rPr>
                <w:rFonts w:ascii="Arial" w:eastAsiaTheme="minorHAnsi" w:hAnsi="Arial" w:cs="Arial"/>
                <w:sz w:val="24"/>
                <w:szCs w:val="24"/>
              </w:rPr>
              <w:t xml:space="preserve"> (DUTRA; GAYER, 2015)</w:t>
            </w:r>
          </w:p>
          <w:p w:rsidR="00407E59" w:rsidRPr="001C551A" w:rsidRDefault="00972CD8" w:rsidP="0066248E">
            <w:pPr>
              <w:shd w:val="clear" w:color="auto" w:fill="FFFFFF" w:themeFill="background1"/>
              <w:autoSpaceDE w:val="0"/>
              <w:autoSpaceDN w:val="0"/>
              <w:adjustRightInd w:val="0"/>
              <w:spacing w:after="120"/>
              <w:rPr>
                <w:rFonts w:ascii="Arial" w:eastAsiaTheme="minorHAnsi" w:hAnsi="Arial" w:cs="Arial"/>
                <w:sz w:val="24"/>
                <w:szCs w:val="24"/>
              </w:rPr>
            </w:pPr>
            <w:r w:rsidRPr="001C551A">
              <w:rPr>
                <w:rFonts w:ascii="Arial" w:hAnsi="Arial" w:cs="Arial"/>
                <w:sz w:val="24"/>
                <w:szCs w:val="24"/>
              </w:rPr>
              <w:t xml:space="preserve">                    </w:t>
            </w:r>
            <w:r w:rsidR="00407E59" w:rsidRPr="001C551A">
              <w:rPr>
                <w:rFonts w:ascii="Arial" w:hAnsi="Arial" w:cs="Arial"/>
                <w:sz w:val="24"/>
                <w:szCs w:val="24"/>
                <w:shd w:val="clear" w:color="auto" w:fill="F9F9F9"/>
              </w:rPr>
              <w:t xml:space="preserve">Uma das necessidades mais urgentes para esses refugiados é o aprendizado da língua portuguesa. Não saber falar português é o principal problema enfrentado pelos haitianos na busca por emprego no Brasil. </w:t>
            </w:r>
          </w:p>
          <w:p w:rsidR="00407E59" w:rsidRPr="001C551A" w:rsidRDefault="00972CD8" w:rsidP="00B01638">
            <w:pPr>
              <w:spacing w:after="120"/>
              <w:rPr>
                <w:rFonts w:ascii="Arial" w:eastAsia="Times New Roman" w:hAnsi="Arial" w:cs="Arial"/>
                <w:sz w:val="24"/>
                <w:szCs w:val="24"/>
                <w:lang w:eastAsia="pt-BR"/>
              </w:rPr>
            </w:pPr>
            <w:r w:rsidRPr="001C551A">
              <w:rPr>
                <w:rFonts w:ascii="Arial" w:hAnsi="Arial" w:cs="Arial"/>
                <w:sz w:val="24"/>
                <w:szCs w:val="24"/>
              </w:rPr>
              <w:t xml:space="preserve">                    </w:t>
            </w:r>
            <w:r w:rsidR="00407E59" w:rsidRPr="001C551A">
              <w:rPr>
                <w:rFonts w:ascii="Arial" w:eastAsia="Times New Roman" w:hAnsi="Arial" w:cs="Arial"/>
                <w:sz w:val="24"/>
                <w:szCs w:val="24"/>
                <w:lang w:eastAsia="pt-BR"/>
              </w:rPr>
              <w:t>O idioma aparece como a maior fonte de problemas apontados pelos haitianos (56,5%), seguido do emprego (48,2%) e da habitação (42,1%). A formação também aparece como problema importante (30,6%), situação que está associada às dificuldades de acesso dos imigrantes ao ensino no Brasil. A discriminação foi relatada como o principal problema para 20,6% dos entrevistados que responderam à questão (FERNANDES, CASTRO, 2014,).</w:t>
            </w:r>
          </w:p>
          <w:p w:rsidR="005E6DA1" w:rsidRPr="001C551A" w:rsidRDefault="00972CD8" w:rsidP="00B01638">
            <w:pPr>
              <w:autoSpaceDE w:val="0"/>
              <w:autoSpaceDN w:val="0"/>
              <w:adjustRightInd w:val="0"/>
              <w:spacing w:after="120"/>
              <w:rPr>
                <w:rFonts w:ascii="Arial" w:eastAsiaTheme="minorHAnsi" w:hAnsi="Arial" w:cs="Arial"/>
                <w:sz w:val="24"/>
                <w:szCs w:val="24"/>
              </w:rPr>
            </w:pPr>
            <w:r w:rsidRPr="001C551A">
              <w:rPr>
                <w:rFonts w:ascii="Arial" w:hAnsi="Arial" w:cs="Arial"/>
                <w:sz w:val="24"/>
                <w:szCs w:val="24"/>
              </w:rPr>
              <w:t xml:space="preserve">                    </w:t>
            </w:r>
            <w:r w:rsidR="005E6DA1" w:rsidRPr="001C551A">
              <w:rPr>
                <w:rFonts w:ascii="Arial" w:eastAsiaTheme="minorHAnsi" w:hAnsi="Arial" w:cs="Arial"/>
                <w:sz w:val="24"/>
                <w:szCs w:val="24"/>
              </w:rPr>
              <w:t>Outro problema enfrentado pelos migrantes</w:t>
            </w:r>
            <w:r w:rsidR="00926DB2" w:rsidRPr="001C551A">
              <w:rPr>
                <w:rFonts w:ascii="Arial" w:eastAsiaTheme="minorHAnsi" w:hAnsi="Arial" w:cs="Arial"/>
                <w:sz w:val="24"/>
                <w:szCs w:val="24"/>
              </w:rPr>
              <w:t xml:space="preserve">, de acordo com Dutra e </w:t>
            </w:r>
            <w:proofErr w:type="spellStart"/>
            <w:r w:rsidR="00926DB2" w:rsidRPr="001C551A">
              <w:rPr>
                <w:rFonts w:ascii="Arial" w:eastAsiaTheme="minorHAnsi" w:hAnsi="Arial" w:cs="Arial"/>
                <w:sz w:val="24"/>
                <w:szCs w:val="24"/>
              </w:rPr>
              <w:t>Gaier</w:t>
            </w:r>
            <w:proofErr w:type="spellEnd"/>
            <w:r w:rsidR="00926DB2" w:rsidRPr="001C551A">
              <w:rPr>
                <w:rFonts w:ascii="Arial" w:eastAsiaTheme="minorHAnsi" w:hAnsi="Arial" w:cs="Arial"/>
                <w:sz w:val="24"/>
                <w:szCs w:val="24"/>
              </w:rPr>
              <w:t xml:space="preserve">, </w:t>
            </w:r>
            <w:r w:rsidR="00926DB2" w:rsidRPr="001C551A">
              <w:rPr>
                <w:rFonts w:ascii="Arial" w:eastAsiaTheme="minorHAnsi" w:hAnsi="Arial" w:cs="Arial"/>
                <w:sz w:val="24"/>
                <w:szCs w:val="24"/>
              </w:rPr>
              <w:lastRenderedPageBreak/>
              <w:t>2015,</w:t>
            </w:r>
            <w:r w:rsidR="005E6DA1" w:rsidRPr="001C551A">
              <w:rPr>
                <w:rFonts w:ascii="Arial" w:eastAsiaTheme="minorHAnsi" w:hAnsi="Arial" w:cs="Arial"/>
                <w:sz w:val="24"/>
                <w:szCs w:val="24"/>
              </w:rPr>
              <w:t xml:space="preserve"> é a moradia. Geralmente</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moram em uma residência alugada compartilhada com outros imigrantes,</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podendo esta ser uma casa ou um apartamento, quartos em pensão, hotel ou</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casa de família; são as formas de moradia. Poucas são as moradias</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 xml:space="preserve">individuais, isto, porque o </w:t>
            </w:r>
            <w:r w:rsidR="0017578D" w:rsidRPr="001C551A">
              <w:rPr>
                <w:rFonts w:ascii="Arial" w:eastAsiaTheme="minorHAnsi" w:hAnsi="Arial" w:cs="Arial"/>
                <w:sz w:val="24"/>
                <w:szCs w:val="24"/>
              </w:rPr>
              <w:t xml:space="preserve">preço do </w:t>
            </w:r>
            <w:r w:rsidR="005E6DA1" w:rsidRPr="001C551A">
              <w:rPr>
                <w:rFonts w:ascii="Arial" w:eastAsiaTheme="minorHAnsi" w:hAnsi="Arial" w:cs="Arial"/>
                <w:sz w:val="24"/>
                <w:szCs w:val="24"/>
              </w:rPr>
              <w:t xml:space="preserve">aluguel é alto, </w:t>
            </w:r>
            <w:r w:rsidR="0017578D" w:rsidRPr="001C551A">
              <w:rPr>
                <w:rFonts w:ascii="Arial" w:eastAsiaTheme="minorHAnsi" w:hAnsi="Arial" w:cs="Arial"/>
                <w:sz w:val="24"/>
                <w:szCs w:val="24"/>
              </w:rPr>
              <w:t>com base nos</w:t>
            </w:r>
            <w:r w:rsidR="005E6DA1" w:rsidRPr="001C551A">
              <w:rPr>
                <w:rFonts w:ascii="Arial" w:eastAsiaTheme="minorHAnsi" w:hAnsi="Arial" w:cs="Arial"/>
                <w:sz w:val="24"/>
                <w:szCs w:val="24"/>
              </w:rPr>
              <w:t xml:space="preserve"> salários que recebem, e</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ainda muitas vezes necessitam de fiador, o que dificulta o acesso a</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uma moradia individual. Ainda soma-se a dificuldade de compreender o</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contrato de aluguel.</w:t>
            </w:r>
          </w:p>
          <w:p w:rsidR="005E6DA1" w:rsidRPr="001C551A" w:rsidRDefault="00972CD8" w:rsidP="00B01638">
            <w:pPr>
              <w:autoSpaceDE w:val="0"/>
              <w:autoSpaceDN w:val="0"/>
              <w:adjustRightInd w:val="0"/>
              <w:spacing w:after="120"/>
              <w:rPr>
                <w:rFonts w:ascii="Arial" w:eastAsiaTheme="minorHAnsi" w:hAnsi="Arial" w:cs="Arial"/>
                <w:sz w:val="24"/>
                <w:szCs w:val="24"/>
              </w:rPr>
            </w:pPr>
            <w:r w:rsidRPr="001C551A">
              <w:rPr>
                <w:rFonts w:ascii="Arial" w:hAnsi="Arial" w:cs="Arial"/>
                <w:sz w:val="24"/>
                <w:szCs w:val="24"/>
              </w:rPr>
              <w:t xml:space="preserve">                    </w:t>
            </w:r>
            <w:r w:rsidR="005E6DA1" w:rsidRPr="001C551A">
              <w:rPr>
                <w:rFonts w:ascii="Arial" w:eastAsiaTheme="minorHAnsi" w:hAnsi="Arial" w:cs="Arial"/>
                <w:sz w:val="24"/>
                <w:szCs w:val="24"/>
              </w:rPr>
              <w:t>O impacto que a ruptura das raízes familiares e a inserção numa nova</w:t>
            </w:r>
            <w:r w:rsidR="00407E59"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 xml:space="preserve">cultura tem provocado nos estrangeiros, </w:t>
            </w:r>
            <w:proofErr w:type="gramStart"/>
            <w:r w:rsidR="005E6DA1" w:rsidRPr="001C551A">
              <w:rPr>
                <w:rFonts w:ascii="Arial" w:eastAsiaTheme="minorHAnsi" w:hAnsi="Arial" w:cs="Arial"/>
                <w:sz w:val="24"/>
                <w:szCs w:val="24"/>
              </w:rPr>
              <w:t>expressa-se</w:t>
            </w:r>
            <w:proofErr w:type="gramEnd"/>
            <w:r w:rsidR="005E6DA1" w:rsidRPr="001C551A">
              <w:rPr>
                <w:rFonts w:ascii="Arial" w:eastAsiaTheme="minorHAnsi" w:hAnsi="Arial" w:cs="Arial"/>
                <w:sz w:val="24"/>
                <w:szCs w:val="24"/>
              </w:rPr>
              <w:t xml:space="preserve"> em isolamento, desânimo</w:t>
            </w:r>
            <w:r w:rsidR="00407E59"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e saudade</w:t>
            </w:r>
            <w:r w:rsidR="00407E59" w:rsidRPr="001C551A">
              <w:rPr>
                <w:rFonts w:ascii="Arial" w:eastAsiaTheme="minorHAnsi" w:hAnsi="Arial" w:cs="Arial"/>
                <w:sz w:val="24"/>
                <w:szCs w:val="24"/>
              </w:rPr>
              <w:t xml:space="preserve"> e</w:t>
            </w:r>
            <w:r w:rsidR="005E6DA1" w:rsidRPr="001C551A">
              <w:rPr>
                <w:rFonts w:ascii="Arial" w:eastAsiaTheme="minorHAnsi" w:hAnsi="Arial" w:cs="Arial"/>
                <w:sz w:val="24"/>
                <w:szCs w:val="24"/>
              </w:rPr>
              <w:t xml:space="preserve"> em alguns casos a depressão.( ZAMBERLAM. 2014).</w:t>
            </w:r>
          </w:p>
          <w:p w:rsidR="00C302FC" w:rsidRPr="001C551A" w:rsidRDefault="00972CD8" w:rsidP="0041335E">
            <w:pPr>
              <w:autoSpaceDE w:val="0"/>
              <w:autoSpaceDN w:val="0"/>
              <w:adjustRightInd w:val="0"/>
              <w:spacing w:after="120"/>
              <w:rPr>
                <w:rFonts w:ascii="Arial" w:hAnsi="Arial" w:cs="Arial"/>
                <w:b/>
                <w:sz w:val="24"/>
                <w:szCs w:val="24"/>
              </w:rPr>
            </w:pPr>
            <w:r w:rsidRPr="001C551A">
              <w:rPr>
                <w:rFonts w:ascii="Arial" w:hAnsi="Arial" w:cs="Arial"/>
                <w:sz w:val="24"/>
                <w:szCs w:val="24"/>
              </w:rPr>
              <w:t xml:space="preserve">                    </w:t>
            </w:r>
            <w:r w:rsidR="005E6DA1" w:rsidRPr="001C551A">
              <w:rPr>
                <w:rFonts w:ascii="Arial" w:eastAsiaTheme="minorHAnsi" w:hAnsi="Arial" w:cs="Arial"/>
                <w:sz w:val="24"/>
                <w:szCs w:val="24"/>
              </w:rPr>
              <w:t>De acordo com Fernandes, os Haitianos ressentem-se pelo fato do</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relacionamento com os brasileiros ser dificultado por não entenderem o</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português, especialmente no trabalho. Frisam que a comunicação fica muito</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difícil sem o domínio do português. Alguns recorrem à linguagem gestual para</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 xml:space="preserve">conseguir se comunicar razoavelmente ou pelo menos para se </w:t>
            </w:r>
            <w:proofErr w:type="gramStart"/>
            <w:r w:rsidR="005E6DA1" w:rsidRPr="001C551A">
              <w:rPr>
                <w:rFonts w:ascii="Arial" w:eastAsiaTheme="minorHAnsi" w:hAnsi="Arial" w:cs="Arial"/>
                <w:sz w:val="24"/>
                <w:szCs w:val="24"/>
              </w:rPr>
              <w:t>fazer</w:t>
            </w:r>
            <w:proofErr w:type="gramEnd"/>
            <w:r w:rsidR="005E6DA1" w:rsidRPr="001C551A">
              <w:rPr>
                <w:rFonts w:ascii="Arial" w:eastAsiaTheme="minorHAnsi" w:hAnsi="Arial" w:cs="Arial"/>
                <w:sz w:val="24"/>
                <w:szCs w:val="24"/>
              </w:rPr>
              <w:t xml:space="preserve"> entender.</w:t>
            </w:r>
            <w:r w:rsidR="00CA7A11" w:rsidRPr="001C551A">
              <w:rPr>
                <w:rFonts w:ascii="Arial" w:eastAsiaTheme="minorHAnsi" w:hAnsi="Arial" w:cs="Arial"/>
                <w:sz w:val="24"/>
                <w:szCs w:val="24"/>
              </w:rPr>
              <w:t xml:space="preserve"> </w:t>
            </w:r>
            <w:r w:rsidR="005E6DA1" w:rsidRPr="001C551A">
              <w:rPr>
                <w:rFonts w:ascii="Arial" w:eastAsiaTheme="minorHAnsi" w:hAnsi="Arial" w:cs="Arial"/>
                <w:sz w:val="24"/>
                <w:szCs w:val="24"/>
              </w:rPr>
              <w:t xml:space="preserve">(FERNANDES; </w:t>
            </w:r>
            <w:proofErr w:type="gramStart"/>
            <w:r w:rsidR="005E6DA1" w:rsidRPr="001C551A">
              <w:rPr>
                <w:rFonts w:ascii="Arial" w:eastAsiaTheme="minorHAnsi" w:hAnsi="Arial" w:cs="Arial"/>
                <w:sz w:val="24"/>
                <w:szCs w:val="24"/>
              </w:rPr>
              <w:t>CASTRO.</w:t>
            </w:r>
            <w:proofErr w:type="gramEnd"/>
            <w:r w:rsidR="005E6DA1" w:rsidRPr="001C551A">
              <w:rPr>
                <w:rFonts w:ascii="Arial" w:eastAsiaTheme="minorHAnsi" w:hAnsi="Arial" w:cs="Arial"/>
                <w:sz w:val="24"/>
                <w:szCs w:val="24"/>
              </w:rPr>
              <w:t>2014.)</w:t>
            </w:r>
          </w:p>
        </w:tc>
      </w:tr>
      <w:tr w:rsidR="000973C0" w:rsidRPr="001C551A" w:rsidTr="006347F1">
        <w:tblPrEx>
          <w:shd w:val="clear" w:color="auto" w:fill="auto"/>
        </w:tblPrEx>
        <w:trPr>
          <w:trHeight w:val="429"/>
        </w:trPr>
        <w:tc>
          <w:tcPr>
            <w:tcW w:w="9498" w:type="dxa"/>
            <w:tcBorders>
              <w:bottom w:val="single" w:sz="4" w:space="0" w:color="auto"/>
            </w:tcBorders>
            <w:shd w:val="clear" w:color="auto" w:fill="D9D9D9"/>
            <w:vAlign w:val="center"/>
          </w:tcPr>
          <w:p w:rsidR="000973C0" w:rsidRPr="001C551A" w:rsidRDefault="000973C0" w:rsidP="00C32358">
            <w:pPr>
              <w:spacing w:after="120"/>
              <w:rPr>
                <w:rFonts w:ascii="Arial" w:hAnsi="Arial" w:cs="Arial"/>
                <w:b/>
                <w:sz w:val="24"/>
                <w:szCs w:val="24"/>
              </w:rPr>
            </w:pPr>
            <w:r w:rsidRPr="001C551A">
              <w:rPr>
                <w:rFonts w:ascii="Arial" w:hAnsi="Arial" w:cs="Arial"/>
                <w:b/>
                <w:sz w:val="24"/>
                <w:szCs w:val="24"/>
              </w:rPr>
              <w:lastRenderedPageBreak/>
              <w:t>3.</w:t>
            </w:r>
            <w:r w:rsidR="00C32358" w:rsidRPr="001C551A">
              <w:rPr>
                <w:rFonts w:ascii="Arial" w:hAnsi="Arial" w:cs="Arial"/>
                <w:b/>
                <w:sz w:val="24"/>
                <w:szCs w:val="24"/>
              </w:rPr>
              <w:t>7</w:t>
            </w:r>
            <w:r w:rsidRPr="001C551A">
              <w:rPr>
                <w:rFonts w:ascii="Arial" w:hAnsi="Arial" w:cs="Arial"/>
                <w:b/>
                <w:sz w:val="24"/>
                <w:szCs w:val="24"/>
              </w:rPr>
              <w:t>. Histórico</w:t>
            </w:r>
          </w:p>
        </w:tc>
      </w:tr>
      <w:tr w:rsidR="000973C0" w:rsidRPr="001C551A" w:rsidTr="006347F1">
        <w:tblPrEx>
          <w:shd w:val="clear" w:color="auto" w:fill="auto"/>
        </w:tblPrEx>
        <w:trPr>
          <w:trHeight w:val="545"/>
        </w:trPr>
        <w:tc>
          <w:tcPr>
            <w:tcW w:w="9498" w:type="dxa"/>
            <w:tcBorders>
              <w:bottom w:val="single" w:sz="4" w:space="0" w:color="auto"/>
            </w:tcBorders>
            <w:shd w:val="clear" w:color="auto" w:fill="FFFFFF"/>
          </w:tcPr>
          <w:p w:rsidR="000973C0" w:rsidRPr="001C551A" w:rsidRDefault="000973C0" w:rsidP="006347F1">
            <w:pPr>
              <w:pStyle w:val="NormalWeb"/>
              <w:shd w:val="clear" w:color="auto" w:fill="FFFFFF"/>
              <w:spacing w:before="0" w:beforeAutospacing="0" w:after="120" w:afterAutospacing="0" w:line="360" w:lineRule="auto"/>
              <w:rPr>
                <w:rFonts w:ascii="Arial" w:hAnsi="Arial" w:cs="Arial"/>
                <w:b/>
              </w:rPr>
            </w:pPr>
            <w:r w:rsidRPr="001C551A">
              <w:rPr>
                <w:rFonts w:ascii="Arial" w:hAnsi="Arial" w:cs="Arial"/>
                <w:b/>
              </w:rPr>
              <w:t>INSTITUTO FEDERAL CATARINENSE – CAMPUS RIO DO SUL</w:t>
            </w:r>
          </w:p>
          <w:p w:rsidR="00AC345E" w:rsidRPr="001C551A" w:rsidRDefault="00087510" w:rsidP="001D206F">
            <w:pPr>
              <w:pStyle w:val="NormalWeb"/>
              <w:spacing w:before="0" w:beforeAutospacing="0" w:after="120" w:afterAutospacing="0" w:line="360" w:lineRule="auto"/>
              <w:rPr>
                <w:rFonts w:ascii="Arial" w:hAnsi="Arial" w:cs="Arial"/>
              </w:rPr>
            </w:pPr>
            <w:r w:rsidRPr="001C551A">
              <w:rPr>
                <w:rFonts w:ascii="Arial" w:hAnsi="Arial" w:cs="Arial"/>
                <w:b/>
              </w:rPr>
              <w:t xml:space="preserve">                    </w:t>
            </w:r>
            <w:r w:rsidR="00AC345E" w:rsidRPr="001C551A">
              <w:rPr>
                <w:rFonts w:ascii="Arial" w:hAnsi="Arial" w:cs="Arial"/>
              </w:rPr>
              <w:t>Em 30 de</w:t>
            </w:r>
            <w:r w:rsidR="00AC345E" w:rsidRPr="001C551A">
              <w:rPr>
                <w:rStyle w:val="apple-converted-space"/>
                <w:rFonts w:ascii="Arial" w:hAnsi="Arial" w:cs="Arial"/>
              </w:rPr>
              <w:t> </w:t>
            </w:r>
            <w:r w:rsidR="00AC345E" w:rsidRPr="001C551A">
              <w:rPr>
                <w:rFonts w:ascii="Arial" w:hAnsi="Arial" w:cs="Arial"/>
              </w:rPr>
              <w:t>junho</w:t>
            </w:r>
            <w:r w:rsidR="00AC345E" w:rsidRPr="001C551A">
              <w:rPr>
                <w:rStyle w:val="apple-converted-space"/>
                <w:rFonts w:ascii="Arial" w:hAnsi="Arial" w:cs="Arial"/>
              </w:rPr>
              <w:t> </w:t>
            </w:r>
            <w:r w:rsidR="00AC345E" w:rsidRPr="001C551A">
              <w:rPr>
                <w:rFonts w:ascii="Arial" w:hAnsi="Arial" w:cs="Arial"/>
              </w:rPr>
              <w:t>de 1993,</w:t>
            </w:r>
            <w:r w:rsidR="00AC345E" w:rsidRPr="001C551A">
              <w:rPr>
                <w:rStyle w:val="apple-converted-space"/>
                <w:rFonts w:ascii="Arial" w:hAnsi="Arial" w:cs="Arial"/>
              </w:rPr>
              <w:t> </w:t>
            </w:r>
            <w:r w:rsidR="00AC345E" w:rsidRPr="001C551A">
              <w:rPr>
                <w:rFonts w:ascii="Arial" w:hAnsi="Arial" w:cs="Arial"/>
              </w:rPr>
              <w:t>pela</w:t>
            </w:r>
            <w:r w:rsidR="00AC345E" w:rsidRPr="001C551A">
              <w:rPr>
                <w:rStyle w:val="apple-converted-space"/>
                <w:rFonts w:ascii="Arial" w:hAnsi="Arial" w:cs="Arial"/>
              </w:rPr>
              <w:t> </w:t>
            </w:r>
            <w:r w:rsidR="00AC345E" w:rsidRPr="001C551A">
              <w:rPr>
                <w:rFonts w:ascii="Arial" w:hAnsi="Arial" w:cs="Arial"/>
              </w:rPr>
              <w:t>Lei Federal no 8.670,</w:t>
            </w:r>
            <w:r w:rsidR="00AC345E" w:rsidRPr="001C551A">
              <w:rPr>
                <w:rStyle w:val="apple-converted-space"/>
                <w:rFonts w:ascii="Arial" w:hAnsi="Arial" w:cs="Arial"/>
              </w:rPr>
              <w:t> </w:t>
            </w:r>
            <w:r w:rsidR="00AC345E" w:rsidRPr="001C551A">
              <w:rPr>
                <w:rFonts w:ascii="Arial" w:hAnsi="Arial" w:cs="Arial"/>
              </w:rPr>
              <w:t>foi</w:t>
            </w:r>
            <w:r w:rsidR="00AC345E" w:rsidRPr="001C551A">
              <w:rPr>
                <w:rStyle w:val="apple-converted-space"/>
                <w:rFonts w:ascii="Arial" w:hAnsi="Arial" w:cs="Arial"/>
              </w:rPr>
              <w:t xml:space="preserve">  </w:t>
            </w:r>
            <w:r w:rsidR="00AC345E" w:rsidRPr="001C551A">
              <w:rPr>
                <w:rFonts w:ascii="Arial" w:hAnsi="Arial" w:cs="Arial"/>
              </w:rPr>
              <w:t>criada</w:t>
            </w:r>
            <w:proofErr w:type="gramStart"/>
            <w:r w:rsidR="00AC345E" w:rsidRPr="001C551A">
              <w:rPr>
                <w:rFonts w:ascii="Arial" w:hAnsi="Arial" w:cs="Arial"/>
              </w:rPr>
              <w:t xml:space="preserve"> </w:t>
            </w:r>
            <w:r w:rsidR="00AC345E" w:rsidRPr="001C551A">
              <w:rPr>
                <w:rStyle w:val="apple-converted-space"/>
                <w:rFonts w:ascii="Arial" w:hAnsi="Arial" w:cs="Arial"/>
              </w:rPr>
              <w:t> </w:t>
            </w:r>
            <w:proofErr w:type="gramEnd"/>
            <w:r w:rsidR="00AC345E" w:rsidRPr="001C551A">
              <w:rPr>
                <w:rFonts w:ascii="Arial" w:hAnsi="Arial" w:cs="Arial"/>
              </w:rPr>
              <w:t>a</w:t>
            </w:r>
            <w:r w:rsidR="00AC345E" w:rsidRPr="001C551A">
              <w:rPr>
                <w:rStyle w:val="apple-converted-space"/>
                <w:rFonts w:ascii="Arial" w:hAnsi="Arial" w:cs="Arial"/>
              </w:rPr>
              <w:t> </w:t>
            </w:r>
            <w:r w:rsidR="00AC345E" w:rsidRPr="001C551A">
              <w:rPr>
                <w:rFonts w:ascii="Arial" w:hAnsi="Arial" w:cs="Arial"/>
              </w:rPr>
              <w:t xml:space="preserve">Escola </w:t>
            </w:r>
            <w:r w:rsidR="00AC345E" w:rsidRPr="001C551A">
              <w:rPr>
                <w:rStyle w:val="apple-converted-space"/>
                <w:rFonts w:ascii="Arial" w:hAnsi="Arial" w:cs="Arial"/>
              </w:rPr>
              <w:t> </w:t>
            </w:r>
            <w:proofErr w:type="spellStart"/>
            <w:r w:rsidR="00AC345E" w:rsidRPr="001C551A">
              <w:rPr>
                <w:rFonts w:ascii="Arial" w:hAnsi="Arial" w:cs="Arial"/>
              </w:rPr>
              <w:t>Agrotécnica</w:t>
            </w:r>
            <w:proofErr w:type="spellEnd"/>
            <w:r w:rsidR="00AC345E" w:rsidRPr="001C551A">
              <w:rPr>
                <w:rFonts w:ascii="Arial" w:hAnsi="Arial" w:cs="Arial"/>
              </w:rPr>
              <w:t xml:space="preserve"> Federal de Rio do</w:t>
            </w:r>
            <w:r w:rsidR="00AC345E" w:rsidRPr="001C551A">
              <w:rPr>
                <w:rStyle w:val="apple-converted-space"/>
                <w:rFonts w:ascii="Arial" w:hAnsi="Arial" w:cs="Arial"/>
              </w:rPr>
              <w:t> </w:t>
            </w:r>
            <w:r w:rsidR="00AC345E" w:rsidRPr="001C551A">
              <w:rPr>
                <w:rFonts w:ascii="Arial" w:hAnsi="Arial" w:cs="Arial"/>
              </w:rPr>
              <w:t>Sul</w:t>
            </w:r>
            <w:r w:rsidR="00AC345E" w:rsidRPr="001C551A">
              <w:rPr>
                <w:rStyle w:val="apple-converted-space"/>
                <w:rFonts w:ascii="Arial" w:hAnsi="Arial" w:cs="Arial"/>
              </w:rPr>
              <w:t> </w:t>
            </w:r>
            <w:r w:rsidRPr="001C551A">
              <w:rPr>
                <w:rFonts w:ascii="Arial" w:hAnsi="Arial" w:cs="Arial"/>
              </w:rPr>
              <w:t xml:space="preserve">que em </w:t>
            </w:r>
            <w:r w:rsidR="001D206F" w:rsidRPr="001C551A">
              <w:rPr>
                <w:rFonts w:ascii="Arial" w:hAnsi="Arial" w:cs="Arial"/>
              </w:rPr>
              <w:t>dezembro de 2008, através da Lei 11.892</w:t>
            </w:r>
            <w:r w:rsidRPr="001C551A">
              <w:rPr>
                <w:rFonts w:ascii="Arial" w:hAnsi="Arial" w:cs="Arial"/>
              </w:rPr>
              <w:t xml:space="preserve">   passou a denominar-se Instituto Federal Catarinense</w:t>
            </w:r>
            <w:r w:rsidR="00AC345E" w:rsidRPr="001C551A">
              <w:rPr>
                <w:rFonts w:ascii="Arial" w:hAnsi="Arial" w:cs="Arial"/>
              </w:rPr>
              <w:t>.</w:t>
            </w:r>
            <w:r w:rsidR="001D206F" w:rsidRPr="001C551A">
              <w:rPr>
                <w:rFonts w:ascii="Arial" w:hAnsi="Arial" w:cs="Arial"/>
              </w:rPr>
              <w:t xml:space="preserve"> </w:t>
            </w:r>
          </w:p>
          <w:p w:rsidR="00AC345E" w:rsidRPr="001C551A" w:rsidRDefault="00AC345E" w:rsidP="00AC345E">
            <w:pPr>
              <w:pStyle w:val="NormalWeb"/>
              <w:shd w:val="clear" w:color="auto" w:fill="FFFFFF"/>
              <w:spacing w:before="0" w:beforeAutospacing="0" w:after="120" w:afterAutospacing="0" w:line="360" w:lineRule="auto"/>
              <w:rPr>
                <w:rFonts w:ascii="Arial" w:hAnsi="Arial" w:cs="Arial"/>
                <w:b/>
              </w:rPr>
            </w:pPr>
            <w:r w:rsidRPr="001C551A">
              <w:rPr>
                <w:rFonts w:ascii="Arial" w:hAnsi="Arial" w:cs="Arial"/>
              </w:rPr>
              <w:t xml:space="preserve">                    Com a</w:t>
            </w:r>
            <w:r w:rsidRPr="001C551A">
              <w:rPr>
                <w:rStyle w:val="apple-converted-space"/>
                <w:rFonts w:ascii="Arial" w:hAnsi="Arial" w:cs="Arial"/>
              </w:rPr>
              <w:t> </w:t>
            </w:r>
            <w:r w:rsidRPr="001C551A">
              <w:rPr>
                <w:rFonts w:ascii="Arial" w:hAnsi="Arial" w:cs="Arial"/>
              </w:rPr>
              <w:t>criação</w:t>
            </w:r>
            <w:r w:rsidRPr="001C551A">
              <w:rPr>
                <w:rStyle w:val="apple-converted-space"/>
                <w:rFonts w:ascii="Arial" w:hAnsi="Arial" w:cs="Arial"/>
              </w:rPr>
              <w:t> </w:t>
            </w:r>
            <w:r w:rsidRPr="001C551A">
              <w:rPr>
                <w:rFonts w:ascii="Arial" w:hAnsi="Arial" w:cs="Arial"/>
              </w:rPr>
              <w:t>do</w:t>
            </w:r>
            <w:r w:rsidRPr="001C551A">
              <w:rPr>
                <w:rStyle w:val="apple-converted-space"/>
                <w:rFonts w:ascii="Arial" w:hAnsi="Arial" w:cs="Arial"/>
              </w:rPr>
              <w:t> </w:t>
            </w:r>
            <w:r w:rsidRPr="001C551A">
              <w:rPr>
                <w:rFonts w:ascii="Arial" w:hAnsi="Arial" w:cs="Arial"/>
              </w:rPr>
              <w:t>Instituto</w:t>
            </w:r>
            <w:r w:rsidRPr="001C551A">
              <w:rPr>
                <w:rStyle w:val="apple-converted-space"/>
                <w:rFonts w:ascii="Arial" w:hAnsi="Arial" w:cs="Arial"/>
              </w:rPr>
              <w:t> </w:t>
            </w:r>
            <w:r w:rsidRPr="001C551A">
              <w:rPr>
                <w:rFonts w:ascii="Arial" w:hAnsi="Arial" w:cs="Arial"/>
              </w:rPr>
              <w:t>Federal</w:t>
            </w:r>
            <w:r w:rsidRPr="001C551A">
              <w:rPr>
                <w:rStyle w:val="apple-converted-space"/>
                <w:rFonts w:ascii="Arial" w:hAnsi="Arial" w:cs="Arial"/>
              </w:rPr>
              <w:t> </w:t>
            </w:r>
            <w:r w:rsidRPr="001C551A">
              <w:rPr>
                <w:rFonts w:ascii="Arial" w:hAnsi="Arial" w:cs="Arial"/>
              </w:rPr>
              <w:t>Catarinense</w:t>
            </w:r>
            <w:r w:rsidRPr="001C551A">
              <w:rPr>
                <w:rStyle w:val="apple-converted-space"/>
                <w:rFonts w:ascii="Arial" w:hAnsi="Arial" w:cs="Arial"/>
              </w:rPr>
              <w:t> </w:t>
            </w:r>
            <w:r w:rsidRPr="001C551A">
              <w:rPr>
                <w:rFonts w:ascii="Arial" w:hAnsi="Arial" w:cs="Arial"/>
              </w:rPr>
              <w:t>– Campus Rio do</w:t>
            </w:r>
            <w:r w:rsidRPr="001C551A">
              <w:rPr>
                <w:rStyle w:val="apple-converted-space"/>
                <w:rFonts w:ascii="Arial" w:hAnsi="Arial" w:cs="Arial"/>
              </w:rPr>
              <w:t> </w:t>
            </w:r>
            <w:r w:rsidRPr="001C551A">
              <w:rPr>
                <w:rFonts w:ascii="Arial" w:hAnsi="Arial" w:cs="Arial"/>
              </w:rPr>
              <w:t>Sul, a</w:t>
            </w:r>
            <w:r w:rsidRPr="001C551A">
              <w:rPr>
                <w:rStyle w:val="apple-converted-space"/>
                <w:rFonts w:ascii="Arial" w:hAnsi="Arial" w:cs="Arial"/>
              </w:rPr>
              <w:t> </w:t>
            </w:r>
            <w:r w:rsidRPr="001C551A">
              <w:rPr>
                <w:rFonts w:ascii="Arial" w:hAnsi="Arial" w:cs="Arial"/>
              </w:rPr>
              <w:t>instituição</w:t>
            </w:r>
            <w:r w:rsidRPr="001C551A">
              <w:rPr>
                <w:rStyle w:val="apple-converted-space"/>
                <w:rFonts w:ascii="Arial" w:hAnsi="Arial" w:cs="Arial"/>
              </w:rPr>
              <w:t> </w:t>
            </w:r>
            <w:r w:rsidRPr="001C551A">
              <w:rPr>
                <w:rFonts w:ascii="Arial" w:hAnsi="Arial" w:cs="Arial"/>
              </w:rPr>
              <w:t>ampliou o</w:t>
            </w:r>
            <w:r w:rsidRPr="001C551A">
              <w:rPr>
                <w:rStyle w:val="apple-converted-space"/>
                <w:rFonts w:ascii="Arial" w:hAnsi="Arial" w:cs="Arial"/>
              </w:rPr>
              <w:t> </w:t>
            </w:r>
            <w:r w:rsidRPr="001C551A">
              <w:rPr>
                <w:rFonts w:ascii="Arial" w:hAnsi="Arial" w:cs="Arial"/>
              </w:rPr>
              <w:t>seu</w:t>
            </w:r>
            <w:r w:rsidRPr="001C551A">
              <w:rPr>
                <w:rStyle w:val="apple-converted-space"/>
                <w:rFonts w:ascii="Arial" w:hAnsi="Arial" w:cs="Arial"/>
              </w:rPr>
              <w:t> </w:t>
            </w:r>
            <w:r w:rsidRPr="001C551A">
              <w:rPr>
                <w:rFonts w:ascii="Arial" w:hAnsi="Arial" w:cs="Arial"/>
              </w:rPr>
              <w:t>foco</w:t>
            </w:r>
            <w:r w:rsidRPr="001C551A">
              <w:rPr>
                <w:rStyle w:val="apple-converted-space"/>
                <w:rFonts w:ascii="Arial" w:hAnsi="Arial" w:cs="Arial"/>
              </w:rPr>
              <w:t> </w:t>
            </w:r>
            <w:r w:rsidRPr="001C551A">
              <w:rPr>
                <w:rFonts w:ascii="Arial" w:hAnsi="Arial" w:cs="Arial"/>
              </w:rPr>
              <w:t>inicial</w:t>
            </w:r>
            <w:r w:rsidRPr="001C551A">
              <w:rPr>
                <w:rStyle w:val="apple-converted-space"/>
                <w:rFonts w:ascii="Arial" w:hAnsi="Arial" w:cs="Arial"/>
              </w:rPr>
              <w:t> </w:t>
            </w:r>
            <w:r w:rsidRPr="001C551A">
              <w:rPr>
                <w:rFonts w:ascii="Arial" w:hAnsi="Arial" w:cs="Arial"/>
              </w:rPr>
              <w:t>voltado</w:t>
            </w:r>
            <w:r w:rsidRPr="001C551A">
              <w:rPr>
                <w:rStyle w:val="apple-converted-space"/>
                <w:rFonts w:ascii="Arial" w:hAnsi="Arial" w:cs="Arial"/>
              </w:rPr>
              <w:t xml:space="preserve">  </w:t>
            </w:r>
            <w:r w:rsidRPr="001C551A">
              <w:rPr>
                <w:rFonts w:ascii="Arial" w:hAnsi="Arial" w:cs="Arial"/>
              </w:rPr>
              <w:t>aos</w:t>
            </w:r>
            <w:r w:rsidRPr="001C551A">
              <w:rPr>
                <w:rStyle w:val="apple-converted-space"/>
                <w:rFonts w:ascii="Arial" w:hAnsi="Arial" w:cs="Arial"/>
              </w:rPr>
              <w:t> </w:t>
            </w:r>
            <w:r w:rsidRPr="001C551A">
              <w:rPr>
                <w:rFonts w:ascii="Arial" w:hAnsi="Arial" w:cs="Arial"/>
              </w:rPr>
              <w:t>cursos</w:t>
            </w:r>
            <w:r w:rsidRPr="001C551A">
              <w:rPr>
                <w:rStyle w:val="apple-converted-space"/>
                <w:rFonts w:ascii="Arial" w:hAnsi="Arial" w:cs="Arial"/>
              </w:rPr>
              <w:t xml:space="preserve">  </w:t>
            </w:r>
            <w:r w:rsidRPr="001C551A">
              <w:rPr>
                <w:rFonts w:ascii="Arial" w:hAnsi="Arial" w:cs="Arial"/>
              </w:rPr>
              <w:t>na</w:t>
            </w:r>
            <w:r w:rsidRPr="001C551A">
              <w:rPr>
                <w:rStyle w:val="apple-converted-space"/>
                <w:rFonts w:ascii="Arial" w:hAnsi="Arial" w:cs="Arial"/>
              </w:rPr>
              <w:t> </w:t>
            </w:r>
            <w:r w:rsidRPr="001C551A">
              <w:rPr>
                <w:rFonts w:ascii="Arial" w:hAnsi="Arial" w:cs="Arial"/>
              </w:rPr>
              <w:t>área</w:t>
            </w:r>
            <w:r w:rsidRPr="001C551A">
              <w:rPr>
                <w:rStyle w:val="apple-converted-space"/>
                <w:rFonts w:ascii="Arial" w:hAnsi="Arial" w:cs="Arial"/>
              </w:rPr>
              <w:t xml:space="preserve">  </w:t>
            </w:r>
            <w:r w:rsidRPr="001C551A">
              <w:rPr>
                <w:rFonts w:ascii="Arial" w:hAnsi="Arial" w:cs="Arial"/>
              </w:rPr>
              <w:t>agrícola</w:t>
            </w:r>
            <w:r w:rsidRPr="001C551A">
              <w:rPr>
                <w:rStyle w:val="apple-converted-space"/>
                <w:rFonts w:ascii="Arial" w:hAnsi="Arial" w:cs="Arial"/>
              </w:rPr>
              <w:t xml:space="preserve">  </w:t>
            </w:r>
            <w:r w:rsidRPr="001C551A">
              <w:rPr>
                <w:rFonts w:ascii="Arial" w:hAnsi="Arial" w:cs="Arial"/>
              </w:rPr>
              <w:t>para</w:t>
            </w:r>
            <w:r w:rsidRPr="001C551A">
              <w:rPr>
                <w:rStyle w:val="apple-converted-space"/>
                <w:rFonts w:ascii="Arial" w:hAnsi="Arial" w:cs="Arial"/>
              </w:rPr>
              <w:t> </w:t>
            </w:r>
            <w:r w:rsidRPr="001C551A">
              <w:rPr>
                <w:rFonts w:ascii="Arial" w:hAnsi="Arial" w:cs="Arial"/>
              </w:rPr>
              <w:t>novas</w:t>
            </w:r>
            <w:r w:rsidRPr="001C551A">
              <w:rPr>
                <w:rStyle w:val="apple-converted-space"/>
                <w:rFonts w:ascii="Arial" w:hAnsi="Arial" w:cs="Arial"/>
              </w:rPr>
              <w:t> </w:t>
            </w:r>
            <w:r w:rsidRPr="001C551A">
              <w:rPr>
                <w:rFonts w:ascii="Arial" w:hAnsi="Arial" w:cs="Arial"/>
              </w:rPr>
              <w:t>tecnologias</w:t>
            </w:r>
            <w:r w:rsidRPr="001C551A">
              <w:rPr>
                <w:rStyle w:val="apple-converted-space"/>
                <w:rFonts w:ascii="Arial" w:hAnsi="Arial" w:cs="Arial"/>
              </w:rPr>
              <w:t> </w:t>
            </w:r>
            <w:r w:rsidRPr="001C551A">
              <w:rPr>
                <w:rFonts w:ascii="Arial" w:hAnsi="Arial" w:cs="Arial"/>
              </w:rPr>
              <w:t>e</w:t>
            </w:r>
            <w:r w:rsidRPr="001C551A">
              <w:rPr>
                <w:rStyle w:val="apple-converted-space"/>
                <w:rFonts w:ascii="Arial" w:hAnsi="Arial" w:cs="Arial"/>
              </w:rPr>
              <w:t> </w:t>
            </w:r>
            <w:r w:rsidRPr="001C551A">
              <w:rPr>
                <w:rFonts w:ascii="Arial" w:hAnsi="Arial" w:cs="Arial"/>
              </w:rPr>
              <w:t>também destinados</w:t>
            </w:r>
            <w:r w:rsidRPr="001C551A">
              <w:rPr>
                <w:rStyle w:val="apple-converted-space"/>
                <w:rFonts w:ascii="Arial" w:hAnsi="Arial" w:cs="Arial"/>
              </w:rPr>
              <w:t> </w:t>
            </w:r>
            <w:r w:rsidRPr="001C551A">
              <w:rPr>
                <w:rFonts w:ascii="Arial" w:hAnsi="Arial" w:cs="Arial"/>
              </w:rPr>
              <w:t>a</w:t>
            </w:r>
            <w:r w:rsidRPr="001C551A">
              <w:rPr>
                <w:rStyle w:val="apple-converted-space"/>
                <w:rFonts w:ascii="Arial" w:hAnsi="Arial" w:cs="Arial"/>
              </w:rPr>
              <w:t> </w:t>
            </w:r>
            <w:r w:rsidRPr="001C551A">
              <w:rPr>
                <w:rFonts w:ascii="Arial" w:hAnsi="Arial" w:cs="Arial"/>
              </w:rPr>
              <w:t>outros</w:t>
            </w:r>
            <w:r w:rsidRPr="001C551A">
              <w:rPr>
                <w:rStyle w:val="apple-converted-space"/>
                <w:rFonts w:ascii="Arial" w:hAnsi="Arial" w:cs="Arial"/>
              </w:rPr>
              <w:t> </w:t>
            </w:r>
            <w:r w:rsidRPr="001C551A">
              <w:rPr>
                <w:rFonts w:ascii="Arial" w:hAnsi="Arial" w:cs="Arial"/>
              </w:rPr>
              <w:t>níveis</w:t>
            </w:r>
            <w:r w:rsidRPr="001C551A">
              <w:rPr>
                <w:rStyle w:val="apple-converted-space"/>
                <w:rFonts w:ascii="Arial" w:hAnsi="Arial" w:cs="Arial"/>
              </w:rPr>
              <w:t> </w:t>
            </w:r>
            <w:r w:rsidRPr="001C551A">
              <w:rPr>
                <w:rFonts w:ascii="Arial" w:hAnsi="Arial" w:cs="Arial"/>
              </w:rPr>
              <w:t>de</w:t>
            </w:r>
            <w:r w:rsidRPr="001C551A">
              <w:rPr>
                <w:rStyle w:val="apple-converted-space"/>
                <w:rFonts w:ascii="Arial" w:hAnsi="Arial" w:cs="Arial"/>
              </w:rPr>
              <w:t> </w:t>
            </w:r>
            <w:r w:rsidRPr="001C551A">
              <w:rPr>
                <w:rFonts w:ascii="Arial" w:hAnsi="Arial" w:cs="Arial"/>
              </w:rPr>
              <w:t>em sino.  Com um</w:t>
            </w:r>
            <w:r w:rsidRPr="001C551A">
              <w:rPr>
                <w:rStyle w:val="apple-converted-space"/>
                <w:rFonts w:ascii="Arial" w:hAnsi="Arial" w:cs="Arial"/>
              </w:rPr>
              <w:t xml:space="preserve">  </w:t>
            </w:r>
            <w:r w:rsidRPr="001C551A">
              <w:rPr>
                <w:rFonts w:ascii="Arial" w:hAnsi="Arial" w:cs="Arial"/>
              </w:rPr>
              <w:t>quadro</w:t>
            </w:r>
            <w:r w:rsidRPr="001C551A">
              <w:rPr>
                <w:rStyle w:val="apple-converted-space"/>
                <w:rFonts w:ascii="Arial" w:hAnsi="Arial" w:cs="Arial"/>
              </w:rPr>
              <w:t> </w:t>
            </w:r>
            <w:r w:rsidRPr="001C551A">
              <w:rPr>
                <w:rFonts w:ascii="Arial" w:hAnsi="Arial" w:cs="Arial"/>
              </w:rPr>
              <w:t>de professores</w:t>
            </w:r>
            <w:r w:rsidRPr="001C551A">
              <w:rPr>
                <w:rStyle w:val="apple-converted-space"/>
                <w:rFonts w:ascii="Arial" w:hAnsi="Arial" w:cs="Arial"/>
              </w:rPr>
              <w:t> </w:t>
            </w:r>
            <w:r w:rsidRPr="001C551A">
              <w:rPr>
                <w:rFonts w:ascii="Arial" w:hAnsi="Arial" w:cs="Arial"/>
              </w:rPr>
              <w:t>qualificado, o</w:t>
            </w:r>
            <w:r w:rsidRPr="001C551A">
              <w:rPr>
                <w:rStyle w:val="apple-converted-space"/>
                <w:rFonts w:ascii="Arial" w:hAnsi="Arial" w:cs="Arial"/>
              </w:rPr>
              <w:t> </w:t>
            </w:r>
            <w:r w:rsidRPr="001C551A">
              <w:rPr>
                <w:rFonts w:ascii="Arial" w:hAnsi="Arial" w:cs="Arial"/>
              </w:rPr>
              <w:t>IFC</w:t>
            </w:r>
            <w:r w:rsidRPr="001C551A">
              <w:rPr>
                <w:rStyle w:val="apple-converted-space"/>
                <w:rFonts w:ascii="Arial" w:hAnsi="Arial" w:cs="Arial"/>
              </w:rPr>
              <w:t> </w:t>
            </w:r>
            <w:r w:rsidRPr="001C551A">
              <w:rPr>
                <w:rFonts w:ascii="Arial" w:hAnsi="Arial" w:cs="Arial"/>
              </w:rPr>
              <w:t>– Rio do</w:t>
            </w:r>
            <w:r w:rsidRPr="001C551A">
              <w:rPr>
                <w:rStyle w:val="apple-converted-space"/>
                <w:rFonts w:ascii="Arial" w:hAnsi="Arial" w:cs="Arial"/>
              </w:rPr>
              <w:t> </w:t>
            </w:r>
            <w:r w:rsidRPr="001C551A">
              <w:rPr>
                <w:rFonts w:ascii="Arial" w:hAnsi="Arial" w:cs="Arial"/>
              </w:rPr>
              <w:t>Sul</w:t>
            </w:r>
            <w:r w:rsidRPr="001C551A">
              <w:rPr>
                <w:rStyle w:val="apple-converted-space"/>
                <w:rFonts w:ascii="Arial" w:hAnsi="Arial" w:cs="Arial"/>
              </w:rPr>
              <w:t> </w:t>
            </w:r>
            <w:r w:rsidRPr="001C551A">
              <w:rPr>
                <w:rFonts w:ascii="Arial" w:hAnsi="Arial" w:cs="Arial"/>
              </w:rPr>
              <w:t>vem</w:t>
            </w:r>
            <w:r w:rsidRPr="001C551A">
              <w:rPr>
                <w:rStyle w:val="apple-converted-space"/>
                <w:rFonts w:ascii="Arial" w:hAnsi="Arial" w:cs="Arial"/>
              </w:rPr>
              <w:t xml:space="preserve">  </w:t>
            </w:r>
            <w:r w:rsidRPr="001C551A">
              <w:rPr>
                <w:rFonts w:ascii="Arial" w:hAnsi="Arial" w:cs="Arial"/>
              </w:rPr>
              <w:t>oferecer</w:t>
            </w:r>
            <w:proofErr w:type="gramStart"/>
            <w:r w:rsidRPr="001C551A">
              <w:rPr>
                <w:rFonts w:ascii="Arial" w:hAnsi="Arial" w:cs="Arial"/>
              </w:rPr>
              <w:t xml:space="preserve"> </w:t>
            </w:r>
            <w:r w:rsidRPr="001C551A">
              <w:rPr>
                <w:rStyle w:val="apple-converted-space"/>
                <w:rFonts w:ascii="Arial" w:hAnsi="Arial" w:cs="Arial"/>
              </w:rPr>
              <w:t> </w:t>
            </w:r>
            <w:proofErr w:type="gramEnd"/>
            <w:r w:rsidRPr="001C551A">
              <w:rPr>
                <w:rFonts w:ascii="Arial" w:hAnsi="Arial" w:cs="Arial"/>
              </w:rPr>
              <w:t>à</w:t>
            </w:r>
            <w:r w:rsidRPr="001C551A">
              <w:rPr>
                <w:rStyle w:val="apple-converted-space"/>
                <w:rFonts w:ascii="Arial" w:hAnsi="Arial" w:cs="Arial"/>
              </w:rPr>
              <w:t xml:space="preserve">  </w:t>
            </w:r>
            <w:r w:rsidRPr="001C551A">
              <w:rPr>
                <w:rFonts w:ascii="Arial" w:hAnsi="Arial" w:cs="Arial"/>
              </w:rPr>
              <w:t>população da</w:t>
            </w:r>
            <w:r w:rsidRPr="001C551A">
              <w:rPr>
                <w:rStyle w:val="apple-converted-space"/>
                <w:rFonts w:ascii="Arial" w:hAnsi="Arial" w:cs="Arial"/>
              </w:rPr>
              <w:t> </w:t>
            </w:r>
            <w:r w:rsidRPr="001C551A">
              <w:rPr>
                <w:rFonts w:ascii="Arial" w:hAnsi="Arial" w:cs="Arial"/>
              </w:rPr>
              <w:t>região</w:t>
            </w:r>
            <w:r w:rsidRPr="001C551A">
              <w:rPr>
                <w:rStyle w:val="apple-converted-space"/>
                <w:rFonts w:ascii="Arial" w:hAnsi="Arial" w:cs="Arial"/>
              </w:rPr>
              <w:t> </w:t>
            </w:r>
            <w:r w:rsidRPr="001C551A">
              <w:rPr>
                <w:rFonts w:ascii="Arial" w:hAnsi="Arial" w:cs="Arial"/>
              </w:rPr>
              <w:t>do Alto Vale do</w:t>
            </w:r>
            <w:r w:rsidRPr="001C551A">
              <w:rPr>
                <w:rStyle w:val="apple-converted-space"/>
                <w:rFonts w:ascii="Arial" w:hAnsi="Arial" w:cs="Arial"/>
              </w:rPr>
              <w:t> </w:t>
            </w:r>
            <w:r w:rsidRPr="001C551A">
              <w:rPr>
                <w:rFonts w:ascii="Arial" w:hAnsi="Arial" w:cs="Arial"/>
              </w:rPr>
              <w:t>Itajaí</w:t>
            </w:r>
            <w:r w:rsidRPr="001C551A">
              <w:rPr>
                <w:rStyle w:val="apple-converted-space"/>
                <w:rFonts w:ascii="Arial" w:hAnsi="Arial" w:cs="Arial"/>
              </w:rPr>
              <w:t> </w:t>
            </w:r>
            <w:r w:rsidRPr="001C551A">
              <w:rPr>
                <w:rFonts w:ascii="Arial" w:hAnsi="Arial" w:cs="Arial"/>
              </w:rPr>
              <w:t>cursos</w:t>
            </w:r>
            <w:r w:rsidRPr="001C551A">
              <w:rPr>
                <w:rStyle w:val="apple-converted-space"/>
                <w:rFonts w:ascii="Arial" w:hAnsi="Arial" w:cs="Arial"/>
              </w:rPr>
              <w:t> </w:t>
            </w:r>
            <w:r w:rsidRPr="001C551A">
              <w:rPr>
                <w:rFonts w:ascii="Arial" w:hAnsi="Arial" w:cs="Arial"/>
              </w:rPr>
              <w:t>técnicos</w:t>
            </w:r>
            <w:r w:rsidRPr="001C551A">
              <w:rPr>
                <w:rStyle w:val="apple-converted-space"/>
                <w:rFonts w:ascii="Arial" w:hAnsi="Arial" w:cs="Arial"/>
              </w:rPr>
              <w:t> </w:t>
            </w:r>
            <w:r w:rsidRPr="001C551A">
              <w:rPr>
                <w:rFonts w:ascii="Arial" w:hAnsi="Arial" w:cs="Arial"/>
              </w:rPr>
              <w:t xml:space="preserve">e superiores </w:t>
            </w:r>
            <w:r w:rsidRPr="001C551A">
              <w:rPr>
                <w:rStyle w:val="apple-converted-space"/>
                <w:rFonts w:ascii="Arial" w:hAnsi="Arial" w:cs="Arial"/>
              </w:rPr>
              <w:t> </w:t>
            </w:r>
            <w:r w:rsidRPr="001C551A">
              <w:rPr>
                <w:rFonts w:ascii="Arial" w:hAnsi="Arial" w:cs="Arial"/>
              </w:rPr>
              <w:t>públicos, gratuitos</w:t>
            </w:r>
            <w:r w:rsidRPr="001C551A">
              <w:rPr>
                <w:rStyle w:val="apple-converted-space"/>
                <w:rFonts w:ascii="Arial" w:hAnsi="Arial" w:cs="Arial"/>
              </w:rPr>
              <w:t> </w:t>
            </w:r>
            <w:r w:rsidRPr="001C551A">
              <w:rPr>
                <w:rFonts w:ascii="Arial" w:hAnsi="Arial" w:cs="Arial"/>
              </w:rPr>
              <w:t>e de</w:t>
            </w:r>
            <w:r w:rsidRPr="001C551A">
              <w:rPr>
                <w:rStyle w:val="apple-converted-space"/>
                <w:rFonts w:ascii="Arial" w:hAnsi="Arial" w:cs="Arial"/>
              </w:rPr>
              <w:t> </w:t>
            </w:r>
            <w:r w:rsidRPr="001C551A">
              <w:rPr>
                <w:rFonts w:ascii="Arial" w:hAnsi="Arial" w:cs="Arial"/>
              </w:rPr>
              <w:t>qualidade.</w:t>
            </w:r>
          </w:p>
          <w:p w:rsidR="006347F1" w:rsidRPr="001C551A" w:rsidRDefault="00AC345E" w:rsidP="006347F1">
            <w:pPr>
              <w:pStyle w:val="NormalWeb"/>
              <w:shd w:val="clear" w:color="auto" w:fill="FFFFFF"/>
              <w:spacing w:before="0" w:beforeAutospacing="0" w:after="120" w:afterAutospacing="0" w:line="360" w:lineRule="auto"/>
              <w:rPr>
                <w:rFonts w:ascii="Arial" w:hAnsi="Arial" w:cs="Arial"/>
              </w:rPr>
            </w:pPr>
            <w:r w:rsidRPr="001C551A">
              <w:rPr>
                <w:rFonts w:ascii="Arial" w:hAnsi="Arial" w:cs="Arial"/>
              </w:rPr>
              <w:t xml:space="preserve">                    A</w:t>
            </w:r>
            <w:r w:rsidRPr="001C551A">
              <w:rPr>
                <w:rStyle w:val="apple-converted-space"/>
                <w:rFonts w:ascii="Arial" w:hAnsi="Arial" w:cs="Arial"/>
              </w:rPr>
              <w:t> </w:t>
            </w:r>
            <w:r w:rsidRPr="001C551A">
              <w:rPr>
                <w:rFonts w:ascii="Arial" w:hAnsi="Arial" w:cs="Arial"/>
              </w:rPr>
              <w:t>Unidade</w:t>
            </w:r>
            <w:r w:rsidRPr="001C551A">
              <w:rPr>
                <w:rStyle w:val="apple-converted-space"/>
                <w:rFonts w:ascii="Arial" w:hAnsi="Arial" w:cs="Arial"/>
              </w:rPr>
              <w:t> </w:t>
            </w:r>
            <w:r w:rsidRPr="001C551A">
              <w:rPr>
                <w:rFonts w:ascii="Arial" w:hAnsi="Arial" w:cs="Arial"/>
              </w:rPr>
              <w:t xml:space="preserve">Sede, localizada na Serra Canoas, disponibiliza aos alunos uma estrutura com laboratórios, biblioteca, internato, refeitório, ginásio, campos de futebol, unidades de ensino e pesquisa nas áreas agrícola, </w:t>
            </w:r>
            <w:proofErr w:type="spellStart"/>
            <w:r w:rsidRPr="001C551A">
              <w:rPr>
                <w:rFonts w:ascii="Arial" w:hAnsi="Arial" w:cs="Arial"/>
              </w:rPr>
              <w:t>agroecológica</w:t>
            </w:r>
            <w:proofErr w:type="spellEnd"/>
            <w:r w:rsidRPr="001C551A">
              <w:rPr>
                <w:rFonts w:ascii="Arial" w:hAnsi="Arial" w:cs="Arial"/>
              </w:rPr>
              <w:t>, florestal e zootécnica, esta última dividida em animais de pequeno, médio e grande porte. Além da</w:t>
            </w:r>
            <w:r w:rsidRPr="001C551A">
              <w:rPr>
                <w:rStyle w:val="apple-converted-space"/>
                <w:rFonts w:ascii="Arial" w:hAnsi="Arial" w:cs="Arial"/>
              </w:rPr>
              <w:t> </w:t>
            </w:r>
            <w:r w:rsidRPr="001C551A">
              <w:rPr>
                <w:rFonts w:ascii="Arial" w:hAnsi="Arial" w:cs="Arial"/>
              </w:rPr>
              <w:t>Unidade</w:t>
            </w:r>
            <w:r w:rsidRPr="001C551A">
              <w:rPr>
                <w:rStyle w:val="apple-converted-space"/>
                <w:rFonts w:ascii="Arial" w:hAnsi="Arial" w:cs="Arial"/>
              </w:rPr>
              <w:t> </w:t>
            </w:r>
            <w:r w:rsidRPr="001C551A">
              <w:rPr>
                <w:rFonts w:ascii="Arial" w:hAnsi="Arial" w:cs="Arial"/>
              </w:rPr>
              <w:t>Sede, para melhor atender às demandas e estar mais próximo do público, o IFC – Campus de Rio do Sul possui uma</w:t>
            </w:r>
            <w:r w:rsidRPr="001C551A">
              <w:rPr>
                <w:rStyle w:val="apple-converted-space"/>
                <w:rFonts w:ascii="Arial" w:hAnsi="Arial" w:cs="Arial"/>
              </w:rPr>
              <w:t> </w:t>
            </w:r>
            <w:r w:rsidRPr="001C551A">
              <w:rPr>
                <w:rFonts w:ascii="Arial" w:hAnsi="Arial" w:cs="Arial"/>
              </w:rPr>
              <w:t>Unidade</w:t>
            </w:r>
            <w:r w:rsidRPr="001C551A">
              <w:rPr>
                <w:rStyle w:val="apple-converted-space"/>
                <w:rFonts w:ascii="Arial" w:hAnsi="Arial" w:cs="Arial"/>
              </w:rPr>
              <w:t> </w:t>
            </w:r>
            <w:r w:rsidRPr="001C551A">
              <w:rPr>
                <w:rFonts w:ascii="Arial" w:hAnsi="Arial" w:cs="Arial"/>
              </w:rPr>
              <w:t xml:space="preserve">Urbana, localizada na região </w:t>
            </w:r>
            <w:r w:rsidRPr="001C551A">
              <w:rPr>
                <w:rFonts w:ascii="Arial" w:hAnsi="Arial" w:cs="Arial"/>
              </w:rPr>
              <w:lastRenderedPageBreak/>
              <w:t>central de Rio do Sul, que disponibiliza aos seus acadêmicos laboratórios de informática, eletroeletrônica, agrimensura, matemática e física, salas de aula, auditório e biblioteca. As novas condições de estruturas funcionais favorecem a realização de atividades de ensino, pesquisa e extensão.</w:t>
            </w:r>
          </w:p>
          <w:p w:rsidR="000973C0" w:rsidRPr="001C551A" w:rsidRDefault="000973C0" w:rsidP="006347F1">
            <w:pPr>
              <w:pStyle w:val="NormalWeb"/>
              <w:shd w:val="clear" w:color="auto" w:fill="FFFFFF"/>
              <w:spacing w:before="0" w:beforeAutospacing="0" w:after="120" w:afterAutospacing="0" w:line="360" w:lineRule="auto"/>
              <w:rPr>
                <w:rFonts w:ascii="Arial" w:hAnsi="Arial" w:cs="Arial"/>
                <w:b/>
              </w:rPr>
            </w:pPr>
            <w:r w:rsidRPr="001C551A">
              <w:rPr>
                <w:rFonts w:ascii="Arial" w:hAnsi="Arial" w:cs="Arial"/>
                <w:b/>
              </w:rPr>
              <w:t>PARCEIROS</w:t>
            </w:r>
          </w:p>
          <w:p w:rsidR="000973C0" w:rsidRPr="001C551A" w:rsidRDefault="006347F1" w:rsidP="006347F1">
            <w:pPr>
              <w:pStyle w:val="NormalWeb"/>
              <w:shd w:val="clear" w:color="auto" w:fill="FFFFFF"/>
              <w:spacing w:before="0" w:beforeAutospacing="0" w:after="120" w:afterAutospacing="0" w:line="360" w:lineRule="auto"/>
              <w:rPr>
                <w:rFonts w:ascii="Arial" w:hAnsi="Arial" w:cs="Arial"/>
              </w:rPr>
            </w:pPr>
            <w:r w:rsidRPr="001C551A">
              <w:rPr>
                <w:rFonts w:ascii="Arial" w:hAnsi="Arial" w:cs="Arial"/>
              </w:rPr>
              <w:t xml:space="preserve">CÁRITAS </w:t>
            </w:r>
            <w:r w:rsidR="001D206F" w:rsidRPr="001C551A">
              <w:rPr>
                <w:rFonts w:ascii="Arial" w:hAnsi="Arial" w:cs="Arial"/>
              </w:rPr>
              <w:t>RIO DO SUL</w:t>
            </w:r>
            <w:r w:rsidRPr="001C551A">
              <w:rPr>
                <w:rFonts w:ascii="Arial" w:hAnsi="Arial" w:cs="Arial"/>
              </w:rPr>
              <w:t xml:space="preserve"> </w:t>
            </w:r>
            <w:r w:rsidR="000973C0" w:rsidRPr="001C551A">
              <w:rPr>
                <w:rFonts w:ascii="Arial" w:hAnsi="Arial" w:cs="Arial"/>
              </w:rPr>
              <w:t>- é uma entidade de</w:t>
            </w:r>
            <w:r w:rsidR="001D206F" w:rsidRPr="001C551A">
              <w:rPr>
                <w:rFonts w:ascii="Arial" w:hAnsi="Arial" w:cs="Arial"/>
              </w:rPr>
              <w:t xml:space="preserve"> visão ecumênica e de</w:t>
            </w:r>
            <w:r w:rsidR="000973C0" w:rsidRPr="001C551A">
              <w:rPr>
                <w:rFonts w:ascii="Arial" w:hAnsi="Arial" w:cs="Arial"/>
              </w:rPr>
              <w:t xml:space="preserve"> promoção e atuação social que trabalha na defesa dos direitos humanos, da segurança alimentar e do desenvolvimento sustentável solidário. Sua atuação é junto aos excluídos e excluídas em defesa da vida e na participação da construção solidária de uma sociedade justa, igualitária e plural.</w:t>
            </w:r>
          </w:p>
          <w:p w:rsidR="00AC345E" w:rsidRPr="001C551A" w:rsidRDefault="00853329" w:rsidP="00853329">
            <w:pPr>
              <w:pStyle w:val="NormalWeb"/>
              <w:shd w:val="clear" w:color="auto" w:fill="FFFFFF"/>
              <w:spacing w:before="0" w:beforeAutospacing="0" w:after="120" w:afterAutospacing="0" w:line="360" w:lineRule="auto"/>
              <w:textAlignment w:val="baseline"/>
              <w:rPr>
                <w:rFonts w:ascii="Arial" w:hAnsi="Arial" w:cs="Arial"/>
              </w:rPr>
            </w:pPr>
            <w:r w:rsidRPr="001C551A">
              <w:rPr>
                <w:rFonts w:ascii="Arial" w:hAnsi="Arial" w:cs="Arial"/>
              </w:rPr>
              <w:t xml:space="preserve">                    </w:t>
            </w:r>
            <w:r w:rsidR="00AC345E" w:rsidRPr="001C551A">
              <w:rPr>
                <w:rFonts w:ascii="Arial" w:hAnsi="Arial" w:cs="Arial"/>
              </w:rPr>
              <w:t xml:space="preserve">Com quase 60 anos de história, </w:t>
            </w:r>
            <w:proofErr w:type="spellStart"/>
            <w:r w:rsidR="00AC345E" w:rsidRPr="001C551A">
              <w:rPr>
                <w:rFonts w:ascii="Arial" w:hAnsi="Arial" w:cs="Arial"/>
              </w:rPr>
              <w:t>Cáritas</w:t>
            </w:r>
            <w:proofErr w:type="spellEnd"/>
            <w:r w:rsidR="00AC345E" w:rsidRPr="001C551A">
              <w:rPr>
                <w:rFonts w:ascii="Arial" w:hAnsi="Arial" w:cs="Arial"/>
              </w:rPr>
              <w:t xml:space="preserve"> é uma rede solidária de mais de 15 mil agentes, a maioria voluntária, com ação por todo o país. A </w:t>
            </w:r>
            <w:proofErr w:type="spellStart"/>
            <w:r w:rsidR="00AC345E" w:rsidRPr="001C551A">
              <w:rPr>
                <w:rFonts w:ascii="Arial" w:hAnsi="Arial" w:cs="Arial"/>
              </w:rPr>
              <w:t>Cáritas</w:t>
            </w:r>
            <w:proofErr w:type="spellEnd"/>
            <w:r w:rsidR="00AC345E" w:rsidRPr="001C551A">
              <w:rPr>
                <w:rFonts w:ascii="Arial" w:hAnsi="Arial" w:cs="Arial"/>
              </w:rPr>
              <w:t xml:space="preserve"> Brasileira, fundada em 12 de novembro de 1956, é uma das 164 organizações-membros da Rede </w:t>
            </w:r>
            <w:proofErr w:type="spellStart"/>
            <w:r w:rsidR="00AC345E" w:rsidRPr="001C551A">
              <w:rPr>
                <w:rFonts w:ascii="Arial" w:hAnsi="Arial" w:cs="Arial"/>
              </w:rPr>
              <w:t>Cáritas</w:t>
            </w:r>
            <w:proofErr w:type="spellEnd"/>
            <w:r w:rsidR="00AC345E" w:rsidRPr="001C551A">
              <w:rPr>
                <w:rFonts w:ascii="Arial" w:hAnsi="Arial" w:cs="Arial"/>
              </w:rPr>
              <w:t xml:space="preserve"> Internacional presentes no mundo.</w:t>
            </w:r>
          </w:p>
          <w:p w:rsidR="00AC345E" w:rsidRPr="001C551A" w:rsidRDefault="00853329" w:rsidP="00853329">
            <w:pPr>
              <w:pStyle w:val="NormalWeb"/>
              <w:shd w:val="clear" w:color="auto" w:fill="FFFFFF"/>
              <w:spacing w:before="0" w:beforeAutospacing="0" w:after="120" w:afterAutospacing="0" w:line="360" w:lineRule="auto"/>
              <w:textAlignment w:val="baseline"/>
              <w:rPr>
                <w:rFonts w:ascii="Arial" w:hAnsi="Arial" w:cs="Arial"/>
              </w:rPr>
            </w:pPr>
            <w:r w:rsidRPr="001C551A">
              <w:rPr>
                <w:rFonts w:ascii="Arial" w:hAnsi="Arial" w:cs="Arial"/>
              </w:rPr>
              <w:t xml:space="preserve">                    </w:t>
            </w:r>
            <w:r w:rsidR="00AC345E" w:rsidRPr="001C551A">
              <w:rPr>
                <w:rFonts w:ascii="Arial" w:hAnsi="Arial" w:cs="Arial"/>
              </w:rPr>
              <w:t xml:space="preserve">Nacionalmente, a </w:t>
            </w:r>
            <w:proofErr w:type="spellStart"/>
            <w:r w:rsidR="00AC345E" w:rsidRPr="001C551A">
              <w:rPr>
                <w:rFonts w:ascii="Arial" w:hAnsi="Arial" w:cs="Arial"/>
              </w:rPr>
              <w:t>Cáritas</w:t>
            </w:r>
            <w:proofErr w:type="spellEnd"/>
            <w:r w:rsidR="00AC345E" w:rsidRPr="001C551A">
              <w:rPr>
                <w:rFonts w:ascii="Arial" w:hAnsi="Arial" w:cs="Arial"/>
              </w:rPr>
              <w:t xml:space="preserve"> está organizada em uma rede com 183 entidades-membros, 12 regionais – Rio Grande do Sul, Santa Catarina, Paraná, São Paulo, Minas Gerais, Espírito Santo, Norte II (Amapá e Pará), Maranhão, Piauí, Ceará, Nordeste II (Alagoas, Paraíba, Pernambuco e Rio Grande do Norte) e Nordeste III (Bahia e Sergipe) – e uma sede nacional. Atua em 450 municípios, sendo presença solidária junto às pessoas mais empobrecidas.</w:t>
            </w:r>
          </w:p>
          <w:p w:rsidR="00AC345E" w:rsidRPr="001C551A" w:rsidRDefault="00853329" w:rsidP="00853329">
            <w:pPr>
              <w:pStyle w:val="NormalWeb"/>
              <w:shd w:val="clear" w:color="auto" w:fill="FFFFFF"/>
              <w:spacing w:before="0" w:beforeAutospacing="0" w:after="120" w:afterAutospacing="0" w:line="360" w:lineRule="auto"/>
              <w:textAlignment w:val="baseline"/>
              <w:rPr>
                <w:rFonts w:ascii="Arial" w:hAnsi="Arial" w:cs="Arial"/>
              </w:rPr>
            </w:pPr>
            <w:r w:rsidRPr="001C551A">
              <w:rPr>
                <w:rFonts w:ascii="Arial" w:hAnsi="Arial" w:cs="Arial"/>
              </w:rPr>
              <w:t xml:space="preserve">                    </w:t>
            </w:r>
            <w:r w:rsidR="00AC345E" w:rsidRPr="001C551A">
              <w:rPr>
                <w:rFonts w:ascii="Arial" w:hAnsi="Arial" w:cs="Arial"/>
              </w:rPr>
              <w:t xml:space="preserve">No fomento às iniciativas de Economia Solidária, Segurança Alimentar e Nutricional, Fundos Solidários, envolvendo jovens, mulheres, </w:t>
            </w:r>
            <w:proofErr w:type="gramStart"/>
            <w:r w:rsidR="00AC345E" w:rsidRPr="001C551A">
              <w:rPr>
                <w:rFonts w:ascii="Arial" w:hAnsi="Arial" w:cs="Arial"/>
              </w:rPr>
              <w:t>catadores(</w:t>
            </w:r>
            <w:proofErr w:type="gramEnd"/>
            <w:r w:rsidR="00AC345E" w:rsidRPr="001C551A">
              <w:rPr>
                <w:rFonts w:ascii="Arial" w:hAnsi="Arial" w:cs="Arial"/>
              </w:rPr>
              <w:t xml:space="preserve">as) de materiais recicláveis, pequenos(as) agricultores(as), acampados(as) e assentados(as) de reforma agrária, ribeirinhos, quilombolas e indígenas, comunidades em situação de riscos e afetadas por desastres socioambientais, a </w:t>
            </w:r>
            <w:proofErr w:type="spellStart"/>
            <w:r w:rsidR="00AC345E" w:rsidRPr="001C551A">
              <w:rPr>
                <w:rFonts w:ascii="Arial" w:hAnsi="Arial" w:cs="Arial"/>
              </w:rPr>
              <w:t>Cáritas</w:t>
            </w:r>
            <w:proofErr w:type="spellEnd"/>
            <w:r w:rsidR="00AC345E" w:rsidRPr="001C551A">
              <w:rPr>
                <w:rFonts w:ascii="Arial" w:hAnsi="Arial" w:cs="Arial"/>
              </w:rPr>
              <w:t xml:space="preserve"> valoriza e aposta em ações locais, comunitárias e territoriais, em relações solidárias em que a luta por direitos e a construção de um desenvolvimento local, solidário e sustentável caminham juntas.</w:t>
            </w:r>
          </w:p>
          <w:p w:rsidR="00AC345E" w:rsidRPr="001C551A" w:rsidRDefault="00853329" w:rsidP="00853329">
            <w:pPr>
              <w:pStyle w:val="NormalWeb"/>
              <w:shd w:val="clear" w:color="auto" w:fill="FFFFFF"/>
              <w:spacing w:before="0" w:beforeAutospacing="0" w:after="120" w:afterAutospacing="0" w:line="360" w:lineRule="auto"/>
              <w:textAlignment w:val="baseline"/>
              <w:rPr>
                <w:rFonts w:ascii="Arial" w:hAnsi="Arial" w:cs="Arial"/>
              </w:rPr>
            </w:pPr>
            <w:r w:rsidRPr="001C551A">
              <w:rPr>
                <w:rFonts w:ascii="Arial" w:hAnsi="Arial" w:cs="Arial"/>
              </w:rPr>
              <w:t xml:space="preserve">                    </w:t>
            </w:r>
            <w:r w:rsidR="00AC345E" w:rsidRPr="001C551A">
              <w:rPr>
                <w:rFonts w:ascii="Arial" w:hAnsi="Arial" w:cs="Arial"/>
              </w:rPr>
              <w:t xml:space="preserve">Na atuação em gestão de riscos e em situações de emergências, sendo presença solidária e </w:t>
            </w:r>
            <w:proofErr w:type="spellStart"/>
            <w:r w:rsidR="00AC345E" w:rsidRPr="001C551A">
              <w:rPr>
                <w:rFonts w:ascii="Arial" w:hAnsi="Arial" w:cs="Arial"/>
              </w:rPr>
              <w:t>mobilizadora</w:t>
            </w:r>
            <w:proofErr w:type="spellEnd"/>
            <w:r w:rsidR="00AC345E" w:rsidRPr="001C551A">
              <w:rPr>
                <w:rFonts w:ascii="Arial" w:hAnsi="Arial" w:cs="Arial"/>
              </w:rPr>
              <w:t xml:space="preserve"> com ações preventivas e de redução de danos, a </w:t>
            </w:r>
            <w:proofErr w:type="spellStart"/>
            <w:r w:rsidR="00AC345E" w:rsidRPr="001C551A">
              <w:rPr>
                <w:rFonts w:ascii="Arial" w:hAnsi="Arial" w:cs="Arial"/>
              </w:rPr>
              <w:t>Cáritas</w:t>
            </w:r>
            <w:proofErr w:type="spellEnd"/>
            <w:r w:rsidR="00AC345E" w:rsidRPr="001C551A">
              <w:rPr>
                <w:rFonts w:ascii="Arial" w:hAnsi="Arial" w:cs="Arial"/>
              </w:rPr>
              <w:t xml:space="preserve"> busca firmar a importância de atuar na perspectiva de defesa de direitos.</w:t>
            </w:r>
          </w:p>
          <w:p w:rsidR="00AC345E" w:rsidRPr="001C551A" w:rsidRDefault="00853329" w:rsidP="00853329">
            <w:pPr>
              <w:pStyle w:val="NormalWeb"/>
              <w:shd w:val="clear" w:color="auto" w:fill="FFFFFF"/>
              <w:spacing w:before="0" w:beforeAutospacing="0" w:after="120" w:afterAutospacing="0" w:line="360" w:lineRule="auto"/>
              <w:textAlignment w:val="baseline"/>
              <w:rPr>
                <w:rFonts w:ascii="Arial" w:hAnsi="Arial" w:cs="Arial"/>
                <w:b/>
              </w:rPr>
            </w:pPr>
            <w:r w:rsidRPr="001C551A">
              <w:rPr>
                <w:rFonts w:ascii="Arial" w:hAnsi="Arial" w:cs="Arial"/>
              </w:rPr>
              <w:t xml:space="preserve">                    </w:t>
            </w:r>
            <w:r w:rsidR="00AC345E" w:rsidRPr="001C551A">
              <w:rPr>
                <w:rFonts w:ascii="Arial" w:hAnsi="Arial" w:cs="Arial"/>
              </w:rPr>
              <w:t xml:space="preserve">Nas lutas </w:t>
            </w:r>
            <w:proofErr w:type="spellStart"/>
            <w:r w:rsidR="00AC345E" w:rsidRPr="001C551A">
              <w:rPr>
                <w:rFonts w:ascii="Arial" w:hAnsi="Arial" w:cs="Arial"/>
              </w:rPr>
              <w:t>emancipatórias</w:t>
            </w:r>
            <w:proofErr w:type="spellEnd"/>
            <w:r w:rsidR="00AC345E" w:rsidRPr="001C551A">
              <w:rPr>
                <w:rFonts w:ascii="Arial" w:hAnsi="Arial" w:cs="Arial"/>
              </w:rPr>
              <w:t xml:space="preserve">, a partir de processos coletivos, organizativos, </w:t>
            </w:r>
            <w:r w:rsidR="00AC345E" w:rsidRPr="001C551A">
              <w:rPr>
                <w:rFonts w:ascii="Arial" w:hAnsi="Arial" w:cs="Arial"/>
              </w:rPr>
              <w:lastRenderedPageBreak/>
              <w:t xml:space="preserve">promovendo o protagonismo de grupos e comunidades, bem como no fortalecimento de iniciativas em redes de articulação, fórum e ações de incidência política, a </w:t>
            </w:r>
            <w:proofErr w:type="spellStart"/>
            <w:r w:rsidR="00AC345E" w:rsidRPr="001C551A">
              <w:rPr>
                <w:rFonts w:ascii="Arial" w:hAnsi="Arial" w:cs="Arial"/>
              </w:rPr>
              <w:t>Cáritas</w:t>
            </w:r>
            <w:proofErr w:type="spellEnd"/>
            <w:r w:rsidR="00AC345E" w:rsidRPr="001C551A">
              <w:rPr>
                <w:rFonts w:ascii="Arial" w:hAnsi="Arial" w:cs="Arial"/>
              </w:rPr>
              <w:t xml:space="preserve"> busca animar a construção de espaços de democracia participativa, de inclusão e transformação social.</w:t>
            </w:r>
          </w:p>
        </w:tc>
      </w:tr>
      <w:tr w:rsidR="0052547A" w:rsidRPr="001C551A" w:rsidTr="00E060BB">
        <w:tblPrEx>
          <w:shd w:val="clear" w:color="auto" w:fill="auto"/>
        </w:tblPrEx>
        <w:trPr>
          <w:trHeight w:val="429"/>
        </w:trPr>
        <w:tc>
          <w:tcPr>
            <w:tcW w:w="9498" w:type="dxa"/>
            <w:tcBorders>
              <w:bottom w:val="single" w:sz="4" w:space="0" w:color="auto"/>
            </w:tcBorders>
            <w:shd w:val="clear" w:color="auto" w:fill="D9D9D9"/>
            <w:vAlign w:val="center"/>
          </w:tcPr>
          <w:p w:rsidR="0052547A" w:rsidRPr="001C551A" w:rsidRDefault="0052547A" w:rsidP="00C32358">
            <w:pPr>
              <w:spacing w:after="120"/>
              <w:rPr>
                <w:rFonts w:ascii="Arial" w:hAnsi="Arial" w:cs="Arial"/>
                <w:b/>
                <w:color w:val="000000" w:themeColor="text1"/>
                <w:sz w:val="24"/>
                <w:szCs w:val="24"/>
              </w:rPr>
            </w:pPr>
            <w:r w:rsidRPr="001C551A">
              <w:rPr>
                <w:rFonts w:ascii="Arial" w:hAnsi="Arial" w:cs="Arial"/>
                <w:b/>
                <w:color w:val="000000" w:themeColor="text1"/>
                <w:sz w:val="24"/>
                <w:szCs w:val="24"/>
              </w:rPr>
              <w:lastRenderedPageBreak/>
              <w:t>3.</w:t>
            </w:r>
            <w:r w:rsidR="00C32358" w:rsidRPr="001C551A">
              <w:rPr>
                <w:rFonts w:ascii="Arial" w:hAnsi="Arial" w:cs="Arial"/>
                <w:b/>
                <w:color w:val="000000" w:themeColor="text1"/>
                <w:sz w:val="24"/>
                <w:szCs w:val="24"/>
              </w:rPr>
              <w:t>8</w:t>
            </w:r>
            <w:r w:rsidRPr="001C551A">
              <w:rPr>
                <w:rFonts w:ascii="Arial" w:hAnsi="Arial" w:cs="Arial"/>
                <w:b/>
                <w:color w:val="000000" w:themeColor="text1"/>
                <w:sz w:val="24"/>
                <w:szCs w:val="24"/>
              </w:rPr>
              <w:t>. Avaliação</w:t>
            </w:r>
          </w:p>
        </w:tc>
      </w:tr>
      <w:tr w:rsidR="0052547A" w:rsidRPr="001C551A" w:rsidTr="00E060BB">
        <w:tblPrEx>
          <w:shd w:val="clear" w:color="auto" w:fill="auto"/>
        </w:tblPrEx>
        <w:trPr>
          <w:trHeight w:val="545"/>
        </w:trPr>
        <w:tc>
          <w:tcPr>
            <w:tcW w:w="9498" w:type="dxa"/>
            <w:tcBorders>
              <w:bottom w:val="single" w:sz="4" w:space="0" w:color="auto"/>
            </w:tcBorders>
            <w:shd w:val="clear" w:color="auto" w:fill="FFFFFF"/>
          </w:tcPr>
          <w:p w:rsidR="00972CD8" w:rsidRPr="001C551A" w:rsidRDefault="00972CD8" w:rsidP="00B01638">
            <w:pPr>
              <w:autoSpaceDE w:val="0"/>
              <w:autoSpaceDN w:val="0"/>
              <w:adjustRightInd w:val="0"/>
              <w:spacing w:after="120"/>
              <w:rPr>
                <w:rFonts w:ascii="Arial" w:eastAsiaTheme="minorHAnsi" w:hAnsi="Arial" w:cs="Arial"/>
                <w:color w:val="000000"/>
                <w:sz w:val="24"/>
                <w:szCs w:val="24"/>
              </w:rPr>
            </w:pPr>
            <w:r w:rsidRPr="001C551A">
              <w:rPr>
                <w:rFonts w:ascii="Arial" w:eastAsiaTheme="minorHAnsi" w:hAnsi="Arial" w:cs="Arial"/>
                <w:color w:val="000000"/>
                <w:sz w:val="24"/>
                <w:szCs w:val="24"/>
              </w:rPr>
              <w:t xml:space="preserve">                     O processo de Avaliação deste curso </w:t>
            </w:r>
            <w:r w:rsidR="00C20783" w:rsidRPr="001C551A">
              <w:rPr>
                <w:rFonts w:ascii="Arial" w:eastAsiaTheme="minorHAnsi" w:hAnsi="Arial" w:cs="Arial"/>
                <w:color w:val="000000"/>
                <w:sz w:val="24"/>
                <w:szCs w:val="24"/>
              </w:rPr>
              <w:t>FIC</w:t>
            </w:r>
            <w:r w:rsidRPr="001C551A">
              <w:rPr>
                <w:rFonts w:ascii="Arial" w:eastAsiaTheme="minorHAnsi" w:hAnsi="Arial" w:cs="Arial"/>
                <w:color w:val="000000"/>
                <w:sz w:val="24"/>
                <w:szCs w:val="24"/>
              </w:rPr>
              <w:t xml:space="preserve">, será realizado com base no princípio da avaliação </w:t>
            </w:r>
            <w:proofErr w:type="spellStart"/>
            <w:r w:rsidRPr="001C551A">
              <w:rPr>
                <w:rFonts w:ascii="Arial" w:eastAsiaTheme="minorHAnsi" w:hAnsi="Arial" w:cs="Arial"/>
                <w:color w:val="000000"/>
                <w:sz w:val="24"/>
                <w:szCs w:val="24"/>
              </w:rPr>
              <w:t>emancipatória</w:t>
            </w:r>
            <w:proofErr w:type="spellEnd"/>
            <w:r w:rsidRPr="001C551A">
              <w:rPr>
                <w:rFonts w:ascii="Arial" w:eastAsiaTheme="minorHAnsi" w:hAnsi="Arial" w:cs="Arial"/>
                <w:color w:val="000000"/>
                <w:sz w:val="24"/>
                <w:szCs w:val="24"/>
              </w:rPr>
              <w:t xml:space="preserve"> que valoriza a participação ativa dos participantes. Esse processo se caracteriza pela utilização de vários instrumentos que, neste curso, considerarão prioritariamente: aprofundamento das reflexões, participação, interação, frequência e relevância das contribuições; os diálogos coletivos e a autoavaliação. </w:t>
            </w:r>
          </w:p>
          <w:p w:rsidR="00972CD8" w:rsidRPr="001C551A" w:rsidRDefault="00972CD8" w:rsidP="00B01638">
            <w:pPr>
              <w:autoSpaceDE w:val="0"/>
              <w:autoSpaceDN w:val="0"/>
              <w:adjustRightInd w:val="0"/>
              <w:spacing w:after="120"/>
              <w:rPr>
                <w:rFonts w:ascii="Arial" w:eastAsiaTheme="minorHAnsi" w:hAnsi="Arial" w:cs="Arial"/>
                <w:color w:val="000000"/>
                <w:sz w:val="24"/>
                <w:szCs w:val="24"/>
              </w:rPr>
            </w:pPr>
            <w:r w:rsidRPr="001C551A">
              <w:rPr>
                <w:rFonts w:ascii="Arial" w:eastAsiaTheme="minorHAnsi" w:hAnsi="Arial" w:cs="Arial"/>
                <w:color w:val="000000"/>
                <w:sz w:val="24"/>
                <w:szCs w:val="24"/>
              </w:rPr>
              <w:t xml:space="preserve">                     O processo de avaliação deve acontecer ao longo do curso considerando-se, portanto, a participação, frequência e interação dos </w:t>
            </w:r>
            <w:r w:rsidR="00C20783" w:rsidRPr="001C551A">
              <w:rPr>
                <w:rFonts w:ascii="Arial" w:eastAsiaTheme="minorHAnsi" w:hAnsi="Arial" w:cs="Arial"/>
                <w:color w:val="000000"/>
                <w:sz w:val="24"/>
                <w:szCs w:val="24"/>
              </w:rPr>
              <w:t>alunos</w:t>
            </w:r>
            <w:r w:rsidRPr="001C551A">
              <w:rPr>
                <w:rFonts w:ascii="Arial" w:eastAsiaTheme="minorHAnsi" w:hAnsi="Arial" w:cs="Arial"/>
                <w:color w:val="000000"/>
                <w:sz w:val="24"/>
                <w:szCs w:val="24"/>
              </w:rPr>
              <w:t xml:space="preserve"> nas atividades e debates. </w:t>
            </w:r>
          </w:p>
          <w:p w:rsidR="0052547A" w:rsidRPr="001C551A" w:rsidRDefault="00972CD8" w:rsidP="00B01638">
            <w:pPr>
              <w:pStyle w:val="NormalWeb"/>
              <w:shd w:val="clear" w:color="auto" w:fill="FFFFFF"/>
              <w:spacing w:before="0" w:beforeAutospacing="0" w:after="120" w:afterAutospacing="0" w:line="360" w:lineRule="auto"/>
              <w:rPr>
                <w:rFonts w:ascii="Arial" w:hAnsi="Arial" w:cs="Arial"/>
                <w:b/>
                <w:color w:val="000000" w:themeColor="text1"/>
              </w:rPr>
            </w:pPr>
            <w:r w:rsidRPr="001C551A">
              <w:rPr>
                <w:rFonts w:ascii="Arial" w:eastAsiaTheme="minorHAnsi" w:hAnsi="Arial" w:cs="Arial"/>
                <w:color w:val="000000"/>
              </w:rPr>
              <w:t xml:space="preserve">                     </w:t>
            </w:r>
            <w:r w:rsidRPr="001C551A">
              <w:rPr>
                <w:rFonts w:ascii="Arial" w:eastAsiaTheme="minorHAnsi" w:hAnsi="Arial" w:cs="Arial"/>
                <w:color w:val="000000"/>
                <w:lang w:eastAsia="en-US"/>
              </w:rPr>
              <w:t xml:space="preserve">O registro da avaliação do </w:t>
            </w:r>
            <w:r w:rsidR="00C20783" w:rsidRPr="001C551A">
              <w:rPr>
                <w:rFonts w:ascii="Arial" w:eastAsiaTheme="minorHAnsi" w:hAnsi="Arial" w:cs="Arial"/>
                <w:color w:val="000000"/>
                <w:lang w:eastAsia="en-US"/>
              </w:rPr>
              <w:t>aluno</w:t>
            </w:r>
            <w:r w:rsidRPr="001C551A">
              <w:rPr>
                <w:rFonts w:ascii="Arial" w:eastAsiaTheme="minorHAnsi" w:hAnsi="Arial" w:cs="Arial"/>
                <w:color w:val="000000"/>
                <w:lang w:eastAsia="en-US"/>
              </w:rPr>
              <w:t xml:space="preserve"> para efeito de sua promoção obedece aos critérios de assiduidade e de participação nas reflexões, nos diálogos e na construção do conhecimento relativos aos temas dos módulos.</w:t>
            </w:r>
            <w:r w:rsidR="0052547A" w:rsidRPr="001C551A">
              <w:rPr>
                <w:rFonts w:ascii="Arial" w:eastAsiaTheme="minorHAnsi" w:hAnsi="Arial" w:cs="Arial"/>
                <w:color w:val="000000" w:themeColor="text1"/>
              </w:rPr>
              <w:t xml:space="preserve">             </w:t>
            </w:r>
            <w:r w:rsidR="0052547A" w:rsidRPr="001C551A">
              <w:rPr>
                <w:rFonts w:ascii="Arial" w:hAnsi="Arial" w:cs="Arial"/>
                <w:color w:val="000000" w:themeColor="text1"/>
                <w:lang w:val="pt-PT"/>
              </w:rPr>
              <w:t xml:space="preserve">                </w:t>
            </w:r>
          </w:p>
        </w:tc>
      </w:tr>
      <w:tr w:rsidR="00C302FC" w:rsidRPr="001C551A" w:rsidTr="004C2345">
        <w:tblPrEx>
          <w:shd w:val="clear" w:color="auto" w:fill="auto"/>
        </w:tblPrEx>
        <w:trPr>
          <w:trHeight w:val="429"/>
        </w:trPr>
        <w:tc>
          <w:tcPr>
            <w:tcW w:w="9498" w:type="dxa"/>
            <w:tcBorders>
              <w:bottom w:val="single" w:sz="4" w:space="0" w:color="auto"/>
            </w:tcBorders>
            <w:shd w:val="clear" w:color="auto" w:fill="D9D9D9"/>
            <w:vAlign w:val="center"/>
          </w:tcPr>
          <w:p w:rsidR="00C302FC" w:rsidRPr="001C551A" w:rsidRDefault="00C302FC"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t>3.6. Metodologia do Projeto (com referência à viabilidade técnica</w:t>
            </w:r>
            <w:r w:rsidR="00AC5F07" w:rsidRPr="001C551A">
              <w:rPr>
                <w:rFonts w:ascii="Arial" w:hAnsi="Arial" w:cs="Arial"/>
                <w:b/>
                <w:color w:val="000000" w:themeColor="text1"/>
                <w:sz w:val="24"/>
                <w:szCs w:val="24"/>
              </w:rPr>
              <w:t xml:space="preserve"> e orçamentária</w:t>
            </w:r>
            <w:r w:rsidRPr="001C551A">
              <w:rPr>
                <w:rFonts w:ascii="Arial" w:hAnsi="Arial" w:cs="Arial"/>
                <w:b/>
                <w:color w:val="000000" w:themeColor="text1"/>
                <w:sz w:val="24"/>
                <w:szCs w:val="24"/>
              </w:rPr>
              <w:t>)</w:t>
            </w:r>
          </w:p>
        </w:tc>
      </w:tr>
      <w:tr w:rsidR="00C302FC" w:rsidRPr="001C551A" w:rsidTr="004C2345">
        <w:tblPrEx>
          <w:shd w:val="clear" w:color="auto" w:fill="auto"/>
        </w:tblPrEx>
        <w:trPr>
          <w:trHeight w:val="545"/>
        </w:trPr>
        <w:tc>
          <w:tcPr>
            <w:tcW w:w="9498" w:type="dxa"/>
            <w:tcBorders>
              <w:bottom w:val="single" w:sz="4" w:space="0" w:color="auto"/>
            </w:tcBorders>
            <w:shd w:val="clear" w:color="auto" w:fill="FFFFFF"/>
          </w:tcPr>
          <w:p w:rsidR="00AC5F07" w:rsidRPr="001C551A" w:rsidRDefault="00AC5F07" w:rsidP="00B01638">
            <w:pPr>
              <w:pStyle w:val="NormalWeb"/>
              <w:shd w:val="clear" w:color="auto" w:fill="FFFFFF"/>
              <w:spacing w:before="0" w:beforeAutospacing="0" w:after="120" w:afterAutospacing="0" w:line="360" w:lineRule="auto"/>
              <w:rPr>
                <w:rFonts w:ascii="Arial" w:eastAsiaTheme="minorHAnsi" w:hAnsi="Arial" w:cs="Arial"/>
                <w:color w:val="000000" w:themeColor="text1"/>
              </w:rPr>
            </w:pPr>
            <w:r w:rsidRPr="001C551A">
              <w:rPr>
                <w:rFonts w:ascii="Arial" w:eastAsiaTheme="minorHAnsi" w:hAnsi="Arial" w:cs="Arial"/>
                <w:color w:val="000000" w:themeColor="text1"/>
                <w:u w:val="single"/>
              </w:rPr>
              <w:t>Viabilidade Técnica</w:t>
            </w:r>
            <w:r w:rsidRPr="001C551A">
              <w:rPr>
                <w:rFonts w:ascii="Arial" w:eastAsiaTheme="minorHAnsi" w:hAnsi="Arial" w:cs="Arial"/>
                <w:color w:val="000000" w:themeColor="text1"/>
              </w:rPr>
              <w:t>:</w:t>
            </w:r>
          </w:p>
          <w:p w:rsidR="00C25836" w:rsidRPr="001C551A" w:rsidRDefault="0021053D" w:rsidP="00B01638">
            <w:pPr>
              <w:pStyle w:val="NormalWeb"/>
              <w:shd w:val="clear" w:color="auto" w:fill="FFFFFF"/>
              <w:spacing w:before="0" w:beforeAutospacing="0" w:after="120" w:afterAutospacing="0" w:line="360" w:lineRule="auto"/>
              <w:rPr>
                <w:rFonts w:ascii="Arial" w:hAnsi="Arial" w:cs="Arial"/>
                <w:color w:val="000000" w:themeColor="text1"/>
                <w:lang w:val="pt-PT"/>
              </w:rPr>
            </w:pPr>
            <w:r w:rsidRPr="001C551A">
              <w:rPr>
                <w:rFonts w:ascii="Arial" w:eastAsiaTheme="minorHAnsi" w:hAnsi="Arial" w:cs="Arial"/>
                <w:color w:val="000000" w:themeColor="text1"/>
              </w:rPr>
              <w:t xml:space="preserve">                    </w:t>
            </w:r>
            <w:r w:rsidR="00584979" w:rsidRPr="001C551A">
              <w:rPr>
                <w:rFonts w:ascii="Arial" w:hAnsi="Arial" w:cs="Arial"/>
                <w:color w:val="000000" w:themeColor="text1"/>
                <w:lang w:val="pt-PT"/>
              </w:rPr>
              <w:t xml:space="preserve">O projeto será desenvolvido </w:t>
            </w:r>
            <w:r w:rsidR="00AE2461" w:rsidRPr="001C551A">
              <w:rPr>
                <w:rFonts w:ascii="Arial" w:hAnsi="Arial" w:cs="Arial"/>
                <w:color w:val="000000" w:themeColor="text1"/>
                <w:lang w:val="pt-PT"/>
              </w:rPr>
              <w:t xml:space="preserve">por </w:t>
            </w:r>
            <w:r w:rsidR="003D37F0" w:rsidRPr="001C551A">
              <w:rPr>
                <w:rFonts w:ascii="Arial" w:hAnsi="Arial" w:cs="Arial"/>
                <w:color w:val="000000" w:themeColor="text1"/>
                <w:lang w:val="pt-PT"/>
              </w:rPr>
              <w:t>servidores</w:t>
            </w:r>
            <w:r w:rsidR="00AE2461" w:rsidRPr="001C551A">
              <w:rPr>
                <w:rFonts w:ascii="Arial" w:hAnsi="Arial" w:cs="Arial"/>
                <w:color w:val="000000" w:themeColor="text1"/>
                <w:lang w:val="pt-PT"/>
              </w:rPr>
              <w:t xml:space="preserve"> do IFC em parceria com a comunidade.</w:t>
            </w:r>
          </w:p>
          <w:p w:rsidR="00695F87" w:rsidRPr="001C551A" w:rsidRDefault="0021053D" w:rsidP="00B01638">
            <w:pPr>
              <w:pStyle w:val="NormalWeb"/>
              <w:shd w:val="clear" w:color="auto" w:fill="FFFFFF"/>
              <w:spacing w:before="0" w:beforeAutospacing="0" w:after="120" w:afterAutospacing="0" w:line="360" w:lineRule="auto"/>
              <w:rPr>
                <w:rFonts w:ascii="Arial" w:hAnsi="Arial" w:cs="Arial"/>
                <w:color w:val="000000" w:themeColor="text1"/>
                <w:lang w:val="pt-PT"/>
              </w:rPr>
            </w:pPr>
            <w:r w:rsidRPr="001C551A">
              <w:rPr>
                <w:rFonts w:ascii="Arial" w:eastAsiaTheme="minorHAnsi" w:hAnsi="Arial" w:cs="Arial"/>
                <w:color w:val="000000" w:themeColor="text1"/>
              </w:rPr>
              <w:t xml:space="preserve">                    </w:t>
            </w:r>
            <w:r w:rsidR="00695F87" w:rsidRPr="001C551A">
              <w:rPr>
                <w:rFonts w:ascii="Arial" w:hAnsi="Arial" w:cs="Arial"/>
                <w:color w:val="000000" w:themeColor="text1"/>
                <w:lang w:val="pt-PT"/>
              </w:rPr>
              <w:t xml:space="preserve">O grupo </w:t>
            </w:r>
            <w:r w:rsidR="003D37F0" w:rsidRPr="001C551A">
              <w:rPr>
                <w:rFonts w:ascii="Arial" w:hAnsi="Arial" w:cs="Arial"/>
                <w:color w:val="000000" w:themeColor="text1"/>
                <w:lang w:val="pt-PT"/>
              </w:rPr>
              <w:t xml:space="preserve">poderá se reunir </w:t>
            </w:r>
            <w:r w:rsidR="00695F87" w:rsidRPr="001C551A">
              <w:rPr>
                <w:rFonts w:ascii="Arial" w:hAnsi="Arial" w:cs="Arial"/>
                <w:color w:val="000000" w:themeColor="text1"/>
                <w:lang w:val="pt-PT"/>
              </w:rPr>
              <w:t xml:space="preserve">nas </w:t>
            </w:r>
            <w:r w:rsidR="003D37F0" w:rsidRPr="001C551A">
              <w:rPr>
                <w:rFonts w:ascii="Arial" w:hAnsi="Arial" w:cs="Arial"/>
                <w:color w:val="000000" w:themeColor="text1"/>
                <w:lang w:val="pt-PT"/>
              </w:rPr>
              <w:t>quartas e sextas</w:t>
            </w:r>
            <w:r w:rsidR="00695F87" w:rsidRPr="001C551A">
              <w:rPr>
                <w:rFonts w:ascii="Arial" w:hAnsi="Arial" w:cs="Arial"/>
                <w:color w:val="000000" w:themeColor="text1"/>
                <w:lang w:val="pt-PT"/>
              </w:rPr>
              <w:t xml:space="preserve"> feiras, sempre no período </w:t>
            </w:r>
            <w:r w:rsidR="003D37F0" w:rsidRPr="001C551A">
              <w:rPr>
                <w:rFonts w:ascii="Arial" w:hAnsi="Arial" w:cs="Arial"/>
                <w:color w:val="000000" w:themeColor="text1"/>
                <w:lang w:val="pt-PT"/>
              </w:rPr>
              <w:t>vespertino</w:t>
            </w:r>
            <w:r w:rsidR="00695F87" w:rsidRPr="001C551A">
              <w:rPr>
                <w:rFonts w:ascii="Arial" w:hAnsi="Arial" w:cs="Arial"/>
                <w:color w:val="000000" w:themeColor="text1"/>
                <w:lang w:val="pt-PT"/>
              </w:rPr>
              <w:t>, para organizarem as atividades do projeto, visto que não tem atividades letivas nesses horários.</w:t>
            </w:r>
          </w:p>
          <w:p w:rsidR="003D37F0" w:rsidRPr="001C551A" w:rsidRDefault="0021053D" w:rsidP="00B01638">
            <w:pPr>
              <w:pStyle w:val="NormalWeb"/>
              <w:shd w:val="clear" w:color="auto" w:fill="FFFFFF"/>
              <w:spacing w:before="0" w:beforeAutospacing="0" w:after="120" w:afterAutospacing="0" w:line="360" w:lineRule="auto"/>
              <w:rPr>
                <w:rFonts w:ascii="Arial" w:hAnsi="Arial" w:cs="Arial"/>
                <w:color w:val="000000" w:themeColor="text1"/>
                <w:lang w:val="pt-PT"/>
              </w:rPr>
            </w:pPr>
            <w:r w:rsidRPr="001C551A">
              <w:rPr>
                <w:rFonts w:ascii="Arial" w:eastAsiaTheme="minorHAnsi" w:hAnsi="Arial" w:cs="Arial"/>
                <w:color w:val="000000" w:themeColor="text1"/>
              </w:rPr>
              <w:t xml:space="preserve">                    </w:t>
            </w:r>
            <w:r w:rsidR="003D37F0" w:rsidRPr="001C551A">
              <w:rPr>
                <w:rFonts w:ascii="Arial" w:hAnsi="Arial" w:cs="Arial"/>
                <w:color w:val="000000" w:themeColor="text1"/>
                <w:lang w:val="pt-PT"/>
              </w:rPr>
              <w:t>As aulas estão previstas para as quintas feiras no período noturno.</w:t>
            </w:r>
          </w:p>
          <w:p w:rsidR="00695F87" w:rsidRPr="001C551A" w:rsidRDefault="0021053D" w:rsidP="00B01638">
            <w:pPr>
              <w:pStyle w:val="NormalWeb"/>
              <w:shd w:val="clear" w:color="auto" w:fill="FFFFFF"/>
              <w:spacing w:before="0" w:beforeAutospacing="0" w:after="120" w:afterAutospacing="0" w:line="360" w:lineRule="auto"/>
              <w:rPr>
                <w:rFonts w:ascii="Arial" w:hAnsi="Arial" w:cs="Arial"/>
                <w:color w:val="000000" w:themeColor="text1"/>
                <w:lang w:val="pt-PT"/>
              </w:rPr>
            </w:pPr>
            <w:r w:rsidRPr="001C551A">
              <w:rPr>
                <w:rFonts w:ascii="Arial" w:eastAsiaTheme="minorHAnsi" w:hAnsi="Arial" w:cs="Arial"/>
                <w:color w:val="000000" w:themeColor="text1"/>
              </w:rPr>
              <w:t xml:space="preserve">                    </w:t>
            </w:r>
            <w:r w:rsidR="00441761" w:rsidRPr="001C551A">
              <w:rPr>
                <w:rFonts w:ascii="Arial" w:hAnsi="Arial" w:cs="Arial"/>
                <w:color w:val="000000" w:themeColor="text1"/>
                <w:lang w:val="pt-PT"/>
              </w:rPr>
              <w:t>As</w:t>
            </w:r>
            <w:r w:rsidR="00695F87" w:rsidRPr="001C551A">
              <w:rPr>
                <w:rFonts w:ascii="Arial" w:hAnsi="Arial" w:cs="Arial"/>
                <w:color w:val="000000" w:themeColor="text1"/>
                <w:lang w:val="pt-PT"/>
              </w:rPr>
              <w:t xml:space="preserve"> atividades </w:t>
            </w:r>
            <w:r w:rsidR="00441761" w:rsidRPr="001C551A">
              <w:rPr>
                <w:rFonts w:ascii="Arial" w:hAnsi="Arial" w:cs="Arial"/>
                <w:color w:val="000000" w:themeColor="text1"/>
                <w:lang w:val="pt-PT"/>
              </w:rPr>
              <w:t>que ocorrerem</w:t>
            </w:r>
            <w:r w:rsidR="00695F87" w:rsidRPr="001C551A">
              <w:rPr>
                <w:rFonts w:ascii="Arial" w:hAnsi="Arial" w:cs="Arial"/>
                <w:color w:val="000000" w:themeColor="text1"/>
                <w:lang w:val="pt-PT"/>
              </w:rPr>
              <w:t xml:space="preserve"> fora das dependências da instituição, </w:t>
            </w:r>
            <w:r w:rsidR="00441761" w:rsidRPr="001C551A">
              <w:rPr>
                <w:rFonts w:ascii="Arial" w:hAnsi="Arial" w:cs="Arial"/>
                <w:color w:val="000000" w:themeColor="text1"/>
                <w:lang w:val="pt-PT"/>
              </w:rPr>
              <w:t xml:space="preserve">serão acompanhadas por um </w:t>
            </w:r>
            <w:r w:rsidR="00695F87" w:rsidRPr="001C551A">
              <w:rPr>
                <w:rFonts w:ascii="Arial" w:hAnsi="Arial" w:cs="Arial"/>
                <w:color w:val="000000" w:themeColor="text1"/>
                <w:lang w:val="pt-PT"/>
              </w:rPr>
              <w:t>colaborador.</w:t>
            </w:r>
          </w:p>
          <w:p w:rsidR="00C302FC" w:rsidRPr="001C551A" w:rsidRDefault="0021053D" w:rsidP="004E757C">
            <w:pPr>
              <w:pStyle w:val="NormalWeb"/>
              <w:shd w:val="clear" w:color="auto" w:fill="FFFFFF"/>
              <w:spacing w:before="0" w:beforeAutospacing="0" w:after="120" w:afterAutospacing="0" w:line="360" w:lineRule="auto"/>
              <w:rPr>
                <w:rFonts w:ascii="Arial" w:hAnsi="Arial" w:cs="Arial"/>
                <w:b/>
                <w:color w:val="000000" w:themeColor="text1"/>
              </w:rPr>
            </w:pPr>
            <w:r w:rsidRPr="001C551A">
              <w:rPr>
                <w:rFonts w:ascii="Arial" w:eastAsiaTheme="minorHAnsi" w:hAnsi="Arial" w:cs="Arial"/>
                <w:color w:val="000000" w:themeColor="text1"/>
              </w:rPr>
              <w:t xml:space="preserve">                    </w:t>
            </w:r>
            <w:r w:rsidR="00441761" w:rsidRPr="001C551A">
              <w:rPr>
                <w:rFonts w:ascii="Arial" w:hAnsi="Arial" w:cs="Arial"/>
                <w:color w:val="000000" w:themeColor="text1"/>
                <w:lang w:val="pt-PT"/>
              </w:rPr>
              <w:t xml:space="preserve">Quando houver necessidade de transporte </w:t>
            </w:r>
            <w:r w:rsidR="00AE2461" w:rsidRPr="001C551A">
              <w:rPr>
                <w:rFonts w:ascii="Arial" w:hAnsi="Arial" w:cs="Arial"/>
                <w:color w:val="000000" w:themeColor="text1"/>
                <w:lang w:val="pt-PT"/>
              </w:rPr>
              <w:t>dos alunos</w:t>
            </w:r>
            <w:r w:rsidR="00441761" w:rsidRPr="001C551A">
              <w:rPr>
                <w:rFonts w:ascii="Arial" w:hAnsi="Arial" w:cs="Arial"/>
                <w:color w:val="000000" w:themeColor="text1"/>
                <w:lang w:val="pt-PT"/>
              </w:rPr>
              <w:t>, a solicitaç</w:t>
            </w:r>
            <w:r w:rsidR="00AE2461" w:rsidRPr="001C551A">
              <w:rPr>
                <w:rFonts w:ascii="Arial" w:hAnsi="Arial" w:cs="Arial"/>
                <w:color w:val="000000" w:themeColor="text1"/>
                <w:lang w:val="pt-PT"/>
              </w:rPr>
              <w:t xml:space="preserve">ão do veículo oficial deverá acontecer com </w:t>
            </w:r>
            <w:r w:rsidR="00441761" w:rsidRPr="001C551A">
              <w:rPr>
                <w:rFonts w:ascii="Arial" w:hAnsi="Arial" w:cs="Arial"/>
                <w:color w:val="000000" w:themeColor="text1"/>
                <w:lang w:val="pt-PT"/>
              </w:rPr>
              <w:t xml:space="preserve">antecedência de no mínimo 24h. </w:t>
            </w:r>
            <w:r w:rsidR="00441D29" w:rsidRPr="001C551A">
              <w:rPr>
                <w:rFonts w:ascii="Arial" w:eastAsiaTheme="minorHAnsi" w:hAnsi="Arial" w:cs="Arial"/>
                <w:color w:val="000000" w:themeColor="text1"/>
              </w:rPr>
              <w:t xml:space="preserve">             </w:t>
            </w:r>
            <w:r w:rsidR="00C1284F" w:rsidRPr="001C551A">
              <w:rPr>
                <w:rFonts w:ascii="Arial" w:hAnsi="Arial" w:cs="Arial"/>
                <w:color w:val="000000" w:themeColor="text1"/>
                <w:lang w:val="pt-PT"/>
              </w:rPr>
              <w:t xml:space="preserve">                </w:t>
            </w:r>
          </w:p>
        </w:tc>
      </w:tr>
    </w:tbl>
    <w:p w:rsidR="003D37F0" w:rsidRPr="001C551A" w:rsidRDefault="003D37F0" w:rsidP="00B01638">
      <w:pPr>
        <w:spacing w:after="120"/>
        <w:rPr>
          <w:rFonts w:ascii="Arial" w:hAnsi="Arial" w:cs="Arial"/>
          <w:color w:val="000000" w:themeColor="text1"/>
          <w:sz w:val="24"/>
          <w:szCs w:val="24"/>
        </w:rPr>
      </w:pPr>
    </w:p>
    <w:p w:rsidR="001D6DF0" w:rsidRPr="001C551A" w:rsidRDefault="001D6DF0" w:rsidP="00B01638">
      <w:pPr>
        <w:spacing w:after="120"/>
        <w:rPr>
          <w:rFonts w:ascii="Arial" w:hAnsi="Arial" w:cs="Arial"/>
          <w:color w:val="000000" w:themeColor="text1"/>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237"/>
      </w:tblGrid>
      <w:tr w:rsidR="003D37F0" w:rsidRPr="001C551A" w:rsidTr="003D37F0">
        <w:trPr>
          <w:trHeight w:val="497"/>
        </w:trPr>
        <w:tc>
          <w:tcPr>
            <w:tcW w:w="9498" w:type="dxa"/>
            <w:gridSpan w:val="2"/>
            <w:tcBorders>
              <w:bottom w:val="single" w:sz="4" w:space="0" w:color="auto"/>
            </w:tcBorders>
            <w:shd w:val="clear" w:color="auto" w:fill="D9D9D9"/>
          </w:tcPr>
          <w:p w:rsidR="003D37F0" w:rsidRPr="001C551A" w:rsidRDefault="003D37F0" w:rsidP="00C32358">
            <w:pPr>
              <w:spacing w:after="120"/>
              <w:rPr>
                <w:rFonts w:ascii="Arial" w:hAnsi="Arial" w:cs="Arial"/>
                <w:b/>
                <w:color w:val="000000" w:themeColor="text1"/>
                <w:sz w:val="24"/>
                <w:szCs w:val="24"/>
              </w:rPr>
            </w:pPr>
            <w:r w:rsidRPr="001C551A">
              <w:rPr>
                <w:rFonts w:ascii="Arial" w:hAnsi="Arial" w:cs="Arial"/>
                <w:b/>
                <w:color w:val="000000" w:themeColor="text1"/>
                <w:sz w:val="24"/>
                <w:szCs w:val="24"/>
              </w:rPr>
              <w:t>3.</w:t>
            </w:r>
            <w:r w:rsidR="00C32358" w:rsidRPr="001C551A">
              <w:rPr>
                <w:rFonts w:ascii="Arial" w:hAnsi="Arial" w:cs="Arial"/>
                <w:b/>
                <w:color w:val="000000" w:themeColor="text1"/>
                <w:sz w:val="24"/>
                <w:szCs w:val="24"/>
              </w:rPr>
              <w:t>9</w:t>
            </w:r>
            <w:r w:rsidRPr="001C551A">
              <w:rPr>
                <w:rFonts w:ascii="Arial" w:hAnsi="Arial" w:cs="Arial"/>
                <w:b/>
                <w:color w:val="000000" w:themeColor="text1"/>
                <w:sz w:val="24"/>
                <w:szCs w:val="24"/>
              </w:rPr>
              <w:t xml:space="preserve">. Descrever a </w:t>
            </w:r>
            <w:proofErr w:type="spellStart"/>
            <w:proofErr w:type="gramStart"/>
            <w:r w:rsidRPr="001C551A">
              <w:rPr>
                <w:rFonts w:ascii="Arial" w:hAnsi="Arial" w:cs="Arial"/>
                <w:b/>
                <w:color w:val="000000" w:themeColor="text1"/>
                <w:sz w:val="24"/>
                <w:szCs w:val="24"/>
              </w:rPr>
              <w:t>infra-estrutura</w:t>
            </w:r>
            <w:proofErr w:type="spellEnd"/>
            <w:proofErr w:type="gramEnd"/>
            <w:r w:rsidRPr="001C551A">
              <w:rPr>
                <w:rFonts w:ascii="Arial" w:hAnsi="Arial" w:cs="Arial"/>
                <w:b/>
                <w:color w:val="000000" w:themeColor="text1"/>
                <w:sz w:val="24"/>
                <w:szCs w:val="24"/>
              </w:rPr>
              <w:t xml:space="preserve"> existente para a execução do projeto</w:t>
            </w:r>
            <w:r w:rsidR="0066248E" w:rsidRPr="001C551A">
              <w:rPr>
                <w:rFonts w:ascii="Arial" w:hAnsi="Arial" w:cs="Arial"/>
                <w:b/>
                <w:color w:val="000000" w:themeColor="text1"/>
                <w:sz w:val="24"/>
                <w:szCs w:val="24"/>
              </w:rPr>
              <w:t>:</w:t>
            </w:r>
            <w:r w:rsidRPr="001C551A">
              <w:rPr>
                <w:rFonts w:ascii="Arial" w:hAnsi="Arial" w:cs="Arial"/>
                <w:b/>
                <w:color w:val="000000" w:themeColor="text1"/>
                <w:sz w:val="24"/>
                <w:szCs w:val="24"/>
              </w:rPr>
              <w:t xml:space="preserve"> </w:t>
            </w:r>
            <w:r w:rsidR="0066248E" w:rsidRPr="001C551A">
              <w:rPr>
                <w:rFonts w:ascii="Arial" w:eastAsiaTheme="minorHAnsi" w:hAnsi="Arial" w:cs="Arial"/>
                <w:b/>
                <w:bCs/>
                <w:color w:val="000000" w:themeColor="text1"/>
                <w:sz w:val="24"/>
                <w:szCs w:val="24"/>
              </w:rPr>
              <w:t>Instalações e ambientes físicos / equipamentos, utensílios e materiais necessários para o pleno funcionamento do curso</w:t>
            </w:r>
          </w:p>
        </w:tc>
      </w:tr>
      <w:tr w:rsidR="0052547A" w:rsidRPr="001C551A" w:rsidTr="00B01638">
        <w:tblPrEx>
          <w:tblLook w:val="0000"/>
        </w:tblPrEx>
        <w:trPr>
          <w:trHeight w:val="112"/>
        </w:trPr>
        <w:tc>
          <w:tcPr>
            <w:tcW w:w="3261" w:type="dxa"/>
          </w:tcPr>
          <w:p w:rsidR="0052547A" w:rsidRPr="001C551A" w:rsidRDefault="0052547A" w:rsidP="00B01638">
            <w:pPr>
              <w:autoSpaceDE w:val="0"/>
              <w:autoSpaceDN w:val="0"/>
              <w:adjustRightInd w:val="0"/>
              <w:spacing w:after="120"/>
              <w:rPr>
                <w:rFonts w:ascii="Arial" w:eastAsiaTheme="minorHAnsi" w:hAnsi="Arial" w:cs="Arial"/>
                <w:color w:val="000000" w:themeColor="text1"/>
                <w:sz w:val="24"/>
                <w:szCs w:val="24"/>
              </w:rPr>
            </w:pPr>
            <w:r w:rsidRPr="001C551A">
              <w:rPr>
                <w:rFonts w:ascii="Arial" w:eastAsiaTheme="minorHAnsi" w:hAnsi="Arial" w:cs="Arial"/>
                <w:b/>
                <w:bCs/>
                <w:color w:val="000000" w:themeColor="text1"/>
                <w:sz w:val="24"/>
                <w:szCs w:val="24"/>
              </w:rPr>
              <w:t xml:space="preserve">ESPAÇOS </w:t>
            </w:r>
          </w:p>
        </w:tc>
        <w:tc>
          <w:tcPr>
            <w:tcW w:w="6237" w:type="dxa"/>
          </w:tcPr>
          <w:p w:rsidR="0052547A" w:rsidRPr="001C551A" w:rsidRDefault="0052547A" w:rsidP="00B01638">
            <w:pPr>
              <w:autoSpaceDE w:val="0"/>
              <w:autoSpaceDN w:val="0"/>
              <w:adjustRightInd w:val="0"/>
              <w:spacing w:after="120"/>
              <w:rPr>
                <w:rFonts w:ascii="Arial" w:eastAsiaTheme="minorHAnsi" w:hAnsi="Arial" w:cs="Arial"/>
                <w:color w:val="000000" w:themeColor="text1"/>
                <w:sz w:val="24"/>
                <w:szCs w:val="24"/>
              </w:rPr>
            </w:pPr>
            <w:r w:rsidRPr="001C551A">
              <w:rPr>
                <w:rFonts w:ascii="Arial" w:eastAsiaTheme="minorHAnsi" w:hAnsi="Arial" w:cs="Arial"/>
                <w:b/>
                <w:bCs/>
                <w:color w:val="000000" w:themeColor="text1"/>
                <w:sz w:val="24"/>
                <w:szCs w:val="24"/>
              </w:rPr>
              <w:t xml:space="preserve">DETALHAMENTO </w:t>
            </w:r>
          </w:p>
        </w:tc>
      </w:tr>
      <w:tr w:rsidR="0052547A" w:rsidRPr="001C551A" w:rsidTr="00B01638">
        <w:tblPrEx>
          <w:tblLook w:val="0000"/>
        </w:tblPrEx>
        <w:trPr>
          <w:trHeight w:val="526"/>
        </w:trPr>
        <w:tc>
          <w:tcPr>
            <w:tcW w:w="3261" w:type="dxa"/>
          </w:tcPr>
          <w:p w:rsidR="0052547A" w:rsidRPr="001C551A" w:rsidRDefault="0052547A" w:rsidP="00B01638">
            <w:pPr>
              <w:autoSpaceDE w:val="0"/>
              <w:autoSpaceDN w:val="0"/>
              <w:adjustRightInd w:val="0"/>
              <w:spacing w:after="120"/>
              <w:rPr>
                <w:rFonts w:ascii="Arial" w:eastAsiaTheme="minorHAnsi" w:hAnsi="Arial" w:cs="Arial"/>
                <w:color w:val="000000" w:themeColor="text1"/>
                <w:sz w:val="24"/>
                <w:szCs w:val="24"/>
              </w:rPr>
            </w:pPr>
            <w:r w:rsidRPr="001C551A">
              <w:rPr>
                <w:rFonts w:ascii="Arial" w:eastAsiaTheme="minorHAnsi" w:hAnsi="Arial" w:cs="Arial"/>
                <w:color w:val="000000" w:themeColor="text1"/>
                <w:sz w:val="24"/>
                <w:szCs w:val="24"/>
              </w:rPr>
              <w:t xml:space="preserve">Sala de aula </w:t>
            </w:r>
          </w:p>
        </w:tc>
        <w:tc>
          <w:tcPr>
            <w:tcW w:w="6237" w:type="dxa"/>
          </w:tcPr>
          <w:p w:rsidR="0052547A" w:rsidRPr="001C551A" w:rsidRDefault="0052547A" w:rsidP="00B01638">
            <w:pPr>
              <w:autoSpaceDE w:val="0"/>
              <w:autoSpaceDN w:val="0"/>
              <w:adjustRightInd w:val="0"/>
              <w:spacing w:after="120"/>
              <w:rPr>
                <w:rFonts w:ascii="Arial" w:eastAsiaTheme="minorHAnsi" w:hAnsi="Arial" w:cs="Arial"/>
                <w:color w:val="000000" w:themeColor="text1"/>
                <w:sz w:val="24"/>
                <w:szCs w:val="24"/>
              </w:rPr>
            </w:pPr>
            <w:r w:rsidRPr="001C551A">
              <w:rPr>
                <w:rFonts w:ascii="Arial" w:eastAsiaTheme="minorHAnsi" w:hAnsi="Arial" w:cs="Arial"/>
                <w:color w:val="000000" w:themeColor="text1"/>
                <w:sz w:val="24"/>
                <w:szCs w:val="24"/>
              </w:rPr>
              <w:t xml:space="preserve">A sala deverá comportar 30 alunos. </w:t>
            </w:r>
          </w:p>
        </w:tc>
      </w:tr>
      <w:tr w:rsidR="0052547A" w:rsidRPr="001C551A" w:rsidTr="00B01638">
        <w:tblPrEx>
          <w:tblLook w:val="0000"/>
        </w:tblPrEx>
        <w:trPr>
          <w:trHeight w:val="250"/>
        </w:trPr>
        <w:tc>
          <w:tcPr>
            <w:tcW w:w="3261" w:type="dxa"/>
          </w:tcPr>
          <w:p w:rsidR="0052547A" w:rsidRPr="001C551A" w:rsidRDefault="0052547A" w:rsidP="00B01638">
            <w:pPr>
              <w:autoSpaceDE w:val="0"/>
              <w:autoSpaceDN w:val="0"/>
              <w:adjustRightInd w:val="0"/>
              <w:spacing w:after="120"/>
              <w:rPr>
                <w:rFonts w:ascii="Arial" w:eastAsiaTheme="minorHAnsi" w:hAnsi="Arial" w:cs="Arial"/>
                <w:color w:val="000000" w:themeColor="text1"/>
                <w:sz w:val="24"/>
                <w:szCs w:val="24"/>
              </w:rPr>
            </w:pPr>
            <w:r w:rsidRPr="001C551A">
              <w:rPr>
                <w:rFonts w:ascii="Arial" w:eastAsiaTheme="minorHAnsi" w:hAnsi="Arial" w:cs="Arial"/>
                <w:color w:val="000000" w:themeColor="text1"/>
                <w:sz w:val="24"/>
                <w:szCs w:val="24"/>
              </w:rPr>
              <w:t xml:space="preserve">Sala </w:t>
            </w:r>
            <w:r w:rsidR="003D37F0" w:rsidRPr="001C551A">
              <w:rPr>
                <w:rFonts w:ascii="Arial" w:eastAsiaTheme="minorHAnsi" w:hAnsi="Arial" w:cs="Arial"/>
                <w:color w:val="000000" w:themeColor="text1"/>
                <w:sz w:val="24"/>
                <w:szCs w:val="24"/>
              </w:rPr>
              <w:t>de Suporte técnico</w:t>
            </w:r>
            <w:r w:rsidRPr="001C551A">
              <w:rPr>
                <w:rFonts w:ascii="Arial" w:eastAsiaTheme="minorHAnsi" w:hAnsi="Arial" w:cs="Arial"/>
                <w:color w:val="000000" w:themeColor="text1"/>
                <w:sz w:val="24"/>
                <w:szCs w:val="24"/>
              </w:rPr>
              <w:t xml:space="preserve"> </w:t>
            </w:r>
          </w:p>
        </w:tc>
        <w:tc>
          <w:tcPr>
            <w:tcW w:w="6237" w:type="dxa"/>
          </w:tcPr>
          <w:p w:rsidR="0052547A" w:rsidRPr="001C551A" w:rsidRDefault="0052547A" w:rsidP="00B01638">
            <w:pPr>
              <w:autoSpaceDE w:val="0"/>
              <w:autoSpaceDN w:val="0"/>
              <w:adjustRightInd w:val="0"/>
              <w:spacing w:after="120"/>
              <w:rPr>
                <w:rFonts w:ascii="Arial" w:eastAsiaTheme="minorHAnsi" w:hAnsi="Arial" w:cs="Arial"/>
                <w:color w:val="000000" w:themeColor="text1"/>
                <w:sz w:val="24"/>
                <w:szCs w:val="24"/>
              </w:rPr>
            </w:pPr>
            <w:r w:rsidRPr="001C551A">
              <w:rPr>
                <w:rFonts w:ascii="Arial" w:eastAsiaTheme="minorHAnsi" w:hAnsi="Arial" w:cs="Arial"/>
                <w:color w:val="000000" w:themeColor="text1"/>
                <w:sz w:val="24"/>
                <w:szCs w:val="24"/>
              </w:rPr>
              <w:t xml:space="preserve">Espaço e mobiliário adequados para as atividades </w:t>
            </w:r>
            <w:r w:rsidR="003D37F0" w:rsidRPr="001C551A">
              <w:rPr>
                <w:rFonts w:ascii="Arial" w:eastAsiaTheme="minorHAnsi" w:hAnsi="Arial" w:cs="Arial"/>
                <w:color w:val="000000" w:themeColor="text1"/>
                <w:sz w:val="24"/>
                <w:szCs w:val="24"/>
              </w:rPr>
              <w:t>técnicas</w:t>
            </w:r>
            <w:r w:rsidRPr="001C551A">
              <w:rPr>
                <w:rFonts w:ascii="Arial" w:eastAsiaTheme="minorHAnsi" w:hAnsi="Arial" w:cs="Arial"/>
                <w:color w:val="000000" w:themeColor="text1"/>
                <w:sz w:val="24"/>
                <w:szCs w:val="24"/>
              </w:rPr>
              <w:t xml:space="preserve"> ao longo do curso. </w:t>
            </w:r>
          </w:p>
        </w:tc>
      </w:tr>
      <w:tr w:rsidR="0052547A" w:rsidRPr="001C551A" w:rsidTr="00B01638">
        <w:tblPrEx>
          <w:tblLook w:val="0000"/>
        </w:tblPrEx>
        <w:trPr>
          <w:trHeight w:val="388"/>
        </w:trPr>
        <w:tc>
          <w:tcPr>
            <w:tcW w:w="3261" w:type="dxa"/>
          </w:tcPr>
          <w:p w:rsidR="0052547A" w:rsidRPr="001C551A" w:rsidRDefault="0052547A" w:rsidP="00B01638">
            <w:pPr>
              <w:autoSpaceDE w:val="0"/>
              <w:autoSpaceDN w:val="0"/>
              <w:adjustRightInd w:val="0"/>
              <w:spacing w:after="120"/>
              <w:rPr>
                <w:rFonts w:ascii="Arial" w:eastAsiaTheme="minorHAnsi" w:hAnsi="Arial" w:cs="Arial"/>
                <w:color w:val="000000" w:themeColor="text1"/>
                <w:sz w:val="24"/>
                <w:szCs w:val="24"/>
              </w:rPr>
            </w:pPr>
            <w:r w:rsidRPr="001C551A">
              <w:rPr>
                <w:rFonts w:ascii="Arial" w:eastAsiaTheme="minorHAnsi" w:hAnsi="Arial" w:cs="Arial"/>
                <w:color w:val="000000" w:themeColor="text1"/>
                <w:sz w:val="24"/>
                <w:szCs w:val="24"/>
              </w:rPr>
              <w:t xml:space="preserve">Laboratório de informática </w:t>
            </w:r>
          </w:p>
        </w:tc>
        <w:tc>
          <w:tcPr>
            <w:tcW w:w="6237" w:type="dxa"/>
          </w:tcPr>
          <w:p w:rsidR="0052547A" w:rsidRPr="001C551A" w:rsidRDefault="0052547A" w:rsidP="00B01638">
            <w:pPr>
              <w:autoSpaceDE w:val="0"/>
              <w:autoSpaceDN w:val="0"/>
              <w:adjustRightInd w:val="0"/>
              <w:spacing w:after="120"/>
              <w:rPr>
                <w:rFonts w:ascii="Arial" w:eastAsiaTheme="minorHAnsi" w:hAnsi="Arial" w:cs="Arial"/>
                <w:color w:val="000000" w:themeColor="text1"/>
                <w:sz w:val="24"/>
                <w:szCs w:val="24"/>
              </w:rPr>
            </w:pPr>
            <w:r w:rsidRPr="001C551A">
              <w:rPr>
                <w:rFonts w:ascii="Arial" w:eastAsiaTheme="minorHAnsi" w:hAnsi="Arial" w:cs="Arial"/>
                <w:color w:val="000000" w:themeColor="text1"/>
                <w:sz w:val="24"/>
                <w:szCs w:val="24"/>
              </w:rPr>
              <w:t xml:space="preserve">Equipado com 30 computadores conectados à internet, para atender presencialmente os alunos na realização das atividades. </w:t>
            </w:r>
          </w:p>
        </w:tc>
      </w:tr>
      <w:tr w:rsidR="0052547A" w:rsidRPr="001C551A" w:rsidTr="00B01638">
        <w:tblPrEx>
          <w:tblLook w:val="0000"/>
        </w:tblPrEx>
        <w:trPr>
          <w:trHeight w:val="250"/>
        </w:trPr>
        <w:tc>
          <w:tcPr>
            <w:tcW w:w="3261" w:type="dxa"/>
          </w:tcPr>
          <w:p w:rsidR="0052547A" w:rsidRPr="001C551A" w:rsidRDefault="0052547A" w:rsidP="00B01638">
            <w:pPr>
              <w:autoSpaceDE w:val="0"/>
              <w:autoSpaceDN w:val="0"/>
              <w:adjustRightInd w:val="0"/>
              <w:spacing w:after="120"/>
              <w:rPr>
                <w:rFonts w:ascii="Arial" w:eastAsiaTheme="minorHAnsi" w:hAnsi="Arial" w:cs="Arial"/>
                <w:color w:val="000000" w:themeColor="text1"/>
                <w:sz w:val="24"/>
                <w:szCs w:val="24"/>
              </w:rPr>
            </w:pPr>
            <w:r w:rsidRPr="001C551A">
              <w:rPr>
                <w:rFonts w:ascii="Arial" w:eastAsiaTheme="minorHAnsi" w:hAnsi="Arial" w:cs="Arial"/>
                <w:color w:val="000000" w:themeColor="text1"/>
                <w:sz w:val="24"/>
                <w:szCs w:val="24"/>
              </w:rPr>
              <w:t xml:space="preserve">Biblioteca </w:t>
            </w:r>
          </w:p>
        </w:tc>
        <w:tc>
          <w:tcPr>
            <w:tcW w:w="6237" w:type="dxa"/>
          </w:tcPr>
          <w:p w:rsidR="0052547A" w:rsidRPr="001C551A" w:rsidRDefault="0052547A" w:rsidP="00B01638">
            <w:pPr>
              <w:autoSpaceDE w:val="0"/>
              <w:autoSpaceDN w:val="0"/>
              <w:adjustRightInd w:val="0"/>
              <w:spacing w:after="120"/>
              <w:rPr>
                <w:rFonts w:ascii="Arial" w:eastAsiaTheme="minorHAnsi" w:hAnsi="Arial" w:cs="Arial"/>
                <w:color w:val="000000" w:themeColor="text1"/>
                <w:sz w:val="24"/>
                <w:szCs w:val="24"/>
              </w:rPr>
            </w:pPr>
            <w:r w:rsidRPr="001C551A">
              <w:rPr>
                <w:rFonts w:ascii="Arial" w:eastAsiaTheme="minorHAnsi" w:hAnsi="Arial" w:cs="Arial"/>
                <w:color w:val="000000" w:themeColor="text1"/>
                <w:sz w:val="24"/>
                <w:szCs w:val="24"/>
              </w:rPr>
              <w:t>Equipada com livros de literatura, dicionários no</w:t>
            </w:r>
            <w:r w:rsidR="003D37F0" w:rsidRPr="001C551A">
              <w:rPr>
                <w:rFonts w:ascii="Arial" w:eastAsiaTheme="minorHAnsi" w:hAnsi="Arial" w:cs="Arial"/>
                <w:color w:val="000000" w:themeColor="text1"/>
                <w:sz w:val="24"/>
                <w:szCs w:val="24"/>
              </w:rPr>
              <w:t>s</w:t>
            </w:r>
            <w:r w:rsidRPr="001C551A">
              <w:rPr>
                <w:rFonts w:ascii="Arial" w:eastAsiaTheme="minorHAnsi" w:hAnsi="Arial" w:cs="Arial"/>
                <w:color w:val="000000" w:themeColor="text1"/>
                <w:sz w:val="24"/>
                <w:szCs w:val="24"/>
              </w:rPr>
              <w:t xml:space="preserve"> idioma</w:t>
            </w:r>
            <w:r w:rsidR="003D37F0" w:rsidRPr="001C551A">
              <w:rPr>
                <w:rFonts w:ascii="Arial" w:eastAsiaTheme="minorHAnsi" w:hAnsi="Arial" w:cs="Arial"/>
                <w:color w:val="000000" w:themeColor="text1"/>
                <w:sz w:val="24"/>
                <w:szCs w:val="24"/>
              </w:rPr>
              <w:t>s</w:t>
            </w:r>
            <w:r w:rsidRPr="001C551A">
              <w:rPr>
                <w:rFonts w:ascii="Arial" w:eastAsiaTheme="minorHAnsi" w:hAnsi="Arial" w:cs="Arial"/>
                <w:color w:val="000000" w:themeColor="text1"/>
                <w:sz w:val="24"/>
                <w:szCs w:val="24"/>
              </w:rPr>
              <w:t xml:space="preserve"> inglês</w:t>
            </w:r>
            <w:r w:rsidR="003D37F0" w:rsidRPr="001C551A">
              <w:rPr>
                <w:rFonts w:ascii="Arial" w:eastAsiaTheme="minorHAnsi" w:hAnsi="Arial" w:cs="Arial"/>
                <w:color w:val="000000" w:themeColor="text1"/>
                <w:sz w:val="24"/>
                <w:szCs w:val="24"/>
              </w:rPr>
              <w:t xml:space="preserve"> e espanhol</w:t>
            </w:r>
            <w:r w:rsidRPr="001C551A">
              <w:rPr>
                <w:rFonts w:ascii="Arial" w:eastAsiaTheme="minorHAnsi" w:hAnsi="Arial" w:cs="Arial"/>
                <w:color w:val="000000" w:themeColor="text1"/>
                <w:sz w:val="24"/>
                <w:szCs w:val="24"/>
              </w:rPr>
              <w:t xml:space="preserve">. </w:t>
            </w:r>
          </w:p>
        </w:tc>
      </w:tr>
      <w:tr w:rsidR="0052547A" w:rsidRPr="001C551A" w:rsidTr="00B01638">
        <w:tblPrEx>
          <w:tblLook w:val="0000"/>
        </w:tblPrEx>
        <w:trPr>
          <w:trHeight w:val="664"/>
        </w:trPr>
        <w:tc>
          <w:tcPr>
            <w:tcW w:w="3261" w:type="dxa"/>
          </w:tcPr>
          <w:p w:rsidR="0052547A" w:rsidRPr="001C551A" w:rsidRDefault="0052547A" w:rsidP="00B01638">
            <w:pPr>
              <w:autoSpaceDE w:val="0"/>
              <w:autoSpaceDN w:val="0"/>
              <w:adjustRightInd w:val="0"/>
              <w:spacing w:after="120"/>
              <w:rPr>
                <w:rFonts w:ascii="Arial" w:eastAsiaTheme="minorHAnsi" w:hAnsi="Arial" w:cs="Arial"/>
                <w:color w:val="000000" w:themeColor="text1"/>
                <w:sz w:val="24"/>
                <w:szCs w:val="24"/>
              </w:rPr>
            </w:pPr>
            <w:proofErr w:type="spellStart"/>
            <w:proofErr w:type="gramStart"/>
            <w:r w:rsidRPr="001C551A">
              <w:rPr>
                <w:rFonts w:ascii="Arial" w:eastAsiaTheme="minorHAnsi" w:hAnsi="Arial" w:cs="Arial"/>
                <w:color w:val="000000" w:themeColor="text1"/>
                <w:sz w:val="24"/>
                <w:szCs w:val="24"/>
              </w:rPr>
              <w:t>Infra-estrutura</w:t>
            </w:r>
            <w:proofErr w:type="spellEnd"/>
            <w:proofErr w:type="gramEnd"/>
            <w:r w:rsidRPr="001C551A">
              <w:rPr>
                <w:rFonts w:ascii="Arial" w:eastAsiaTheme="minorHAnsi" w:hAnsi="Arial" w:cs="Arial"/>
                <w:color w:val="000000" w:themeColor="text1"/>
                <w:sz w:val="24"/>
                <w:szCs w:val="24"/>
              </w:rPr>
              <w:t xml:space="preserve"> física </w:t>
            </w:r>
          </w:p>
        </w:tc>
        <w:tc>
          <w:tcPr>
            <w:tcW w:w="6237" w:type="dxa"/>
          </w:tcPr>
          <w:p w:rsidR="0052547A" w:rsidRPr="001C551A" w:rsidRDefault="0052547A" w:rsidP="00B01638">
            <w:pPr>
              <w:autoSpaceDE w:val="0"/>
              <w:autoSpaceDN w:val="0"/>
              <w:adjustRightInd w:val="0"/>
              <w:spacing w:after="120"/>
              <w:rPr>
                <w:rFonts w:ascii="Arial" w:eastAsiaTheme="minorHAnsi" w:hAnsi="Arial" w:cs="Arial"/>
                <w:color w:val="000000" w:themeColor="text1"/>
                <w:sz w:val="24"/>
                <w:szCs w:val="24"/>
              </w:rPr>
            </w:pPr>
            <w:proofErr w:type="spellStart"/>
            <w:proofErr w:type="gramStart"/>
            <w:r w:rsidRPr="001C551A">
              <w:rPr>
                <w:rFonts w:ascii="Arial" w:eastAsiaTheme="minorHAnsi" w:hAnsi="Arial" w:cs="Arial"/>
                <w:color w:val="000000" w:themeColor="text1"/>
                <w:sz w:val="24"/>
                <w:szCs w:val="24"/>
              </w:rPr>
              <w:t>Infra-estrutura</w:t>
            </w:r>
            <w:proofErr w:type="spellEnd"/>
            <w:proofErr w:type="gramEnd"/>
            <w:r w:rsidRPr="001C551A">
              <w:rPr>
                <w:rFonts w:ascii="Arial" w:eastAsiaTheme="minorHAnsi" w:hAnsi="Arial" w:cs="Arial"/>
                <w:color w:val="000000" w:themeColor="text1"/>
                <w:sz w:val="24"/>
                <w:szCs w:val="24"/>
              </w:rPr>
              <w:t xml:space="preserve"> que atenda a realização do curso: sanitários e bebedouros, limpeza, iluminação, acústica, ventilação, segurança, conservação e comodidade, rampas ou elevadores para acesso de pessoas com dificuldade na mobilidade e sanitários adaptados. </w:t>
            </w:r>
          </w:p>
        </w:tc>
      </w:tr>
      <w:tr w:rsidR="00C302FC" w:rsidRPr="001C551A" w:rsidTr="004C2345">
        <w:trPr>
          <w:trHeight w:val="479"/>
        </w:trPr>
        <w:tc>
          <w:tcPr>
            <w:tcW w:w="9498" w:type="dxa"/>
            <w:gridSpan w:val="2"/>
            <w:tcBorders>
              <w:bottom w:val="single" w:sz="4" w:space="0" w:color="auto"/>
            </w:tcBorders>
            <w:shd w:val="clear" w:color="auto" w:fill="D9D9D9"/>
          </w:tcPr>
          <w:p w:rsidR="00C302FC" w:rsidRPr="001C551A" w:rsidRDefault="00C302FC" w:rsidP="00C32358">
            <w:pPr>
              <w:spacing w:after="120"/>
              <w:rPr>
                <w:rFonts w:ascii="Arial" w:hAnsi="Arial" w:cs="Arial"/>
                <w:b/>
                <w:color w:val="000000" w:themeColor="text1"/>
                <w:sz w:val="24"/>
                <w:szCs w:val="24"/>
              </w:rPr>
            </w:pPr>
            <w:r w:rsidRPr="001C551A">
              <w:rPr>
                <w:rFonts w:ascii="Arial" w:hAnsi="Arial" w:cs="Arial"/>
                <w:b/>
                <w:color w:val="000000" w:themeColor="text1"/>
                <w:sz w:val="24"/>
                <w:szCs w:val="24"/>
              </w:rPr>
              <w:t>3.</w:t>
            </w:r>
            <w:r w:rsidR="00C32358" w:rsidRPr="001C551A">
              <w:rPr>
                <w:rFonts w:ascii="Arial" w:hAnsi="Arial" w:cs="Arial"/>
                <w:b/>
                <w:color w:val="000000" w:themeColor="text1"/>
                <w:sz w:val="24"/>
                <w:szCs w:val="24"/>
              </w:rPr>
              <w:t>10</w:t>
            </w:r>
            <w:r w:rsidRPr="001C551A">
              <w:rPr>
                <w:rFonts w:ascii="Arial" w:hAnsi="Arial" w:cs="Arial"/>
                <w:b/>
                <w:color w:val="000000" w:themeColor="text1"/>
                <w:sz w:val="24"/>
                <w:szCs w:val="24"/>
              </w:rPr>
              <w:t>. Resultados esperados (principais contribuições do Projeto)</w:t>
            </w:r>
          </w:p>
        </w:tc>
      </w:tr>
      <w:tr w:rsidR="00C302FC" w:rsidRPr="001C551A" w:rsidTr="004C2345">
        <w:trPr>
          <w:trHeight w:val="545"/>
        </w:trPr>
        <w:tc>
          <w:tcPr>
            <w:tcW w:w="9498" w:type="dxa"/>
            <w:gridSpan w:val="2"/>
            <w:tcBorders>
              <w:bottom w:val="single" w:sz="4" w:space="0" w:color="auto"/>
            </w:tcBorders>
            <w:shd w:val="clear" w:color="auto" w:fill="FFFFFF"/>
          </w:tcPr>
          <w:p w:rsidR="00B66B61" w:rsidRPr="001C551A" w:rsidRDefault="00C20783" w:rsidP="00B01638">
            <w:pPr>
              <w:autoSpaceDE w:val="0"/>
              <w:autoSpaceDN w:val="0"/>
              <w:adjustRightInd w:val="0"/>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B66B61" w:rsidRPr="001C551A">
              <w:rPr>
                <w:rFonts w:ascii="Arial" w:hAnsi="Arial" w:cs="Arial"/>
                <w:color w:val="000000" w:themeColor="text1"/>
                <w:sz w:val="24"/>
                <w:szCs w:val="24"/>
              </w:rPr>
              <w:t xml:space="preserve">Espera-se cumprir seu papel </w:t>
            </w:r>
            <w:r w:rsidR="003D37F0" w:rsidRPr="001C551A">
              <w:rPr>
                <w:rFonts w:ascii="Arial" w:hAnsi="Arial" w:cs="Arial"/>
                <w:color w:val="000000" w:themeColor="text1"/>
                <w:sz w:val="24"/>
                <w:szCs w:val="24"/>
              </w:rPr>
              <w:t xml:space="preserve">social, </w:t>
            </w:r>
            <w:r w:rsidR="00B66B61" w:rsidRPr="001C551A">
              <w:rPr>
                <w:rFonts w:ascii="Arial" w:hAnsi="Arial" w:cs="Arial"/>
                <w:color w:val="000000" w:themeColor="text1"/>
                <w:sz w:val="24"/>
                <w:szCs w:val="24"/>
              </w:rPr>
              <w:t>contribuindo para a criação de processos mais democráticos e inclusivos, contemplando a inclusão em uma perspectiva da cidadania, criando processos educativos, construídos de forma coletiva através do ensino de português para imigrantes haitianos.</w:t>
            </w:r>
          </w:p>
          <w:p w:rsidR="00E04DA9" w:rsidRPr="001C551A" w:rsidRDefault="00C20783" w:rsidP="00B01638">
            <w:pPr>
              <w:autoSpaceDE w:val="0"/>
              <w:autoSpaceDN w:val="0"/>
              <w:adjustRightInd w:val="0"/>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B66B61" w:rsidRPr="001C551A">
              <w:rPr>
                <w:rFonts w:ascii="Arial" w:hAnsi="Arial" w:cs="Arial"/>
                <w:color w:val="000000" w:themeColor="text1"/>
                <w:sz w:val="24"/>
                <w:szCs w:val="24"/>
              </w:rPr>
              <w:t>E</w:t>
            </w:r>
            <w:r w:rsidR="00441D29" w:rsidRPr="001C551A">
              <w:rPr>
                <w:rFonts w:ascii="Arial" w:hAnsi="Arial" w:cs="Arial"/>
                <w:color w:val="000000" w:themeColor="text1"/>
                <w:sz w:val="24"/>
                <w:szCs w:val="24"/>
              </w:rPr>
              <w:t xml:space="preserve">spera-se produzir conhecimento a partir da experiência vivenciada </w:t>
            </w:r>
            <w:r w:rsidR="00E04DA9" w:rsidRPr="001C551A">
              <w:rPr>
                <w:rFonts w:ascii="Arial" w:hAnsi="Arial" w:cs="Arial"/>
                <w:color w:val="000000" w:themeColor="text1"/>
                <w:sz w:val="24"/>
                <w:szCs w:val="24"/>
              </w:rPr>
              <w:t>pelos alunos;</w:t>
            </w:r>
          </w:p>
          <w:p w:rsidR="00441D29" w:rsidRPr="001C551A" w:rsidRDefault="00C20783" w:rsidP="00B01638">
            <w:pPr>
              <w:autoSpaceDE w:val="0"/>
              <w:autoSpaceDN w:val="0"/>
              <w:adjustRightInd w:val="0"/>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B66B61" w:rsidRPr="001C551A">
              <w:rPr>
                <w:rFonts w:ascii="Arial" w:hAnsi="Arial" w:cs="Arial"/>
                <w:color w:val="000000" w:themeColor="text1"/>
                <w:sz w:val="24"/>
                <w:szCs w:val="24"/>
              </w:rPr>
              <w:t>Espera-se</w:t>
            </w:r>
            <w:r w:rsidR="00441D29" w:rsidRPr="001C551A">
              <w:rPr>
                <w:rFonts w:ascii="Arial" w:hAnsi="Arial" w:cs="Arial"/>
                <w:color w:val="000000" w:themeColor="text1"/>
                <w:sz w:val="24"/>
                <w:szCs w:val="24"/>
              </w:rPr>
              <w:t xml:space="preserve"> mudar a realidade das pessoas que compõem a sociedade a partir de intervenções positivas e afirmativas. </w:t>
            </w:r>
            <w:r w:rsidR="00B66B61" w:rsidRPr="001C551A">
              <w:rPr>
                <w:rFonts w:ascii="Arial" w:hAnsi="Arial" w:cs="Arial"/>
                <w:color w:val="000000" w:themeColor="text1"/>
                <w:sz w:val="24"/>
                <w:szCs w:val="24"/>
              </w:rPr>
              <w:t>Fazer com q</w:t>
            </w:r>
            <w:r w:rsidR="00441D29" w:rsidRPr="001C551A">
              <w:rPr>
                <w:rFonts w:ascii="Arial" w:hAnsi="Arial" w:cs="Arial"/>
                <w:color w:val="000000" w:themeColor="text1"/>
                <w:sz w:val="24"/>
                <w:szCs w:val="24"/>
              </w:rPr>
              <w:t xml:space="preserve">ue eles compreendam que é possível construir coletivamente e compartilhar o conhecimento adquirido. </w:t>
            </w:r>
          </w:p>
          <w:p w:rsidR="00B66B61" w:rsidRPr="001C551A" w:rsidRDefault="00C20783" w:rsidP="00B01638">
            <w:pPr>
              <w:autoSpaceDE w:val="0"/>
              <w:autoSpaceDN w:val="0"/>
              <w:adjustRightInd w:val="0"/>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C1284F" w:rsidRPr="001C551A">
              <w:rPr>
                <w:rFonts w:ascii="Arial" w:hAnsi="Arial" w:cs="Arial"/>
                <w:color w:val="000000" w:themeColor="text1"/>
                <w:sz w:val="24"/>
                <w:szCs w:val="24"/>
              </w:rPr>
              <w:t xml:space="preserve">Para tornar o projeto mais eficaz ele precisa perturbar o que está posto, a forma regrada que se faz educação nos dias de hoje, instigando a necessidade de </w:t>
            </w:r>
            <w:r w:rsidR="00C1284F" w:rsidRPr="001C551A">
              <w:rPr>
                <w:rFonts w:ascii="Arial" w:hAnsi="Arial" w:cs="Arial"/>
                <w:color w:val="000000" w:themeColor="text1"/>
                <w:sz w:val="24"/>
                <w:szCs w:val="24"/>
              </w:rPr>
              <w:lastRenderedPageBreak/>
              <w:t>modificar o estado inicial das coisas que se apresentam e até mesmo o saber original de cada indivíduo. (GE</w:t>
            </w:r>
            <w:r w:rsidR="00642FE1" w:rsidRPr="001C551A">
              <w:rPr>
                <w:rFonts w:ascii="Arial" w:hAnsi="Arial" w:cs="Arial"/>
                <w:color w:val="000000" w:themeColor="text1"/>
                <w:sz w:val="24"/>
                <w:szCs w:val="24"/>
              </w:rPr>
              <w:t>R</w:t>
            </w:r>
            <w:r w:rsidR="00C1284F" w:rsidRPr="001C551A">
              <w:rPr>
                <w:rFonts w:ascii="Arial" w:hAnsi="Arial" w:cs="Arial"/>
                <w:color w:val="000000" w:themeColor="text1"/>
                <w:sz w:val="24"/>
                <w:szCs w:val="24"/>
              </w:rPr>
              <w:t xml:space="preserve">MANO 2011). </w:t>
            </w:r>
          </w:p>
          <w:p w:rsidR="00C302FC" w:rsidRPr="001C551A" w:rsidRDefault="00C20783" w:rsidP="00B01638">
            <w:pPr>
              <w:autoSpaceDE w:val="0"/>
              <w:autoSpaceDN w:val="0"/>
              <w:adjustRightInd w:val="0"/>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00C1284F" w:rsidRPr="001C551A">
              <w:rPr>
                <w:rFonts w:ascii="Arial" w:hAnsi="Arial" w:cs="Arial"/>
                <w:color w:val="000000" w:themeColor="text1"/>
                <w:sz w:val="24"/>
                <w:szCs w:val="24"/>
              </w:rPr>
              <w:t>Acreditamos que essa mescla de conhecimentos (alunos</w:t>
            </w:r>
            <w:r w:rsidR="00B66B61" w:rsidRPr="001C551A">
              <w:rPr>
                <w:rFonts w:ascii="Arial" w:hAnsi="Arial" w:cs="Arial"/>
                <w:color w:val="000000" w:themeColor="text1"/>
                <w:sz w:val="24"/>
                <w:szCs w:val="24"/>
              </w:rPr>
              <w:t xml:space="preserve"> haitianos</w:t>
            </w:r>
            <w:r w:rsidR="00C1284F" w:rsidRPr="001C551A">
              <w:rPr>
                <w:rFonts w:ascii="Arial" w:hAnsi="Arial" w:cs="Arial"/>
                <w:color w:val="000000" w:themeColor="text1"/>
                <w:sz w:val="24"/>
                <w:szCs w:val="24"/>
              </w:rPr>
              <w:t>, servidores</w:t>
            </w:r>
            <w:r w:rsidR="00B66B61" w:rsidRPr="001C551A">
              <w:rPr>
                <w:rFonts w:ascii="Arial" w:hAnsi="Arial" w:cs="Arial"/>
                <w:color w:val="000000" w:themeColor="text1"/>
                <w:sz w:val="24"/>
                <w:szCs w:val="24"/>
              </w:rPr>
              <w:t xml:space="preserve"> docentes e técnicos administrativos</w:t>
            </w:r>
            <w:r w:rsidR="00C1284F" w:rsidRPr="001C551A">
              <w:rPr>
                <w:rFonts w:ascii="Arial" w:hAnsi="Arial" w:cs="Arial"/>
                <w:color w:val="000000" w:themeColor="text1"/>
                <w:sz w:val="24"/>
                <w:szCs w:val="24"/>
              </w:rPr>
              <w:t xml:space="preserve">, </w:t>
            </w:r>
            <w:r w:rsidR="00B66B61" w:rsidRPr="001C551A">
              <w:rPr>
                <w:rFonts w:ascii="Arial" w:hAnsi="Arial" w:cs="Arial"/>
                <w:color w:val="000000" w:themeColor="text1"/>
                <w:sz w:val="24"/>
                <w:szCs w:val="24"/>
              </w:rPr>
              <w:t xml:space="preserve">parceiros e </w:t>
            </w:r>
            <w:r w:rsidR="00C1284F" w:rsidRPr="001C551A">
              <w:rPr>
                <w:rFonts w:ascii="Arial" w:hAnsi="Arial" w:cs="Arial"/>
                <w:color w:val="000000" w:themeColor="text1"/>
                <w:sz w:val="24"/>
                <w:szCs w:val="24"/>
              </w:rPr>
              <w:t xml:space="preserve">comunidade) trará um aprendizado novo </w:t>
            </w:r>
            <w:r w:rsidR="00B66B61" w:rsidRPr="001C551A">
              <w:rPr>
                <w:rFonts w:ascii="Arial" w:hAnsi="Arial" w:cs="Arial"/>
                <w:color w:val="000000" w:themeColor="text1"/>
                <w:sz w:val="24"/>
                <w:szCs w:val="24"/>
              </w:rPr>
              <w:t>a todos os envolvidos nesse processo.</w:t>
            </w:r>
            <w:r w:rsidR="00C1284F" w:rsidRPr="001C551A">
              <w:rPr>
                <w:rFonts w:ascii="Arial" w:hAnsi="Arial" w:cs="Arial"/>
                <w:color w:val="000000" w:themeColor="text1"/>
                <w:sz w:val="24"/>
                <w:szCs w:val="24"/>
              </w:rPr>
              <w:t xml:space="preserve">          </w:t>
            </w:r>
          </w:p>
        </w:tc>
      </w:tr>
      <w:tr w:rsidR="00C302FC" w:rsidRPr="001C551A" w:rsidTr="004C2345">
        <w:trPr>
          <w:trHeight w:val="423"/>
        </w:trPr>
        <w:tc>
          <w:tcPr>
            <w:tcW w:w="9498" w:type="dxa"/>
            <w:gridSpan w:val="2"/>
            <w:tcBorders>
              <w:bottom w:val="single" w:sz="4" w:space="0" w:color="auto"/>
            </w:tcBorders>
            <w:shd w:val="clear" w:color="auto" w:fill="D9D9D9"/>
          </w:tcPr>
          <w:p w:rsidR="00C302FC" w:rsidRPr="001C551A" w:rsidRDefault="00C302FC" w:rsidP="00C32358">
            <w:pPr>
              <w:spacing w:after="120"/>
              <w:rPr>
                <w:rFonts w:ascii="Arial" w:hAnsi="Arial" w:cs="Arial"/>
                <w:b/>
                <w:color w:val="000000" w:themeColor="text1"/>
                <w:sz w:val="24"/>
                <w:szCs w:val="24"/>
              </w:rPr>
            </w:pPr>
            <w:r w:rsidRPr="001C551A">
              <w:rPr>
                <w:rFonts w:ascii="Arial" w:hAnsi="Arial" w:cs="Arial"/>
                <w:b/>
                <w:color w:val="000000" w:themeColor="text1"/>
                <w:sz w:val="24"/>
                <w:szCs w:val="24"/>
              </w:rPr>
              <w:lastRenderedPageBreak/>
              <w:t>3.</w:t>
            </w:r>
            <w:r w:rsidR="00C32358" w:rsidRPr="001C551A">
              <w:rPr>
                <w:rFonts w:ascii="Arial" w:hAnsi="Arial" w:cs="Arial"/>
                <w:b/>
                <w:color w:val="000000" w:themeColor="text1"/>
                <w:sz w:val="24"/>
                <w:szCs w:val="24"/>
              </w:rPr>
              <w:t>11</w:t>
            </w:r>
            <w:r w:rsidRPr="001C551A">
              <w:rPr>
                <w:rFonts w:ascii="Arial" w:hAnsi="Arial" w:cs="Arial"/>
                <w:b/>
                <w:color w:val="000000" w:themeColor="text1"/>
                <w:sz w:val="24"/>
                <w:szCs w:val="24"/>
              </w:rPr>
              <w:t>. Riscos e dificuldades</w:t>
            </w:r>
          </w:p>
        </w:tc>
      </w:tr>
      <w:tr w:rsidR="00C302FC" w:rsidRPr="001C551A" w:rsidTr="004C2345">
        <w:trPr>
          <w:trHeight w:val="545"/>
        </w:trPr>
        <w:tc>
          <w:tcPr>
            <w:tcW w:w="9498" w:type="dxa"/>
            <w:gridSpan w:val="2"/>
            <w:tcBorders>
              <w:bottom w:val="single" w:sz="4" w:space="0" w:color="auto"/>
            </w:tcBorders>
            <w:shd w:val="clear" w:color="auto" w:fill="FFFFFF"/>
          </w:tcPr>
          <w:p w:rsidR="00713809" w:rsidRPr="001C551A" w:rsidRDefault="00C20783" w:rsidP="00B01638">
            <w:pPr>
              <w:spacing w:after="120"/>
              <w:rPr>
                <w:rFonts w:ascii="Arial" w:eastAsia="Times New Roman" w:hAnsi="Arial" w:cs="Arial"/>
                <w:color w:val="000000" w:themeColor="text1"/>
                <w:sz w:val="24"/>
                <w:szCs w:val="24"/>
                <w:lang w:eastAsia="pt-BR"/>
              </w:rPr>
            </w:pPr>
            <w:r w:rsidRPr="001C551A">
              <w:rPr>
                <w:rFonts w:ascii="Arial" w:hAnsi="Arial" w:cs="Arial"/>
                <w:color w:val="000000" w:themeColor="text1"/>
                <w:sz w:val="24"/>
                <w:szCs w:val="24"/>
              </w:rPr>
              <w:t xml:space="preserve">                    </w:t>
            </w:r>
            <w:r w:rsidR="00713809" w:rsidRPr="001C551A">
              <w:rPr>
                <w:rFonts w:ascii="Arial" w:eastAsia="Times New Roman" w:hAnsi="Arial" w:cs="Arial"/>
                <w:color w:val="000000" w:themeColor="text1"/>
                <w:sz w:val="24"/>
                <w:szCs w:val="24"/>
                <w:lang w:eastAsia="pt-BR"/>
              </w:rPr>
              <w:t>D</w:t>
            </w:r>
            <w:r w:rsidR="00B66B61" w:rsidRPr="001C551A">
              <w:rPr>
                <w:rFonts w:ascii="Arial" w:eastAsia="Times New Roman" w:hAnsi="Arial" w:cs="Arial"/>
                <w:color w:val="000000" w:themeColor="text1"/>
                <w:sz w:val="24"/>
                <w:szCs w:val="24"/>
                <w:lang w:eastAsia="pt-BR"/>
              </w:rPr>
              <w:t xml:space="preserve">esconhecimento </w:t>
            </w:r>
            <w:r w:rsidR="00713809" w:rsidRPr="001C551A">
              <w:rPr>
                <w:rFonts w:ascii="Arial" w:eastAsia="Times New Roman" w:hAnsi="Arial" w:cs="Arial"/>
                <w:color w:val="000000" w:themeColor="text1"/>
                <w:sz w:val="24"/>
                <w:szCs w:val="24"/>
                <w:lang w:eastAsia="pt-BR"/>
              </w:rPr>
              <w:t>por parte dos professores</w:t>
            </w:r>
            <w:r w:rsidR="00B66B61" w:rsidRPr="001C551A">
              <w:rPr>
                <w:rFonts w:ascii="Arial" w:eastAsia="Times New Roman" w:hAnsi="Arial" w:cs="Arial"/>
                <w:color w:val="000000" w:themeColor="text1"/>
                <w:sz w:val="24"/>
                <w:szCs w:val="24"/>
                <w:lang w:eastAsia="pt-BR"/>
              </w:rPr>
              <w:t xml:space="preserve"> </w:t>
            </w:r>
            <w:r w:rsidR="00713809" w:rsidRPr="001C551A">
              <w:rPr>
                <w:rFonts w:ascii="Arial" w:eastAsia="Times New Roman" w:hAnsi="Arial" w:cs="Arial"/>
                <w:color w:val="000000" w:themeColor="text1"/>
                <w:sz w:val="24"/>
                <w:szCs w:val="24"/>
                <w:lang w:eastAsia="pt-BR"/>
              </w:rPr>
              <w:t xml:space="preserve">do idioma </w:t>
            </w:r>
            <w:r w:rsidR="00B66B61" w:rsidRPr="001C551A">
              <w:rPr>
                <w:rFonts w:ascii="Arial" w:eastAsia="Times New Roman" w:hAnsi="Arial" w:cs="Arial"/>
                <w:color w:val="000000" w:themeColor="text1"/>
                <w:sz w:val="24"/>
                <w:szCs w:val="24"/>
                <w:lang w:eastAsia="pt-BR"/>
              </w:rPr>
              <w:t>Haiti Crioulo</w:t>
            </w:r>
            <w:r w:rsidR="00713809" w:rsidRPr="001C551A">
              <w:rPr>
                <w:rFonts w:ascii="Arial" w:eastAsia="Times New Roman" w:hAnsi="Arial" w:cs="Arial"/>
                <w:color w:val="000000" w:themeColor="text1"/>
                <w:sz w:val="24"/>
                <w:szCs w:val="24"/>
                <w:lang w:eastAsia="pt-BR"/>
              </w:rPr>
              <w:t xml:space="preserve">; </w:t>
            </w:r>
          </w:p>
          <w:p w:rsidR="00713809" w:rsidRPr="001C551A" w:rsidRDefault="00C20783" w:rsidP="00B01638">
            <w:pPr>
              <w:spacing w:after="120"/>
              <w:rPr>
                <w:rFonts w:ascii="Arial" w:eastAsia="Times New Roman" w:hAnsi="Arial" w:cs="Arial"/>
                <w:color w:val="000000" w:themeColor="text1"/>
                <w:sz w:val="24"/>
                <w:szCs w:val="24"/>
                <w:lang w:eastAsia="pt-BR"/>
              </w:rPr>
            </w:pPr>
            <w:r w:rsidRPr="001C551A">
              <w:rPr>
                <w:rFonts w:ascii="Arial" w:hAnsi="Arial" w:cs="Arial"/>
                <w:color w:val="000000" w:themeColor="text1"/>
                <w:sz w:val="24"/>
                <w:szCs w:val="24"/>
              </w:rPr>
              <w:t xml:space="preserve">                    </w:t>
            </w:r>
            <w:r w:rsidR="00713809" w:rsidRPr="001C551A">
              <w:rPr>
                <w:rFonts w:ascii="Arial" w:eastAsia="Times New Roman" w:hAnsi="Arial" w:cs="Arial"/>
                <w:color w:val="000000" w:themeColor="text1"/>
                <w:sz w:val="24"/>
                <w:szCs w:val="24"/>
                <w:lang w:eastAsia="pt-BR"/>
              </w:rPr>
              <w:t>Di</w:t>
            </w:r>
            <w:r w:rsidR="002860B7" w:rsidRPr="001C551A">
              <w:rPr>
                <w:rFonts w:ascii="Arial" w:eastAsia="Times New Roman" w:hAnsi="Arial" w:cs="Arial"/>
                <w:color w:val="000000" w:themeColor="text1"/>
                <w:sz w:val="24"/>
                <w:szCs w:val="24"/>
                <w:lang w:eastAsia="pt-BR"/>
              </w:rPr>
              <w:t>ferentes níveis de conhecimento dos estudantes haitianos</w:t>
            </w:r>
            <w:r w:rsidR="00713809" w:rsidRPr="001C551A">
              <w:rPr>
                <w:rFonts w:ascii="Arial" w:eastAsia="Times New Roman" w:hAnsi="Arial" w:cs="Arial"/>
                <w:color w:val="000000" w:themeColor="text1"/>
                <w:sz w:val="24"/>
                <w:szCs w:val="24"/>
                <w:lang w:eastAsia="pt-BR"/>
              </w:rPr>
              <w:t xml:space="preserve"> (desde praticamente analfabetos até graduados);</w:t>
            </w:r>
          </w:p>
          <w:p w:rsidR="00713809" w:rsidRPr="001C551A" w:rsidRDefault="00C20783" w:rsidP="00B01638">
            <w:pPr>
              <w:spacing w:after="120"/>
              <w:rPr>
                <w:rFonts w:ascii="Arial" w:eastAsia="Times New Roman" w:hAnsi="Arial" w:cs="Arial"/>
                <w:color w:val="000000" w:themeColor="text1"/>
                <w:sz w:val="24"/>
                <w:szCs w:val="24"/>
                <w:lang w:eastAsia="pt-BR"/>
              </w:rPr>
            </w:pPr>
            <w:r w:rsidRPr="001C551A">
              <w:rPr>
                <w:rFonts w:ascii="Arial" w:hAnsi="Arial" w:cs="Arial"/>
                <w:color w:val="000000" w:themeColor="text1"/>
                <w:sz w:val="24"/>
                <w:szCs w:val="24"/>
              </w:rPr>
              <w:t xml:space="preserve">                    </w:t>
            </w:r>
            <w:r w:rsidR="00713809" w:rsidRPr="001C551A">
              <w:rPr>
                <w:rFonts w:ascii="Arial" w:eastAsia="Times New Roman" w:hAnsi="Arial" w:cs="Arial"/>
                <w:color w:val="000000" w:themeColor="text1"/>
                <w:sz w:val="24"/>
                <w:szCs w:val="24"/>
                <w:lang w:eastAsia="pt-BR"/>
              </w:rPr>
              <w:t>Níveis de c</w:t>
            </w:r>
            <w:r w:rsidR="002860B7" w:rsidRPr="001C551A">
              <w:rPr>
                <w:rFonts w:ascii="Arial" w:eastAsia="Times New Roman" w:hAnsi="Arial" w:cs="Arial"/>
                <w:color w:val="000000" w:themeColor="text1"/>
                <w:sz w:val="24"/>
                <w:szCs w:val="24"/>
                <w:lang w:eastAsia="pt-BR"/>
              </w:rPr>
              <w:t xml:space="preserve">onhecimento </w:t>
            </w:r>
            <w:r w:rsidR="00713809" w:rsidRPr="001C551A">
              <w:rPr>
                <w:rFonts w:ascii="Arial" w:eastAsia="Times New Roman" w:hAnsi="Arial" w:cs="Arial"/>
                <w:color w:val="000000" w:themeColor="text1"/>
                <w:sz w:val="24"/>
                <w:szCs w:val="24"/>
                <w:lang w:eastAsia="pt-BR"/>
              </w:rPr>
              <w:t>diversificados com relação ao id</w:t>
            </w:r>
            <w:r w:rsidR="002860B7" w:rsidRPr="001C551A">
              <w:rPr>
                <w:rFonts w:ascii="Arial" w:eastAsia="Times New Roman" w:hAnsi="Arial" w:cs="Arial"/>
                <w:color w:val="000000" w:themeColor="text1"/>
                <w:sz w:val="24"/>
                <w:szCs w:val="24"/>
                <w:lang w:eastAsia="pt-BR"/>
              </w:rPr>
              <w:t>ioma</w:t>
            </w:r>
            <w:r w:rsidR="00713809" w:rsidRPr="001C551A">
              <w:rPr>
                <w:rFonts w:ascii="Arial" w:eastAsia="Times New Roman" w:hAnsi="Arial" w:cs="Arial"/>
                <w:color w:val="000000" w:themeColor="text1"/>
                <w:sz w:val="24"/>
                <w:szCs w:val="24"/>
                <w:lang w:eastAsia="pt-BR"/>
              </w:rPr>
              <w:t xml:space="preserve"> de Língua Portuguesa (alguns já conhecem o idioma, pois estão no Brasil </w:t>
            </w:r>
            <w:proofErr w:type="gramStart"/>
            <w:r w:rsidR="00713809" w:rsidRPr="001C551A">
              <w:rPr>
                <w:rFonts w:ascii="Arial" w:eastAsia="Times New Roman" w:hAnsi="Arial" w:cs="Arial"/>
                <w:color w:val="000000" w:themeColor="text1"/>
                <w:sz w:val="24"/>
                <w:szCs w:val="24"/>
                <w:lang w:eastAsia="pt-BR"/>
              </w:rPr>
              <w:t>a</w:t>
            </w:r>
            <w:proofErr w:type="gramEnd"/>
            <w:r w:rsidR="00713809" w:rsidRPr="001C551A">
              <w:rPr>
                <w:rFonts w:ascii="Arial" w:eastAsia="Times New Roman" w:hAnsi="Arial" w:cs="Arial"/>
                <w:color w:val="000000" w:themeColor="text1"/>
                <w:sz w:val="24"/>
                <w:szCs w:val="24"/>
                <w:lang w:eastAsia="pt-BR"/>
              </w:rPr>
              <w:t xml:space="preserve"> mais tempo, outros falam espanhol, e outros, os</w:t>
            </w:r>
            <w:r w:rsidR="002860B7" w:rsidRPr="001C551A">
              <w:rPr>
                <w:rFonts w:ascii="Arial" w:eastAsia="Times New Roman" w:hAnsi="Arial" w:cs="Arial"/>
                <w:color w:val="000000" w:themeColor="text1"/>
                <w:sz w:val="24"/>
                <w:szCs w:val="24"/>
                <w:lang w:eastAsia="pt-BR"/>
              </w:rPr>
              <w:t xml:space="preserve"> recém-chegados, precisam ser iniciados no básico</w:t>
            </w:r>
            <w:r w:rsidR="00713809" w:rsidRPr="001C551A">
              <w:rPr>
                <w:rFonts w:ascii="Arial" w:eastAsia="Times New Roman" w:hAnsi="Arial" w:cs="Arial"/>
                <w:color w:val="000000" w:themeColor="text1"/>
                <w:sz w:val="24"/>
                <w:szCs w:val="24"/>
                <w:lang w:eastAsia="pt-BR"/>
              </w:rPr>
              <w:t>;</w:t>
            </w:r>
          </w:p>
          <w:p w:rsidR="00732D23" w:rsidRPr="001C551A" w:rsidRDefault="00C20783" w:rsidP="00B01638">
            <w:pPr>
              <w:spacing w:after="120"/>
              <w:rPr>
                <w:rFonts w:ascii="Arial" w:hAnsi="Arial" w:cs="Arial"/>
                <w:b/>
                <w:color w:val="000000" w:themeColor="text1"/>
                <w:sz w:val="24"/>
                <w:szCs w:val="24"/>
              </w:rPr>
            </w:pPr>
            <w:r w:rsidRPr="001C551A">
              <w:rPr>
                <w:rFonts w:ascii="Arial" w:hAnsi="Arial" w:cs="Arial"/>
                <w:color w:val="000000" w:themeColor="text1"/>
                <w:sz w:val="24"/>
                <w:szCs w:val="24"/>
              </w:rPr>
              <w:t xml:space="preserve">                    </w:t>
            </w:r>
            <w:r w:rsidR="00713809" w:rsidRPr="001C551A">
              <w:rPr>
                <w:rFonts w:ascii="Arial" w:eastAsia="Times New Roman" w:hAnsi="Arial" w:cs="Arial"/>
                <w:color w:val="000000" w:themeColor="text1"/>
                <w:sz w:val="24"/>
                <w:szCs w:val="24"/>
                <w:lang w:eastAsia="pt-BR"/>
              </w:rPr>
              <w:t>P</w:t>
            </w:r>
            <w:r w:rsidR="002860B7" w:rsidRPr="001C551A">
              <w:rPr>
                <w:rFonts w:ascii="Arial" w:eastAsia="Times New Roman" w:hAnsi="Arial" w:cs="Arial"/>
                <w:color w:val="000000" w:themeColor="text1"/>
                <w:sz w:val="24"/>
                <w:szCs w:val="24"/>
                <w:lang w:eastAsia="pt-BR"/>
              </w:rPr>
              <w:t xml:space="preserve">ara dar conta dessas heterogeneidades, </w:t>
            </w:r>
            <w:r w:rsidR="00713809" w:rsidRPr="001C551A">
              <w:rPr>
                <w:rFonts w:ascii="Arial" w:eastAsia="Times New Roman" w:hAnsi="Arial" w:cs="Arial"/>
                <w:color w:val="000000" w:themeColor="text1"/>
                <w:sz w:val="24"/>
                <w:szCs w:val="24"/>
                <w:lang w:eastAsia="pt-BR"/>
              </w:rPr>
              <w:t>a proposta é que as aulas sejam</w:t>
            </w:r>
            <w:r w:rsidR="002860B7" w:rsidRPr="001C551A">
              <w:rPr>
                <w:rFonts w:ascii="Arial" w:eastAsia="Times New Roman" w:hAnsi="Arial" w:cs="Arial"/>
                <w:color w:val="000000" w:themeColor="text1"/>
                <w:sz w:val="24"/>
                <w:szCs w:val="24"/>
                <w:lang w:eastAsia="pt-BR"/>
              </w:rPr>
              <w:t xml:space="preserve"> ministradas por grupos de professores</w:t>
            </w:r>
            <w:r w:rsidR="00713809" w:rsidRPr="001C551A">
              <w:rPr>
                <w:rFonts w:ascii="Arial" w:eastAsia="Times New Roman" w:hAnsi="Arial" w:cs="Arial"/>
                <w:color w:val="000000" w:themeColor="text1"/>
                <w:sz w:val="24"/>
                <w:szCs w:val="24"/>
                <w:lang w:eastAsia="pt-BR"/>
              </w:rPr>
              <w:t xml:space="preserve"> (de três a quatro)</w:t>
            </w:r>
            <w:r w:rsidR="002860B7" w:rsidRPr="001C551A">
              <w:rPr>
                <w:rFonts w:ascii="Arial" w:eastAsia="Times New Roman" w:hAnsi="Arial" w:cs="Arial"/>
                <w:color w:val="000000" w:themeColor="text1"/>
                <w:sz w:val="24"/>
                <w:szCs w:val="24"/>
                <w:lang w:eastAsia="pt-BR"/>
              </w:rPr>
              <w:t>.</w:t>
            </w:r>
          </w:p>
        </w:tc>
      </w:tr>
      <w:tr w:rsidR="007663F9" w:rsidRPr="001C551A" w:rsidTr="00535C4D">
        <w:tblPrEx>
          <w:shd w:val="clear" w:color="auto" w:fill="E6E6E6"/>
        </w:tblPrEx>
        <w:trPr>
          <w:trHeight w:val="525"/>
        </w:trPr>
        <w:tc>
          <w:tcPr>
            <w:tcW w:w="9498" w:type="dxa"/>
            <w:gridSpan w:val="2"/>
            <w:tcBorders>
              <w:bottom w:val="single" w:sz="4" w:space="0" w:color="auto"/>
            </w:tcBorders>
            <w:shd w:val="clear" w:color="auto" w:fill="E6E6E6"/>
            <w:vAlign w:val="center"/>
          </w:tcPr>
          <w:p w:rsidR="007663F9" w:rsidRPr="001C551A" w:rsidRDefault="007663F9" w:rsidP="00C32358">
            <w:pPr>
              <w:spacing w:after="120"/>
              <w:rPr>
                <w:rFonts w:ascii="Arial" w:hAnsi="Arial" w:cs="Arial"/>
                <w:b/>
                <w:color w:val="000000" w:themeColor="text1"/>
                <w:sz w:val="24"/>
                <w:szCs w:val="24"/>
              </w:rPr>
            </w:pPr>
            <w:r w:rsidRPr="001C551A">
              <w:rPr>
                <w:rFonts w:ascii="Arial" w:hAnsi="Arial" w:cs="Arial"/>
                <w:b/>
                <w:color w:val="000000" w:themeColor="text1"/>
                <w:sz w:val="24"/>
                <w:szCs w:val="24"/>
              </w:rPr>
              <w:t>3.1</w:t>
            </w:r>
            <w:r w:rsidR="00C32358" w:rsidRPr="001C551A">
              <w:rPr>
                <w:rFonts w:ascii="Arial" w:hAnsi="Arial" w:cs="Arial"/>
                <w:b/>
                <w:color w:val="000000" w:themeColor="text1"/>
                <w:sz w:val="24"/>
                <w:szCs w:val="24"/>
              </w:rPr>
              <w:t>2</w:t>
            </w:r>
            <w:r w:rsidRPr="001C551A">
              <w:rPr>
                <w:rFonts w:ascii="Arial" w:hAnsi="Arial" w:cs="Arial"/>
                <w:b/>
                <w:color w:val="000000" w:themeColor="text1"/>
                <w:sz w:val="24"/>
                <w:szCs w:val="24"/>
              </w:rPr>
              <w:t xml:space="preserve">. Cronograma de execução: </w:t>
            </w:r>
          </w:p>
        </w:tc>
      </w:tr>
      <w:tr w:rsidR="000D21BA" w:rsidRPr="001C551A" w:rsidTr="00535C4D">
        <w:tblPrEx>
          <w:shd w:val="clear" w:color="auto" w:fill="E6E6E6"/>
        </w:tblPrEx>
        <w:trPr>
          <w:trHeight w:val="525"/>
        </w:trPr>
        <w:tc>
          <w:tcPr>
            <w:tcW w:w="9498" w:type="dxa"/>
            <w:gridSpan w:val="2"/>
            <w:tcBorders>
              <w:bottom w:val="nil"/>
            </w:tcBorders>
            <w:shd w:val="clear" w:color="auto" w:fill="auto"/>
            <w:vAlign w:val="center"/>
          </w:tcPr>
          <w:p w:rsidR="000D21BA" w:rsidRPr="001C551A" w:rsidRDefault="00C32358" w:rsidP="00230B43">
            <w:pPr>
              <w:spacing w:after="120"/>
              <w:rPr>
                <w:rFonts w:ascii="Arial" w:hAnsi="Arial" w:cs="Arial"/>
                <w:color w:val="000000" w:themeColor="text1"/>
                <w:sz w:val="24"/>
                <w:szCs w:val="24"/>
              </w:rPr>
            </w:pPr>
            <w:r w:rsidRPr="001C551A">
              <w:rPr>
                <w:rFonts w:ascii="Arial" w:hAnsi="Arial" w:cs="Arial"/>
                <w:color w:val="000000" w:themeColor="text1"/>
                <w:sz w:val="24"/>
                <w:szCs w:val="24"/>
              </w:rPr>
              <w:t>O projeto será executado no período de 01/08/2016 à 31/07/201</w:t>
            </w:r>
            <w:r w:rsidR="00230B43" w:rsidRPr="001C551A">
              <w:rPr>
                <w:rFonts w:ascii="Arial" w:hAnsi="Arial" w:cs="Arial"/>
                <w:color w:val="000000" w:themeColor="text1"/>
                <w:sz w:val="24"/>
                <w:szCs w:val="24"/>
              </w:rPr>
              <w:t>7</w:t>
            </w:r>
          </w:p>
        </w:tc>
      </w:tr>
    </w:tbl>
    <w:tbl>
      <w:tblPr>
        <w:tblStyle w:val="Tabelacomgrade"/>
        <w:tblW w:w="9498" w:type="dxa"/>
        <w:tblInd w:w="-34" w:type="dxa"/>
        <w:tblLayout w:type="fixed"/>
        <w:tblLook w:val="04A0"/>
      </w:tblPr>
      <w:tblGrid>
        <w:gridCol w:w="2780"/>
        <w:gridCol w:w="505"/>
        <w:gridCol w:w="505"/>
        <w:gridCol w:w="505"/>
        <w:gridCol w:w="505"/>
        <w:gridCol w:w="505"/>
        <w:gridCol w:w="505"/>
        <w:gridCol w:w="506"/>
        <w:gridCol w:w="505"/>
        <w:gridCol w:w="505"/>
        <w:gridCol w:w="505"/>
        <w:gridCol w:w="505"/>
        <w:gridCol w:w="505"/>
        <w:gridCol w:w="657"/>
      </w:tblGrid>
      <w:tr w:rsidR="00535C4D" w:rsidRPr="001C551A" w:rsidTr="00535C4D">
        <w:tc>
          <w:tcPr>
            <w:tcW w:w="2780" w:type="dxa"/>
          </w:tcPr>
          <w:p w:rsidR="00535C4D" w:rsidRPr="001C551A" w:rsidRDefault="00535C4D" w:rsidP="00535C4D">
            <w:pPr>
              <w:autoSpaceDE w:val="0"/>
              <w:autoSpaceDN w:val="0"/>
              <w:adjustRightInd w:val="0"/>
              <w:spacing w:after="120"/>
              <w:rPr>
                <w:rFonts w:ascii="Arial" w:hAnsi="Arial" w:cs="Arial"/>
                <w:b/>
                <w:bCs/>
                <w:sz w:val="24"/>
                <w:szCs w:val="24"/>
              </w:rPr>
            </w:pPr>
          </w:p>
        </w:tc>
        <w:tc>
          <w:tcPr>
            <w:tcW w:w="4041" w:type="dxa"/>
            <w:gridSpan w:val="8"/>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sz w:val="24"/>
                <w:szCs w:val="24"/>
              </w:rPr>
              <w:t>2016</w:t>
            </w:r>
          </w:p>
        </w:tc>
        <w:tc>
          <w:tcPr>
            <w:tcW w:w="2677" w:type="dxa"/>
            <w:gridSpan w:val="5"/>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sz w:val="24"/>
                <w:szCs w:val="24"/>
              </w:rPr>
              <w:t>2017</w:t>
            </w:r>
          </w:p>
        </w:tc>
      </w:tr>
      <w:tr w:rsidR="00535C4D" w:rsidRPr="001C551A" w:rsidTr="00535C4D">
        <w:tc>
          <w:tcPr>
            <w:tcW w:w="2780" w:type="dxa"/>
          </w:tcPr>
          <w:p w:rsidR="00535C4D" w:rsidRPr="001C551A" w:rsidRDefault="00535C4D" w:rsidP="00535C4D">
            <w:pPr>
              <w:autoSpaceDE w:val="0"/>
              <w:autoSpaceDN w:val="0"/>
              <w:adjustRightInd w:val="0"/>
              <w:spacing w:after="120"/>
              <w:rPr>
                <w:rFonts w:ascii="Arial" w:hAnsi="Arial" w:cs="Arial"/>
                <w:b/>
                <w:bCs/>
                <w:sz w:val="15"/>
                <w:szCs w:val="15"/>
              </w:rPr>
            </w:pPr>
          </w:p>
        </w:tc>
        <w:tc>
          <w:tcPr>
            <w:tcW w:w="505" w:type="dxa"/>
          </w:tcPr>
          <w:p w:rsidR="00535C4D" w:rsidRPr="001C551A" w:rsidRDefault="00535C4D" w:rsidP="00535C4D">
            <w:pPr>
              <w:autoSpaceDE w:val="0"/>
              <w:autoSpaceDN w:val="0"/>
              <w:adjustRightInd w:val="0"/>
              <w:spacing w:after="120"/>
              <w:rPr>
                <w:rFonts w:ascii="Arial" w:hAnsi="Arial" w:cs="Arial"/>
                <w:b/>
                <w:bCs/>
                <w:sz w:val="15"/>
                <w:szCs w:val="15"/>
              </w:rPr>
            </w:pPr>
            <w:proofErr w:type="gramStart"/>
            <w:r w:rsidRPr="001C551A">
              <w:rPr>
                <w:rFonts w:ascii="Arial" w:hAnsi="Arial" w:cs="Arial"/>
                <w:b/>
                <w:bCs/>
                <w:sz w:val="15"/>
                <w:szCs w:val="15"/>
              </w:rPr>
              <w:t>mai</w:t>
            </w:r>
            <w:proofErr w:type="gramEnd"/>
          </w:p>
        </w:tc>
        <w:tc>
          <w:tcPr>
            <w:tcW w:w="505" w:type="dxa"/>
          </w:tcPr>
          <w:p w:rsidR="00535C4D" w:rsidRPr="001C551A" w:rsidRDefault="00535C4D" w:rsidP="00535C4D">
            <w:pPr>
              <w:autoSpaceDE w:val="0"/>
              <w:autoSpaceDN w:val="0"/>
              <w:adjustRightInd w:val="0"/>
              <w:spacing w:after="120"/>
              <w:rPr>
                <w:rFonts w:ascii="Arial" w:hAnsi="Arial" w:cs="Arial"/>
                <w:b/>
                <w:bCs/>
                <w:sz w:val="15"/>
                <w:szCs w:val="15"/>
              </w:rPr>
            </w:pPr>
            <w:proofErr w:type="gramStart"/>
            <w:r w:rsidRPr="001C551A">
              <w:rPr>
                <w:rFonts w:ascii="Arial" w:hAnsi="Arial" w:cs="Arial"/>
                <w:b/>
                <w:bCs/>
                <w:sz w:val="15"/>
                <w:szCs w:val="15"/>
              </w:rPr>
              <w:t>jun</w:t>
            </w:r>
            <w:proofErr w:type="gramEnd"/>
          </w:p>
        </w:tc>
        <w:tc>
          <w:tcPr>
            <w:tcW w:w="505" w:type="dxa"/>
          </w:tcPr>
          <w:p w:rsidR="00535C4D" w:rsidRPr="001C551A" w:rsidRDefault="00535C4D" w:rsidP="00535C4D">
            <w:pPr>
              <w:autoSpaceDE w:val="0"/>
              <w:autoSpaceDN w:val="0"/>
              <w:adjustRightInd w:val="0"/>
              <w:spacing w:after="120"/>
              <w:rPr>
                <w:rFonts w:ascii="Arial" w:hAnsi="Arial" w:cs="Arial"/>
                <w:b/>
                <w:bCs/>
                <w:sz w:val="15"/>
                <w:szCs w:val="15"/>
              </w:rPr>
            </w:pPr>
            <w:proofErr w:type="gramStart"/>
            <w:r w:rsidRPr="001C551A">
              <w:rPr>
                <w:rFonts w:ascii="Arial" w:hAnsi="Arial" w:cs="Arial"/>
                <w:b/>
                <w:bCs/>
                <w:sz w:val="15"/>
                <w:szCs w:val="15"/>
              </w:rPr>
              <w:t>jul</w:t>
            </w:r>
            <w:proofErr w:type="gramEnd"/>
          </w:p>
        </w:tc>
        <w:tc>
          <w:tcPr>
            <w:tcW w:w="505" w:type="dxa"/>
          </w:tcPr>
          <w:p w:rsidR="00535C4D" w:rsidRPr="001C551A" w:rsidRDefault="00535C4D" w:rsidP="00535C4D">
            <w:pPr>
              <w:autoSpaceDE w:val="0"/>
              <w:autoSpaceDN w:val="0"/>
              <w:adjustRightInd w:val="0"/>
              <w:spacing w:after="120"/>
              <w:rPr>
                <w:rFonts w:ascii="Arial" w:hAnsi="Arial" w:cs="Arial"/>
                <w:b/>
                <w:bCs/>
                <w:sz w:val="15"/>
                <w:szCs w:val="15"/>
              </w:rPr>
            </w:pPr>
            <w:proofErr w:type="gramStart"/>
            <w:r w:rsidRPr="001C551A">
              <w:rPr>
                <w:rFonts w:ascii="Arial" w:hAnsi="Arial" w:cs="Arial"/>
                <w:b/>
                <w:bCs/>
                <w:sz w:val="15"/>
                <w:szCs w:val="15"/>
              </w:rPr>
              <w:t>ago</w:t>
            </w:r>
            <w:proofErr w:type="gramEnd"/>
          </w:p>
        </w:tc>
        <w:tc>
          <w:tcPr>
            <w:tcW w:w="505" w:type="dxa"/>
          </w:tcPr>
          <w:p w:rsidR="00535C4D" w:rsidRPr="001C551A" w:rsidRDefault="00535C4D" w:rsidP="00535C4D">
            <w:pPr>
              <w:autoSpaceDE w:val="0"/>
              <w:autoSpaceDN w:val="0"/>
              <w:adjustRightInd w:val="0"/>
              <w:spacing w:after="120"/>
              <w:rPr>
                <w:rFonts w:ascii="Arial" w:hAnsi="Arial" w:cs="Arial"/>
                <w:b/>
                <w:bCs/>
                <w:sz w:val="15"/>
                <w:szCs w:val="15"/>
              </w:rPr>
            </w:pPr>
            <w:proofErr w:type="gramStart"/>
            <w:r w:rsidRPr="001C551A">
              <w:rPr>
                <w:rFonts w:ascii="Arial" w:hAnsi="Arial" w:cs="Arial"/>
                <w:b/>
                <w:bCs/>
                <w:sz w:val="15"/>
                <w:szCs w:val="15"/>
              </w:rPr>
              <w:t>set</w:t>
            </w:r>
            <w:proofErr w:type="gramEnd"/>
          </w:p>
        </w:tc>
        <w:tc>
          <w:tcPr>
            <w:tcW w:w="505" w:type="dxa"/>
          </w:tcPr>
          <w:p w:rsidR="00535C4D" w:rsidRPr="001C551A" w:rsidRDefault="00535C4D" w:rsidP="00535C4D">
            <w:pPr>
              <w:autoSpaceDE w:val="0"/>
              <w:autoSpaceDN w:val="0"/>
              <w:adjustRightInd w:val="0"/>
              <w:spacing w:after="120"/>
              <w:rPr>
                <w:rFonts w:ascii="Arial" w:hAnsi="Arial" w:cs="Arial"/>
                <w:b/>
                <w:bCs/>
                <w:sz w:val="15"/>
                <w:szCs w:val="15"/>
              </w:rPr>
            </w:pPr>
            <w:proofErr w:type="gramStart"/>
            <w:r w:rsidRPr="001C551A">
              <w:rPr>
                <w:rFonts w:ascii="Arial" w:hAnsi="Arial" w:cs="Arial"/>
                <w:b/>
                <w:bCs/>
                <w:sz w:val="15"/>
                <w:szCs w:val="15"/>
              </w:rPr>
              <w:t>out</w:t>
            </w:r>
            <w:proofErr w:type="gramEnd"/>
          </w:p>
        </w:tc>
        <w:tc>
          <w:tcPr>
            <w:tcW w:w="506" w:type="dxa"/>
          </w:tcPr>
          <w:p w:rsidR="00535C4D" w:rsidRPr="001C551A" w:rsidRDefault="00535C4D" w:rsidP="00535C4D">
            <w:pPr>
              <w:autoSpaceDE w:val="0"/>
              <w:autoSpaceDN w:val="0"/>
              <w:adjustRightInd w:val="0"/>
              <w:spacing w:after="120"/>
              <w:rPr>
                <w:rFonts w:ascii="Arial" w:hAnsi="Arial" w:cs="Arial"/>
                <w:b/>
                <w:bCs/>
                <w:sz w:val="15"/>
                <w:szCs w:val="15"/>
              </w:rPr>
            </w:pPr>
            <w:proofErr w:type="spellStart"/>
            <w:proofErr w:type="gramStart"/>
            <w:r w:rsidRPr="001C551A">
              <w:rPr>
                <w:rFonts w:ascii="Arial" w:hAnsi="Arial" w:cs="Arial"/>
                <w:b/>
                <w:bCs/>
                <w:sz w:val="15"/>
                <w:szCs w:val="15"/>
              </w:rPr>
              <w:t>nov</w:t>
            </w:r>
            <w:proofErr w:type="spellEnd"/>
            <w:proofErr w:type="gramEnd"/>
          </w:p>
        </w:tc>
        <w:tc>
          <w:tcPr>
            <w:tcW w:w="505" w:type="dxa"/>
          </w:tcPr>
          <w:p w:rsidR="00535C4D" w:rsidRPr="001C551A" w:rsidRDefault="00535C4D" w:rsidP="00535C4D">
            <w:pPr>
              <w:autoSpaceDE w:val="0"/>
              <w:autoSpaceDN w:val="0"/>
              <w:adjustRightInd w:val="0"/>
              <w:spacing w:after="120"/>
              <w:rPr>
                <w:rFonts w:ascii="Arial" w:hAnsi="Arial" w:cs="Arial"/>
                <w:b/>
                <w:bCs/>
                <w:sz w:val="15"/>
                <w:szCs w:val="15"/>
              </w:rPr>
            </w:pPr>
            <w:proofErr w:type="gramStart"/>
            <w:r w:rsidRPr="001C551A">
              <w:rPr>
                <w:rFonts w:ascii="Arial" w:hAnsi="Arial" w:cs="Arial"/>
                <w:b/>
                <w:bCs/>
                <w:sz w:val="15"/>
                <w:szCs w:val="15"/>
              </w:rPr>
              <w:t>dez</w:t>
            </w:r>
            <w:proofErr w:type="gramEnd"/>
          </w:p>
        </w:tc>
        <w:tc>
          <w:tcPr>
            <w:tcW w:w="505" w:type="dxa"/>
          </w:tcPr>
          <w:p w:rsidR="00535C4D" w:rsidRPr="001C551A" w:rsidRDefault="00535C4D" w:rsidP="00535C4D">
            <w:pPr>
              <w:autoSpaceDE w:val="0"/>
              <w:autoSpaceDN w:val="0"/>
              <w:adjustRightInd w:val="0"/>
              <w:spacing w:after="120"/>
              <w:rPr>
                <w:rFonts w:ascii="Arial" w:hAnsi="Arial" w:cs="Arial"/>
                <w:b/>
                <w:bCs/>
                <w:sz w:val="15"/>
                <w:szCs w:val="15"/>
              </w:rPr>
            </w:pPr>
            <w:proofErr w:type="gramStart"/>
            <w:r w:rsidRPr="001C551A">
              <w:rPr>
                <w:rFonts w:ascii="Arial" w:hAnsi="Arial" w:cs="Arial"/>
                <w:b/>
                <w:bCs/>
                <w:sz w:val="15"/>
                <w:szCs w:val="15"/>
              </w:rPr>
              <w:t>mar</w:t>
            </w:r>
            <w:proofErr w:type="gramEnd"/>
          </w:p>
        </w:tc>
        <w:tc>
          <w:tcPr>
            <w:tcW w:w="505" w:type="dxa"/>
          </w:tcPr>
          <w:p w:rsidR="00535C4D" w:rsidRPr="001C551A" w:rsidRDefault="00535C4D" w:rsidP="00535C4D">
            <w:pPr>
              <w:autoSpaceDE w:val="0"/>
              <w:autoSpaceDN w:val="0"/>
              <w:adjustRightInd w:val="0"/>
              <w:spacing w:after="120"/>
              <w:rPr>
                <w:rFonts w:ascii="Arial" w:hAnsi="Arial" w:cs="Arial"/>
                <w:b/>
                <w:bCs/>
                <w:sz w:val="15"/>
                <w:szCs w:val="15"/>
              </w:rPr>
            </w:pPr>
            <w:proofErr w:type="gramStart"/>
            <w:r w:rsidRPr="001C551A">
              <w:rPr>
                <w:rFonts w:ascii="Arial" w:hAnsi="Arial" w:cs="Arial"/>
                <w:b/>
                <w:bCs/>
                <w:sz w:val="15"/>
                <w:szCs w:val="15"/>
              </w:rPr>
              <w:t>abr</w:t>
            </w:r>
            <w:proofErr w:type="gramEnd"/>
          </w:p>
        </w:tc>
        <w:tc>
          <w:tcPr>
            <w:tcW w:w="505" w:type="dxa"/>
          </w:tcPr>
          <w:p w:rsidR="00535C4D" w:rsidRPr="001C551A" w:rsidRDefault="00535C4D" w:rsidP="00535C4D">
            <w:pPr>
              <w:autoSpaceDE w:val="0"/>
              <w:autoSpaceDN w:val="0"/>
              <w:adjustRightInd w:val="0"/>
              <w:spacing w:after="120"/>
              <w:rPr>
                <w:rFonts w:ascii="Arial" w:hAnsi="Arial" w:cs="Arial"/>
                <w:b/>
                <w:bCs/>
                <w:sz w:val="15"/>
                <w:szCs w:val="15"/>
              </w:rPr>
            </w:pPr>
            <w:proofErr w:type="gramStart"/>
            <w:r w:rsidRPr="001C551A">
              <w:rPr>
                <w:rFonts w:ascii="Arial" w:hAnsi="Arial" w:cs="Arial"/>
                <w:b/>
                <w:bCs/>
                <w:sz w:val="15"/>
                <w:szCs w:val="15"/>
              </w:rPr>
              <w:t>mai</w:t>
            </w:r>
            <w:proofErr w:type="gramEnd"/>
          </w:p>
        </w:tc>
        <w:tc>
          <w:tcPr>
            <w:tcW w:w="505" w:type="dxa"/>
          </w:tcPr>
          <w:p w:rsidR="00535C4D" w:rsidRPr="001C551A" w:rsidRDefault="00535C4D" w:rsidP="00535C4D">
            <w:pPr>
              <w:autoSpaceDE w:val="0"/>
              <w:autoSpaceDN w:val="0"/>
              <w:adjustRightInd w:val="0"/>
              <w:spacing w:after="120"/>
              <w:rPr>
                <w:rFonts w:ascii="Arial" w:hAnsi="Arial" w:cs="Arial"/>
                <w:b/>
                <w:bCs/>
                <w:sz w:val="15"/>
                <w:szCs w:val="15"/>
              </w:rPr>
            </w:pPr>
            <w:proofErr w:type="gramStart"/>
            <w:r w:rsidRPr="001C551A">
              <w:rPr>
                <w:rFonts w:ascii="Arial" w:hAnsi="Arial" w:cs="Arial"/>
                <w:b/>
                <w:bCs/>
                <w:sz w:val="15"/>
                <w:szCs w:val="15"/>
              </w:rPr>
              <w:t>jun</w:t>
            </w:r>
            <w:proofErr w:type="gramEnd"/>
          </w:p>
        </w:tc>
        <w:tc>
          <w:tcPr>
            <w:tcW w:w="657" w:type="dxa"/>
          </w:tcPr>
          <w:p w:rsidR="00535C4D" w:rsidRPr="001C551A" w:rsidRDefault="00535C4D" w:rsidP="00535C4D">
            <w:pPr>
              <w:autoSpaceDE w:val="0"/>
              <w:autoSpaceDN w:val="0"/>
              <w:adjustRightInd w:val="0"/>
              <w:spacing w:after="120"/>
              <w:rPr>
                <w:rFonts w:ascii="Arial" w:hAnsi="Arial" w:cs="Arial"/>
                <w:b/>
                <w:bCs/>
                <w:sz w:val="15"/>
                <w:szCs w:val="15"/>
              </w:rPr>
            </w:pPr>
            <w:proofErr w:type="gramStart"/>
            <w:r w:rsidRPr="001C551A">
              <w:rPr>
                <w:rFonts w:ascii="Arial" w:hAnsi="Arial" w:cs="Arial"/>
                <w:b/>
                <w:bCs/>
                <w:sz w:val="15"/>
                <w:szCs w:val="15"/>
              </w:rPr>
              <w:t>jul</w:t>
            </w:r>
            <w:proofErr w:type="gramEnd"/>
          </w:p>
        </w:tc>
      </w:tr>
      <w:tr w:rsidR="00535C4D" w:rsidRPr="001C551A" w:rsidTr="00535C4D">
        <w:tc>
          <w:tcPr>
            <w:tcW w:w="2780"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Pesquisa de campo</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6"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657"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r>
      <w:tr w:rsidR="00535C4D" w:rsidRPr="001C551A" w:rsidTr="00535C4D">
        <w:tc>
          <w:tcPr>
            <w:tcW w:w="2780"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Estruturação do Projeto</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6"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657"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r>
      <w:tr w:rsidR="00535C4D" w:rsidRPr="001C551A" w:rsidTr="00535C4D">
        <w:tc>
          <w:tcPr>
            <w:tcW w:w="2780"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Lançamento do Edital e divulgação na comunidade</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6"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657"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r>
      <w:tr w:rsidR="00535C4D" w:rsidRPr="001C551A" w:rsidTr="00535C4D">
        <w:tc>
          <w:tcPr>
            <w:tcW w:w="2780"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Processo de inscrição</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6"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657"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r>
      <w:tr w:rsidR="00535C4D" w:rsidRPr="001C551A" w:rsidTr="00535C4D">
        <w:tc>
          <w:tcPr>
            <w:tcW w:w="2780"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Processo de seleção</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6"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657"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r>
      <w:tr w:rsidR="00535C4D" w:rsidRPr="001C551A" w:rsidTr="00535C4D">
        <w:tc>
          <w:tcPr>
            <w:tcW w:w="2780"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Período de Matrícula</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6"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657"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r>
      <w:tr w:rsidR="00535C4D" w:rsidRPr="001C551A" w:rsidTr="00535C4D">
        <w:tc>
          <w:tcPr>
            <w:tcW w:w="2780"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Início das aulas</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6"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657"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r>
      <w:tr w:rsidR="00535C4D" w:rsidRPr="001C551A" w:rsidTr="00535C4D">
        <w:tc>
          <w:tcPr>
            <w:tcW w:w="2780"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lastRenderedPageBreak/>
              <w:t>Avaliação e acompanhamento dos alunos</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tc>
        <w:tc>
          <w:tcPr>
            <w:tcW w:w="506"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tc>
        <w:tc>
          <w:tcPr>
            <w:tcW w:w="657"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tc>
      </w:tr>
      <w:tr w:rsidR="00535C4D" w:rsidRPr="001C551A" w:rsidTr="00535C4D">
        <w:tc>
          <w:tcPr>
            <w:tcW w:w="2780"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Formatura e encerramento do curso</w:t>
            </w: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6"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505" w:type="dxa"/>
          </w:tcPr>
          <w:p w:rsidR="00535C4D" w:rsidRPr="001C551A" w:rsidRDefault="00535C4D" w:rsidP="00535C4D">
            <w:pPr>
              <w:autoSpaceDE w:val="0"/>
              <w:autoSpaceDN w:val="0"/>
              <w:adjustRightInd w:val="0"/>
              <w:spacing w:after="120"/>
              <w:jc w:val="center"/>
              <w:rPr>
                <w:rFonts w:ascii="Arial" w:hAnsi="Arial" w:cs="Arial"/>
                <w:bCs/>
                <w:sz w:val="24"/>
                <w:szCs w:val="24"/>
              </w:rPr>
            </w:pPr>
          </w:p>
        </w:tc>
        <w:tc>
          <w:tcPr>
            <w:tcW w:w="657" w:type="dxa"/>
          </w:tcPr>
          <w:p w:rsidR="00535C4D" w:rsidRPr="001C551A" w:rsidRDefault="00535C4D" w:rsidP="00535C4D">
            <w:pPr>
              <w:autoSpaceDE w:val="0"/>
              <w:autoSpaceDN w:val="0"/>
              <w:adjustRightInd w:val="0"/>
              <w:spacing w:after="120"/>
              <w:jc w:val="center"/>
              <w:rPr>
                <w:rFonts w:ascii="Arial" w:hAnsi="Arial" w:cs="Arial"/>
                <w:bCs/>
                <w:sz w:val="24"/>
                <w:szCs w:val="24"/>
              </w:rPr>
            </w:pPr>
            <w:r w:rsidRPr="001C551A">
              <w:rPr>
                <w:rFonts w:ascii="Arial" w:hAnsi="Arial" w:cs="Arial"/>
                <w:bCs/>
                <w:sz w:val="24"/>
                <w:szCs w:val="24"/>
              </w:rPr>
              <w:t>x</w:t>
            </w:r>
          </w:p>
        </w:tc>
      </w:tr>
    </w:tbl>
    <w:p w:rsidR="00535C4D" w:rsidRPr="001C551A" w:rsidRDefault="00535C4D">
      <w:pPr>
        <w:rPr>
          <w:rFonts w:ascii="Arial" w:hAnsi="Arial" w:cs="Arial"/>
          <w:sz w:val="24"/>
          <w:szCs w:val="24"/>
        </w:rPr>
      </w:pPr>
    </w:p>
    <w:p w:rsidR="00535C4D" w:rsidRPr="001C551A" w:rsidRDefault="00535C4D">
      <w:pPr>
        <w:rPr>
          <w:rFonts w:ascii="Arial" w:hAnsi="Arial" w:cs="Arial"/>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7"/>
        <w:gridCol w:w="1713"/>
        <w:gridCol w:w="4111"/>
        <w:gridCol w:w="453"/>
        <w:gridCol w:w="2524"/>
      </w:tblGrid>
      <w:tr w:rsidR="000D21BA" w:rsidRPr="001C551A" w:rsidTr="00535C4D">
        <w:trPr>
          <w:trHeight w:val="171"/>
        </w:trPr>
        <w:tc>
          <w:tcPr>
            <w:tcW w:w="9498" w:type="dxa"/>
            <w:gridSpan w:val="5"/>
          </w:tcPr>
          <w:p w:rsidR="000D21BA" w:rsidRPr="001C551A" w:rsidRDefault="000D21BA"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t>MÓDULOS</w:t>
            </w:r>
          </w:p>
        </w:tc>
      </w:tr>
      <w:tr w:rsidR="00F266CE" w:rsidRPr="001C551A" w:rsidTr="00535C4D">
        <w:trPr>
          <w:cantSplit/>
          <w:trHeight w:val="925"/>
        </w:trPr>
        <w:tc>
          <w:tcPr>
            <w:tcW w:w="697" w:type="dxa"/>
            <w:vAlign w:val="center"/>
          </w:tcPr>
          <w:p w:rsidR="00F266CE" w:rsidRPr="001C551A" w:rsidRDefault="00F266CE" w:rsidP="00B01638">
            <w:pPr>
              <w:spacing w:after="120"/>
              <w:jc w:val="center"/>
              <w:rPr>
                <w:rFonts w:ascii="Arial" w:hAnsi="Arial" w:cs="Arial"/>
                <w:b/>
                <w:color w:val="000000" w:themeColor="text1"/>
                <w:sz w:val="24"/>
                <w:szCs w:val="24"/>
              </w:rPr>
            </w:pPr>
            <w:r w:rsidRPr="001C551A">
              <w:rPr>
                <w:rFonts w:ascii="Arial" w:hAnsi="Arial" w:cs="Arial"/>
                <w:b/>
                <w:color w:val="000000" w:themeColor="text1"/>
                <w:sz w:val="24"/>
                <w:szCs w:val="24"/>
              </w:rPr>
              <w:t>Item</w:t>
            </w:r>
          </w:p>
        </w:tc>
        <w:tc>
          <w:tcPr>
            <w:tcW w:w="6277" w:type="dxa"/>
            <w:gridSpan w:val="3"/>
            <w:vAlign w:val="center"/>
          </w:tcPr>
          <w:p w:rsidR="00F266CE" w:rsidRPr="001C551A" w:rsidRDefault="000D21BA" w:rsidP="00B01638">
            <w:pPr>
              <w:spacing w:after="120"/>
              <w:jc w:val="center"/>
              <w:rPr>
                <w:rFonts w:ascii="Arial" w:hAnsi="Arial" w:cs="Arial"/>
                <w:b/>
                <w:color w:val="000000" w:themeColor="text1"/>
                <w:sz w:val="24"/>
                <w:szCs w:val="24"/>
              </w:rPr>
            </w:pPr>
            <w:r w:rsidRPr="001C551A">
              <w:rPr>
                <w:rFonts w:ascii="Arial" w:hAnsi="Arial" w:cs="Arial"/>
                <w:b/>
                <w:color w:val="000000" w:themeColor="text1"/>
                <w:sz w:val="24"/>
                <w:szCs w:val="24"/>
              </w:rPr>
              <w:t>Disciplina</w:t>
            </w:r>
          </w:p>
        </w:tc>
        <w:tc>
          <w:tcPr>
            <w:tcW w:w="2524" w:type="dxa"/>
            <w:vAlign w:val="center"/>
          </w:tcPr>
          <w:p w:rsidR="00F266CE" w:rsidRPr="001C551A" w:rsidRDefault="00F266CE" w:rsidP="00B01638">
            <w:pPr>
              <w:spacing w:after="120"/>
              <w:jc w:val="center"/>
              <w:rPr>
                <w:rFonts w:ascii="Arial" w:hAnsi="Arial" w:cs="Arial"/>
                <w:b/>
                <w:color w:val="000000" w:themeColor="text1"/>
                <w:sz w:val="24"/>
                <w:szCs w:val="24"/>
              </w:rPr>
            </w:pPr>
            <w:r w:rsidRPr="001C551A">
              <w:rPr>
                <w:rFonts w:ascii="Arial" w:hAnsi="Arial" w:cs="Arial"/>
                <w:b/>
                <w:color w:val="000000" w:themeColor="text1"/>
                <w:sz w:val="24"/>
                <w:szCs w:val="24"/>
              </w:rPr>
              <w:t>Carga horária</w:t>
            </w:r>
          </w:p>
        </w:tc>
      </w:tr>
      <w:tr w:rsidR="00F266CE" w:rsidRPr="001C551A" w:rsidTr="00535C4D">
        <w:trPr>
          <w:trHeight w:val="171"/>
        </w:trPr>
        <w:tc>
          <w:tcPr>
            <w:tcW w:w="697" w:type="dxa"/>
          </w:tcPr>
          <w:p w:rsidR="00F266CE" w:rsidRPr="001C551A" w:rsidRDefault="00F266CE"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01</w:t>
            </w:r>
          </w:p>
        </w:tc>
        <w:tc>
          <w:tcPr>
            <w:tcW w:w="6277" w:type="dxa"/>
            <w:gridSpan w:val="3"/>
          </w:tcPr>
          <w:p w:rsidR="00F266CE" w:rsidRPr="001C551A" w:rsidRDefault="00F266CE"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Língua Portuguesa /Conversação </w:t>
            </w:r>
          </w:p>
        </w:tc>
        <w:tc>
          <w:tcPr>
            <w:tcW w:w="2524" w:type="dxa"/>
          </w:tcPr>
          <w:p w:rsidR="00F266CE" w:rsidRPr="001C551A" w:rsidRDefault="00F266CE" w:rsidP="00B01638">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100h</w:t>
            </w:r>
          </w:p>
        </w:tc>
      </w:tr>
      <w:tr w:rsidR="00F266CE" w:rsidRPr="001C551A" w:rsidTr="00535C4D">
        <w:trPr>
          <w:trHeight w:val="171"/>
        </w:trPr>
        <w:tc>
          <w:tcPr>
            <w:tcW w:w="697" w:type="dxa"/>
          </w:tcPr>
          <w:p w:rsidR="00F266CE" w:rsidRPr="001C551A" w:rsidRDefault="00F266CE"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02</w:t>
            </w:r>
          </w:p>
        </w:tc>
        <w:tc>
          <w:tcPr>
            <w:tcW w:w="6277" w:type="dxa"/>
            <w:gridSpan w:val="3"/>
          </w:tcPr>
          <w:p w:rsidR="00F266CE" w:rsidRPr="001C551A" w:rsidRDefault="00F266CE"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Informática Básica</w:t>
            </w:r>
          </w:p>
        </w:tc>
        <w:tc>
          <w:tcPr>
            <w:tcW w:w="2524" w:type="dxa"/>
          </w:tcPr>
          <w:p w:rsidR="00F266CE" w:rsidRPr="001C551A" w:rsidRDefault="00F266CE" w:rsidP="00B01638">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40h</w:t>
            </w:r>
          </w:p>
        </w:tc>
      </w:tr>
      <w:tr w:rsidR="00F266CE" w:rsidRPr="001C551A" w:rsidTr="00535C4D">
        <w:trPr>
          <w:trHeight w:val="171"/>
        </w:trPr>
        <w:tc>
          <w:tcPr>
            <w:tcW w:w="697" w:type="dxa"/>
          </w:tcPr>
          <w:p w:rsidR="00F266CE" w:rsidRPr="001C551A" w:rsidRDefault="00F266CE"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03</w:t>
            </w:r>
          </w:p>
        </w:tc>
        <w:tc>
          <w:tcPr>
            <w:tcW w:w="6277" w:type="dxa"/>
            <w:gridSpan w:val="3"/>
          </w:tcPr>
          <w:p w:rsidR="00F266CE" w:rsidRPr="001C551A" w:rsidRDefault="00F266CE"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Direitos e Assistência Social</w:t>
            </w:r>
          </w:p>
        </w:tc>
        <w:tc>
          <w:tcPr>
            <w:tcW w:w="2524" w:type="dxa"/>
          </w:tcPr>
          <w:p w:rsidR="00F266CE" w:rsidRPr="001C551A" w:rsidRDefault="00F266CE" w:rsidP="00B01638">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10h</w:t>
            </w:r>
          </w:p>
        </w:tc>
      </w:tr>
      <w:tr w:rsidR="00112751" w:rsidRPr="001C551A" w:rsidTr="00535C4D">
        <w:trPr>
          <w:trHeight w:val="171"/>
        </w:trPr>
        <w:tc>
          <w:tcPr>
            <w:tcW w:w="9498" w:type="dxa"/>
            <w:gridSpan w:val="5"/>
          </w:tcPr>
          <w:p w:rsidR="00112751" w:rsidRPr="001C551A" w:rsidRDefault="00112751" w:rsidP="0058176A">
            <w:pPr>
              <w:spacing w:after="120"/>
              <w:rPr>
                <w:rFonts w:ascii="Arial" w:hAnsi="Arial" w:cs="Arial"/>
                <w:b/>
                <w:color w:val="000000" w:themeColor="text1"/>
                <w:sz w:val="24"/>
                <w:szCs w:val="24"/>
              </w:rPr>
            </w:pPr>
            <w:r w:rsidRPr="001C551A">
              <w:rPr>
                <w:rFonts w:ascii="Arial" w:hAnsi="Arial" w:cs="Arial"/>
                <w:b/>
                <w:color w:val="000000" w:themeColor="text1"/>
                <w:sz w:val="24"/>
                <w:szCs w:val="24"/>
              </w:rPr>
              <w:t>ATIVIDADES TRANSVERSAIS</w:t>
            </w:r>
            <w:r w:rsidR="004E757C" w:rsidRPr="001C551A">
              <w:rPr>
                <w:rFonts w:ascii="Arial" w:hAnsi="Arial" w:cs="Arial"/>
                <w:b/>
                <w:color w:val="000000" w:themeColor="text1"/>
                <w:sz w:val="24"/>
                <w:szCs w:val="24"/>
              </w:rPr>
              <w:t xml:space="preserve"> </w:t>
            </w:r>
            <w:r w:rsidR="004E757C" w:rsidRPr="001C551A">
              <w:rPr>
                <w:rFonts w:ascii="Arial" w:hAnsi="Arial" w:cs="Arial"/>
                <w:color w:val="000000" w:themeColor="text1"/>
                <w:sz w:val="24"/>
                <w:szCs w:val="24"/>
              </w:rPr>
              <w:t>(</w:t>
            </w:r>
            <w:proofErr w:type="gramStart"/>
            <w:r w:rsidR="0058176A" w:rsidRPr="001C551A">
              <w:rPr>
                <w:rFonts w:ascii="Arial" w:hAnsi="Arial" w:cs="Arial"/>
                <w:color w:val="000000" w:themeColor="text1"/>
                <w:sz w:val="24"/>
                <w:szCs w:val="24"/>
              </w:rPr>
              <w:t>c</w:t>
            </w:r>
            <w:r w:rsidR="004E757C" w:rsidRPr="001C551A">
              <w:rPr>
                <w:rFonts w:ascii="Arial" w:hAnsi="Arial" w:cs="Arial"/>
                <w:color w:val="000000" w:themeColor="text1"/>
                <w:sz w:val="24"/>
                <w:szCs w:val="24"/>
              </w:rPr>
              <w:t>ulturais</w:t>
            </w:r>
            <w:r w:rsidR="0058176A" w:rsidRPr="001C551A">
              <w:rPr>
                <w:rFonts w:ascii="Arial" w:hAnsi="Arial" w:cs="Arial"/>
                <w:color w:val="000000" w:themeColor="text1"/>
                <w:sz w:val="24"/>
                <w:szCs w:val="24"/>
              </w:rPr>
              <w:t>, esportivas</w:t>
            </w:r>
            <w:proofErr w:type="gramEnd"/>
            <w:r w:rsidR="004E757C" w:rsidRPr="001C551A">
              <w:rPr>
                <w:rFonts w:ascii="Arial" w:hAnsi="Arial" w:cs="Arial"/>
                <w:color w:val="000000" w:themeColor="text1"/>
                <w:sz w:val="24"/>
                <w:szCs w:val="24"/>
              </w:rPr>
              <w:t xml:space="preserve"> e de economia solidária)</w:t>
            </w:r>
          </w:p>
        </w:tc>
      </w:tr>
      <w:tr w:rsidR="000D21BA" w:rsidRPr="001C551A" w:rsidTr="00535C4D">
        <w:trPr>
          <w:cantSplit/>
          <w:trHeight w:val="925"/>
        </w:trPr>
        <w:tc>
          <w:tcPr>
            <w:tcW w:w="697" w:type="dxa"/>
            <w:vAlign w:val="center"/>
          </w:tcPr>
          <w:p w:rsidR="000D21BA" w:rsidRPr="001C551A" w:rsidRDefault="000D21BA"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Item</w:t>
            </w:r>
          </w:p>
        </w:tc>
        <w:tc>
          <w:tcPr>
            <w:tcW w:w="6277" w:type="dxa"/>
            <w:gridSpan w:val="3"/>
            <w:vAlign w:val="center"/>
          </w:tcPr>
          <w:p w:rsidR="000D21BA" w:rsidRPr="001C551A" w:rsidRDefault="000D21BA"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Atividade </w:t>
            </w:r>
          </w:p>
        </w:tc>
        <w:tc>
          <w:tcPr>
            <w:tcW w:w="2524" w:type="dxa"/>
            <w:vAlign w:val="center"/>
          </w:tcPr>
          <w:p w:rsidR="000D21BA" w:rsidRPr="001C551A" w:rsidRDefault="000D21BA"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Carga Horária</w:t>
            </w:r>
          </w:p>
        </w:tc>
      </w:tr>
      <w:tr w:rsidR="00F266CE" w:rsidRPr="001C551A" w:rsidTr="00535C4D">
        <w:trPr>
          <w:trHeight w:val="171"/>
        </w:trPr>
        <w:tc>
          <w:tcPr>
            <w:tcW w:w="697" w:type="dxa"/>
          </w:tcPr>
          <w:p w:rsidR="00F266CE" w:rsidRPr="001C551A" w:rsidRDefault="00B01638"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01</w:t>
            </w:r>
          </w:p>
        </w:tc>
        <w:tc>
          <w:tcPr>
            <w:tcW w:w="6277" w:type="dxa"/>
            <w:gridSpan w:val="3"/>
          </w:tcPr>
          <w:p w:rsidR="00F266CE" w:rsidRPr="001C551A" w:rsidRDefault="00F266CE" w:rsidP="00B01638">
            <w:pPr>
              <w:spacing w:after="120"/>
              <w:rPr>
                <w:rFonts w:ascii="Arial" w:hAnsi="Arial" w:cs="Arial"/>
                <w:color w:val="000000" w:themeColor="text1"/>
                <w:sz w:val="24"/>
                <w:szCs w:val="24"/>
              </w:rPr>
            </w:pPr>
            <w:proofErr w:type="spellStart"/>
            <w:r w:rsidRPr="001C551A">
              <w:rPr>
                <w:rFonts w:ascii="Arial" w:hAnsi="Arial" w:cs="Arial"/>
                <w:color w:val="000000" w:themeColor="text1"/>
                <w:sz w:val="24"/>
                <w:szCs w:val="24"/>
              </w:rPr>
              <w:t>Yoga</w:t>
            </w:r>
            <w:proofErr w:type="spellEnd"/>
            <w:r w:rsidRPr="001C551A">
              <w:rPr>
                <w:rFonts w:ascii="Arial" w:hAnsi="Arial" w:cs="Arial"/>
                <w:color w:val="000000" w:themeColor="text1"/>
                <w:sz w:val="24"/>
                <w:szCs w:val="24"/>
              </w:rPr>
              <w:t xml:space="preserve"> </w:t>
            </w:r>
          </w:p>
        </w:tc>
        <w:tc>
          <w:tcPr>
            <w:tcW w:w="2524" w:type="dxa"/>
          </w:tcPr>
          <w:p w:rsidR="00F266CE" w:rsidRPr="001C551A" w:rsidRDefault="00F266CE" w:rsidP="00B01638">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1h</w:t>
            </w:r>
          </w:p>
        </w:tc>
      </w:tr>
      <w:tr w:rsidR="00F266CE" w:rsidRPr="001C551A" w:rsidTr="00535C4D">
        <w:trPr>
          <w:trHeight w:val="171"/>
        </w:trPr>
        <w:tc>
          <w:tcPr>
            <w:tcW w:w="697" w:type="dxa"/>
          </w:tcPr>
          <w:p w:rsidR="00F266CE" w:rsidRPr="001C551A" w:rsidRDefault="00B01638"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02</w:t>
            </w:r>
          </w:p>
        </w:tc>
        <w:tc>
          <w:tcPr>
            <w:tcW w:w="6277" w:type="dxa"/>
            <w:gridSpan w:val="3"/>
          </w:tcPr>
          <w:p w:rsidR="00F266CE" w:rsidRPr="001C551A" w:rsidRDefault="00F266CE" w:rsidP="00B01638">
            <w:pPr>
              <w:spacing w:after="120"/>
              <w:rPr>
                <w:rFonts w:ascii="Arial" w:hAnsi="Arial" w:cs="Arial"/>
                <w:color w:val="000000" w:themeColor="text1"/>
                <w:sz w:val="24"/>
                <w:szCs w:val="24"/>
              </w:rPr>
            </w:pPr>
            <w:proofErr w:type="spellStart"/>
            <w:r w:rsidRPr="001C551A">
              <w:rPr>
                <w:rFonts w:ascii="Arial" w:hAnsi="Arial" w:cs="Arial"/>
                <w:color w:val="000000" w:themeColor="text1"/>
                <w:sz w:val="24"/>
                <w:szCs w:val="24"/>
              </w:rPr>
              <w:t>Pilates</w:t>
            </w:r>
            <w:proofErr w:type="spellEnd"/>
          </w:p>
        </w:tc>
        <w:tc>
          <w:tcPr>
            <w:tcW w:w="2524" w:type="dxa"/>
          </w:tcPr>
          <w:p w:rsidR="00F266CE" w:rsidRPr="001C551A" w:rsidRDefault="00F266CE" w:rsidP="00B01638">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1h</w:t>
            </w:r>
          </w:p>
        </w:tc>
      </w:tr>
      <w:tr w:rsidR="00F266CE" w:rsidRPr="001C551A" w:rsidTr="00535C4D">
        <w:trPr>
          <w:trHeight w:val="171"/>
        </w:trPr>
        <w:tc>
          <w:tcPr>
            <w:tcW w:w="697" w:type="dxa"/>
          </w:tcPr>
          <w:p w:rsidR="00F266CE" w:rsidRPr="001C551A" w:rsidRDefault="00B01638"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03</w:t>
            </w:r>
          </w:p>
        </w:tc>
        <w:tc>
          <w:tcPr>
            <w:tcW w:w="6277" w:type="dxa"/>
            <w:gridSpan w:val="3"/>
          </w:tcPr>
          <w:p w:rsidR="00F266CE" w:rsidRPr="001C551A" w:rsidRDefault="00F266CE"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Alongamento</w:t>
            </w:r>
            <w:proofErr w:type="gramStart"/>
            <w:r w:rsidRPr="001C551A">
              <w:rPr>
                <w:rFonts w:ascii="Arial" w:hAnsi="Arial" w:cs="Arial"/>
                <w:color w:val="000000" w:themeColor="text1"/>
                <w:sz w:val="24"/>
                <w:szCs w:val="24"/>
              </w:rPr>
              <w:t xml:space="preserve">   </w:t>
            </w:r>
          </w:p>
        </w:tc>
        <w:tc>
          <w:tcPr>
            <w:tcW w:w="2524" w:type="dxa"/>
          </w:tcPr>
          <w:p w:rsidR="00F266CE" w:rsidRPr="001C551A" w:rsidRDefault="00F266CE" w:rsidP="00B01638">
            <w:pPr>
              <w:spacing w:after="120"/>
              <w:jc w:val="right"/>
              <w:rPr>
                <w:rFonts w:ascii="Arial" w:hAnsi="Arial" w:cs="Arial"/>
                <w:color w:val="000000" w:themeColor="text1"/>
                <w:sz w:val="24"/>
                <w:szCs w:val="24"/>
              </w:rPr>
            </w:pPr>
            <w:proofErr w:type="gramEnd"/>
            <w:r w:rsidRPr="001C551A">
              <w:rPr>
                <w:rFonts w:ascii="Arial" w:hAnsi="Arial" w:cs="Arial"/>
                <w:color w:val="000000" w:themeColor="text1"/>
                <w:sz w:val="24"/>
                <w:szCs w:val="24"/>
              </w:rPr>
              <w:t>1h</w:t>
            </w:r>
          </w:p>
        </w:tc>
      </w:tr>
      <w:tr w:rsidR="00F266CE" w:rsidRPr="001C551A" w:rsidTr="00535C4D">
        <w:trPr>
          <w:trHeight w:val="182"/>
        </w:trPr>
        <w:tc>
          <w:tcPr>
            <w:tcW w:w="697" w:type="dxa"/>
            <w:tcBorders>
              <w:bottom w:val="single" w:sz="4" w:space="0" w:color="auto"/>
            </w:tcBorders>
          </w:tcPr>
          <w:p w:rsidR="00F266CE" w:rsidRPr="001C551A" w:rsidRDefault="00B01638"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04</w:t>
            </w:r>
          </w:p>
        </w:tc>
        <w:tc>
          <w:tcPr>
            <w:tcW w:w="6277" w:type="dxa"/>
            <w:gridSpan w:val="3"/>
            <w:tcBorders>
              <w:bottom w:val="single" w:sz="4" w:space="0" w:color="auto"/>
            </w:tcBorders>
          </w:tcPr>
          <w:p w:rsidR="00F266CE" w:rsidRPr="001C551A" w:rsidRDefault="00F266CE"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Dança </w:t>
            </w:r>
          </w:p>
        </w:tc>
        <w:tc>
          <w:tcPr>
            <w:tcW w:w="2524" w:type="dxa"/>
            <w:tcBorders>
              <w:bottom w:val="single" w:sz="4" w:space="0" w:color="auto"/>
            </w:tcBorders>
          </w:tcPr>
          <w:p w:rsidR="00F266CE" w:rsidRPr="001C551A" w:rsidRDefault="00F266CE" w:rsidP="00B01638">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1h</w:t>
            </w:r>
          </w:p>
        </w:tc>
      </w:tr>
      <w:tr w:rsidR="00F266CE" w:rsidRPr="001C551A" w:rsidTr="00535C4D">
        <w:trPr>
          <w:trHeight w:val="182"/>
        </w:trPr>
        <w:tc>
          <w:tcPr>
            <w:tcW w:w="697" w:type="dxa"/>
            <w:tcBorders>
              <w:bottom w:val="single" w:sz="4" w:space="0" w:color="auto"/>
            </w:tcBorders>
          </w:tcPr>
          <w:p w:rsidR="00F266CE" w:rsidRPr="001C551A" w:rsidRDefault="00B01638"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05</w:t>
            </w:r>
          </w:p>
        </w:tc>
        <w:tc>
          <w:tcPr>
            <w:tcW w:w="6277" w:type="dxa"/>
            <w:gridSpan w:val="3"/>
            <w:tcBorders>
              <w:bottom w:val="single" w:sz="4" w:space="0" w:color="auto"/>
            </w:tcBorders>
          </w:tcPr>
          <w:p w:rsidR="00F266CE" w:rsidRPr="001C551A" w:rsidRDefault="00F266CE"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Horta urbana</w:t>
            </w:r>
          </w:p>
        </w:tc>
        <w:tc>
          <w:tcPr>
            <w:tcW w:w="2524" w:type="dxa"/>
            <w:tcBorders>
              <w:bottom w:val="single" w:sz="4" w:space="0" w:color="auto"/>
            </w:tcBorders>
          </w:tcPr>
          <w:p w:rsidR="00F266CE" w:rsidRPr="001C551A" w:rsidRDefault="00F266CE" w:rsidP="00B01638">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1h</w:t>
            </w:r>
          </w:p>
        </w:tc>
      </w:tr>
      <w:tr w:rsidR="00F266CE" w:rsidRPr="001C551A" w:rsidTr="00535C4D">
        <w:trPr>
          <w:trHeight w:val="182"/>
        </w:trPr>
        <w:tc>
          <w:tcPr>
            <w:tcW w:w="697" w:type="dxa"/>
            <w:tcBorders>
              <w:bottom w:val="single" w:sz="4" w:space="0" w:color="auto"/>
            </w:tcBorders>
          </w:tcPr>
          <w:p w:rsidR="00F266CE" w:rsidRPr="001C551A" w:rsidRDefault="00B01638"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06</w:t>
            </w:r>
          </w:p>
        </w:tc>
        <w:tc>
          <w:tcPr>
            <w:tcW w:w="6277" w:type="dxa"/>
            <w:gridSpan w:val="3"/>
            <w:tcBorders>
              <w:bottom w:val="single" w:sz="4" w:space="0" w:color="auto"/>
            </w:tcBorders>
          </w:tcPr>
          <w:p w:rsidR="00F266CE" w:rsidRPr="001C551A" w:rsidRDefault="00F266CE"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Plantas medicinais</w:t>
            </w:r>
          </w:p>
        </w:tc>
        <w:tc>
          <w:tcPr>
            <w:tcW w:w="2524" w:type="dxa"/>
            <w:tcBorders>
              <w:bottom w:val="single" w:sz="4" w:space="0" w:color="auto"/>
            </w:tcBorders>
          </w:tcPr>
          <w:p w:rsidR="00F266CE" w:rsidRPr="001C551A" w:rsidRDefault="00F266CE" w:rsidP="00B01638">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1h</w:t>
            </w:r>
          </w:p>
        </w:tc>
      </w:tr>
      <w:tr w:rsidR="00F266CE" w:rsidRPr="001C551A" w:rsidTr="00535C4D">
        <w:trPr>
          <w:trHeight w:val="182"/>
        </w:trPr>
        <w:tc>
          <w:tcPr>
            <w:tcW w:w="697" w:type="dxa"/>
            <w:tcBorders>
              <w:bottom w:val="single" w:sz="4" w:space="0" w:color="auto"/>
            </w:tcBorders>
          </w:tcPr>
          <w:p w:rsidR="00F266CE" w:rsidRPr="001C551A" w:rsidRDefault="00B01638"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07</w:t>
            </w:r>
          </w:p>
        </w:tc>
        <w:tc>
          <w:tcPr>
            <w:tcW w:w="6277" w:type="dxa"/>
            <w:gridSpan w:val="3"/>
            <w:tcBorders>
              <w:bottom w:val="single" w:sz="4" w:space="0" w:color="auto"/>
            </w:tcBorders>
          </w:tcPr>
          <w:p w:rsidR="00F266CE" w:rsidRPr="001C551A" w:rsidRDefault="00F266CE"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Consertos e remendos </w:t>
            </w:r>
          </w:p>
        </w:tc>
        <w:tc>
          <w:tcPr>
            <w:tcW w:w="2524" w:type="dxa"/>
            <w:tcBorders>
              <w:bottom w:val="single" w:sz="4" w:space="0" w:color="auto"/>
            </w:tcBorders>
          </w:tcPr>
          <w:p w:rsidR="00F266CE" w:rsidRPr="001C551A" w:rsidRDefault="00F266CE" w:rsidP="00B01638">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1h</w:t>
            </w:r>
          </w:p>
        </w:tc>
      </w:tr>
      <w:tr w:rsidR="00F266CE" w:rsidRPr="001C551A" w:rsidTr="00535C4D">
        <w:trPr>
          <w:trHeight w:val="182"/>
        </w:trPr>
        <w:tc>
          <w:tcPr>
            <w:tcW w:w="697" w:type="dxa"/>
            <w:tcBorders>
              <w:bottom w:val="single" w:sz="4" w:space="0" w:color="auto"/>
            </w:tcBorders>
          </w:tcPr>
          <w:p w:rsidR="00F266CE" w:rsidRPr="001C551A" w:rsidRDefault="00B01638"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08</w:t>
            </w:r>
          </w:p>
        </w:tc>
        <w:tc>
          <w:tcPr>
            <w:tcW w:w="6277" w:type="dxa"/>
            <w:gridSpan w:val="3"/>
            <w:tcBorders>
              <w:bottom w:val="single" w:sz="4" w:space="0" w:color="auto"/>
            </w:tcBorders>
          </w:tcPr>
          <w:p w:rsidR="00F266CE" w:rsidRPr="001C551A" w:rsidRDefault="00F266CE"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Aproveitamento de alimentos</w:t>
            </w:r>
          </w:p>
        </w:tc>
        <w:tc>
          <w:tcPr>
            <w:tcW w:w="2524" w:type="dxa"/>
            <w:tcBorders>
              <w:bottom w:val="single" w:sz="4" w:space="0" w:color="auto"/>
            </w:tcBorders>
          </w:tcPr>
          <w:p w:rsidR="00F266CE" w:rsidRPr="001C551A" w:rsidRDefault="00F266CE" w:rsidP="00B01638">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1h</w:t>
            </w:r>
          </w:p>
        </w:tc>
      </w:tr>
      <w:tr w:rsidR="00F266CE" w:rsidRPr="001C551A" w:rsidTr="00535C4D">
        <w:trPr>
          <w:trHeight w:val="182"/>
        </w:trPr>
        <w:tc>
          <w:tcPr>
            <w:tcW w:w="697" w:type="dxa"/>
            <w:tcBorders>
              <w:bottom w:val="single" w:sz="4" w:space="0" w:color="auto"/>
            </w:tcBorders>
          </w:tcPr>
          <w:p w:rsidR="00F266CE" w:rsidRPr="001C551A" w:rsidRDefault="00F266CE"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09</w:t>
            </w:r>
          </w:p>
        </w:tc>
        <w:tc>
          <w:tcPr>
            <w:tcW w:w="6277" w:type="dxa"/>
            <w:gridSpan w:val="3"/>
            <w:tcBorders>
              <w:bottom w:val="single" w:sz="4" w:space="0" w:color="auto"/>
            </w:tcBorders>
          </w:tcPr>
          <w:p w:rsidR="00F266CE" w:rsidRPr="001C551A" w:rsidRDefault="004E757C"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Higiene e Saúde</w:t>
            </w:r>
          </w:p>
        </w:tc>
        <w:tc>
          <w:tcPr>
            <w:tcW w:w="2524" w:type="dxa"/>
            <w:tcBorders>
              <w:bottom w:val="single" w:sz="4" w:space="0" w:color="auto"/>
            </w:tcBorders>
          </w:tcPr>
          <w:p w:rsidR="00F266CE" w:rsidRPr="001C551A" w:rsidRDefault="00F266CE" w:rsidP="00B01638">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1h</w:t>
            </w:r>
          </w:p>
        </w:tc>
      </w:tr>
      <w:tr w:rsidR="00230B43" w:rsidRPr="001C551A" w:rsidTr="00535C4D">
        <w:trPr>
          <w:trHeight w:val="182"/>
        </w:trPr>
        <w:tc>
          <w:tcPr>
            <w:tcW w:w="697" w:type="dxa"/>
            <w:tcBorders>
              <w:bottom w:val="single" w:sz="4" w:space="0" w:color="auto"/>
            </w:tcBorders>
          </w:tcPr>
          <w:p w:rsidR="00230B43" w:rsidRPr="001C551A" w:rsidRDefault="00230B43" w:rsidP="00230B43">
            <w:pPr>
              <w:spacing w:after="120"/>
              <w:rPr>
                <w:rFonts w:ascii="Arial" w:hAnsi="Arial" w:cs="Arial"/>
                <w:color w:val="000000" w:themeColor="text1"/>
                <w:sz w:val="24"/>
                <w:szCs w:val="24"/>
              </w:rPr>
            </w:pPr>
            <w:r w:rsidRPr="001C551A">
              <w:rPr>
                <w:rFonts w:ascii="Arial" w:hAnsi="Arial" w:cs="Arial"/>
                <w:color w:val="000000" w:themeColor="text1"/>
                <w:sz w:val="24"/>
                <w:szCs w:val="24"/>
              </w:rPr>
              <w:t>10</w:t>
            </w:r>
          </w:p>
        </w:tc>
        <w:tc>
          <w:tcPr>
            <w:tcW w:w="6277" w:type="dxa"/>
            <w:gridSpan w:val="3"/>
            <w:tcBorders>
              <w:bottom w:val="single" w:sz="4" w:space="0" w:color="auto"/>
            </w:tcBorders>
          </w:tcPr>
          <w:p w:rsidR="00230B43" w:rsidRPr="001C551A" w:rsidRDefault="00230B43" w:rsidP="00230B43">
            <w:pPr>
              <w:spacing w:after="120"/>
              <w:rPr>
                <w:rFonts w:ascii="Arial" w:hAnsi="Arial" w:cs="Arial"/>
                <w:color w:val="000000" w:themeColor="text1"/>
                <w:sz w:val="24"/>
                <w:szCs w:val="24"/>
              </w:rPr>
            </w:pPr>
            <w:r w:rsidRPr="001C551A">
              <w:rPr>
                <w:rFonts w:ascii="Arial" w:hAnsi="Arial" w:cs="Arial"/>
                <w:color w:val="000000" w:themeColor="text1"/>
                <w:sz w:val="24"/>
                <w:szCs w:val="24"/>
              </w:rPr>
              <w:t>Pequenos reparos (eletricidade)</w:t>
            </w:r>
          </w:p>
        </w:tc>
        <w:tc>
          <w:tcPr>
            <w:tcW w:w="2524" w:type="dxa"/>
            <w:tcBorders>
              <w:bottom w:val="single" w:sz="4" w:space="0" w:color="auto"/>
            </w:tcBorders>
          </w:tcPr>
          <w:p w:rsidR="00230B43" w:rsidRPr="001C551A" w:rsidRDefault="00230B43" w:rsidP="00230B43">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1h</w:t>
            </w:r>
          </w:p>
        </w:tc>
      </w:tr>
      <w:tr w:rsidR="00230B43" w:rsidRPr="001C551A" w:rsidTr="00535C4D">
        <w:trPr>
          <w:trHeight w:val="182"/>
        </w:trPr>
        <w:tc>
          <w:tcPr>
            <w:tcW w:w="697" w:type="dxa"/>
            <w:tcBorders>
              <w:bottom w:val="single" w:sz="4" w:space="0" w:color="auto"/>
            </w:tcBorders>
          </w:tcPr>
          <w:p w:rsidR="00230B43" w:rsidRPr="001C551A" w:rsidRDefault="00230B43" w:rsidP="00230B43">
            <w:pPr>
              <w:spacing w:after="120"/>
              <w:rPr>
                <w:rFonts w:ascii="Arial" w:hAnsi="Arial" w:cs="Arial"/>
                <w:color w:val="000000" w:themeColor="text1"/>
                <w:sz w:val="24"/>
                <w:szCs w:val="24"/>
              </w:rPr>
            </w:pPr>
            <w:r w:rsidRPr="001C551A">
              <w:rPr>
                <w:rFonts w:ascii="Arial" w:hAnsi="Arial" w:cs="Arial"/>
                <w:color w:val="000000" w:themeColor="text1"/>
                <w:sz w:val="24"/>
                <w:szCs w:val="24"/>
              </w:rPr>
              <w:t>11</w:t>
            </w:r>
          </w:p>
        </w:tc>
        <w:tc>
          <w:tcPr>
            <w:tcW w:w="6277" w:type="dxa"/>
            <w:gridSpan w:val="3"/>
            <w:tcBorders>
              <w:bottom w:val="single" w:sz="4" w:space="0" w:color="auto"/>
            </w:tcBorders>
          </w:tcPr>
          <w:p w:rsidR="00230B43" w:rsidRPr="001C551A" w:rsidRDefault="00230B43" w:rsidP="00230B43">
            <w:pPr>
              <w:spacing w:after="120"/>
              <w:rPr>
                <w:rFonts w:ascii="Arial" w:hAnsi="Arial" w:cs="Arial"/>
                <w:color w:val="000000" w:themeColor="text1"/>
                <w:sz w:val="24"/>
                <w:szCs w:val="24"/>
              </w:rPr>
            </w:pPr>
            <w:r w:rsidRPr="001C551A">
              <w:rPr>
                <w:rFonts w:ascii="Arial" w:hAnsi="Arial" w:cs="Arial"/>
                <w:color w:val="000000" w:themeColor="text1"/>
                <w:sz w:val="24"/>
                <w:szCs w:val="24"/>
              </w:rPr>
              <w:t>Culinária Saudável e Sustentável</w:t>
            </w:r>
          </w:p>
        </w:tc>
        <w:tc>
          <w:tcPr>
            <w:tcW w:w="2524" w:type="dxa"/>
            <w:tcBorders>
              <w:bottom w:val="single" w:sz="4" w:space="0" w:color="auto"/>
            </w:tcBorders>
          </w:tcPr>
          <w:p w:rsidR="00230B43" w:rsidRPr="001C551A" w:rsidRDefault="00230B43" w:rsidP="00230B43">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3h</w:t>
            </w:r>
          </w:p>
        </w:tc>
      </w:tr>
      <w:tr w:rsidR="00F266CE" w:rsidRPr="001C551A" w:rsidTr="00535C4D">
        <w:trPr>
          <w:trHeight w:val="182"/>
        </w:trPr>
        <w:tc>
          <w:tcPr>
            <w:tcW w:w="697" w:type="dxa"/>
            <w:tcBorders>
              <w:bottom w:val="single" w:sz="4" w:space="0" w:color="auto"/>
            </w:tcBorders>
          </w:tcPr>
          <w:p w:rsidR="00F266CE" w:rsidRPr="001C551A" w:rsidRDefault="00B01638" w:rsidP="00230B43">
            <w:pPr>
              <w:spacing w:after="120"/>
              <w:rPr>
                <w:rFonts w:ascii="Arial" w:hAnsi="Arial" w:cs="Arial"/>
                <w:color w:val="000000" w:themeColor="text1"/>
                <w:sz w:val="24"/>
                <w:szCs w:val="24"/>
              </w:rPr>
            </w:pPr>
            <w:r w:rsidRPr="001C551A">
              <w:rPr>
                <w:rFonts w:ascii="Arial" w:hAnsi="Arial" w:cs="Arial"/>
                <w:color w:val="000000" w:themeColor="text1"/>
                <w:sz w:val="24"/>
                <w:szCs w:val="24"/>
              </w:rPr>
              <w:lastRenderedPageBreak/>
              <w:t>1</w:t>
            </w:r>
            <w:r w:rsidR="00230B43" w:rsidRPr="001C551A">
              <w:rPr>
                <w:rFonts w:ascii="Arial" w:hAnsi="Arial" w:cs="Arial"/>
                <w:color w:val="000000" w:themeColor="text1"/>
                <w:sz w:val="24"/>
                <w:szCs w:val="24"/>
              </w:rPr>
              <w:t>2</w:t>
            </w:r>
          </w:p>
        </w:tc>
        <w:tc>
          <w:tcPr>
            <w:tcW w:w="6277" w:type="dxa"/>
            <w:gridSpan w:val="3"/>
            <w:tcBorders>
              <w:bottom w:val="single" w:sz="4" w:space="0" w:color="auto"/>
            </w:tcBorders>
          </w:tcPr>
          <w:p w:rsidR="00F266CE" w:rsidRPr="001C551A" w:rsidRDefault="00230B43"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Finanças Pessoais</w:t>
            </w:r>
          </w:p>
        </w:tc>
        <w:tc>
          <w:tcPr>
            <w:tcW w:w="2524" w:type="dxa"/>
            <w:tcBorders>
              <w:bottom w:val="single" w:sz="4" w:space="0" w:color="auto"/>
            </w:tcBorders>
          </w:tcPr>
          <w:p w:rsidR="00F266CE" w:rsidRPr="001C551A" w:rsidRDefault="00230B43" w:rsidP="00B01638">
            <w:pPr>
              <w:spacing w:after="120"/>
              <w:jc w:val="right"/>
              <w:rPr>
                <w:rFonts w:ascii="Arial" w:hAnsi="Arial" w:cs="Arial"/>
                <w:color w:val="000000" w:themeColor="text1"/>
                <w:sz w:val="24"/>
                <w:szCs w:val="24"/>
              </w:rPr>
            </w:pPr>
            <w:r w:rsidRPr="001C551A">
              <w:rPr>
                <w:rFonts w:ascii="Arial" w:hAnsi="Arial" w:cs="Arial"/>
                <w:color w:val="000000" w:themeColor="text1"/>
                <w:sz w:val="24"/>
                <w:szCs w:val="24"/>
              </w:rPr>
              <w:t>3</w:t>
            </w:r>
            <w:r w:rsidR="00F266CE" w:rsidRPr="001C551A">
              <w:rPr>
                <w:rFonts w:ascii="Arial" w:hAnsi="Arial" w:cs="Arial"/>
                <w:color w:val="000000" w:themeColor="text1"/>
                <w:sz w:val="24"/>
                <w:szCs w:val="24"/>
              </w:rPr>
              <w:t>h</w:t>
            </w:r>
          </w:p>
        </w:tc>
      </w:tr>
      <w:tr w:rsidR="000E2228" w:rsidRPr="001C551A" w:rsidTr="00535C4D">
        <w:trPr>
          <w:trHeight w:val="182"/>
        </w:trPr>
        <w:tc>
          <w:tcPr>
            <w:tcW w:w="697" w:type="dxa"/>
            <w:tcBorders>
              <w:bottom w:val="single" w:sz="4" w:space="0" w:color="auto"/>
            </w:tcBorders>
          </w:tcPr>
          <w:p w:rsidR="000E2228" w:rsidRPr="001C551A" w:rsidRDefault="000E2228" w:rsidP="00B01638">
            <w:pPr>
              <w:spacing w:after="120"/>
              <w:rPr>
                <w:rFonts w:ascii="Arial" w:hAnsi="Arial" w:cs="Arial"/>
                <w:color w:val="000000" w:themeColor="text1"/>
                <w:sz w:val="24"/>
                <w:szCs w:val="24"/>
              </w:rPr>
            </w:pPr>
            <w:proofErr w:type="spellStart"/>
            <w:r w:rsidRPr="001C551A">
              <w:rPr>
                <w:rFonts w:ascii="Arial" w:hAnsi="Arial" w:cs="Arial"/>
                <w:color w:val="000000" w:themeColor="text1"/>
                <w:sz w:val="24"/>
                <w:szCs w:val="24"/>
              </w:rPr>
              <w:t>Obs</w:t>
            </w:r>
            <w:proofErr w:type="spellEnd"/>
            <w:r w:rsidRPr="001C551A">
              <w:rPr>
                <w:rFonts w:ascii="Arial" w:hAnsi="Arial" w:cs="Arial"/>
                <w:color w:val="000000" w:themeColor="text1"/>
                <w:sz w:val="24"/>
                <w:szCs w:val="24"/>
              </w:rPr>
              <w:t>:</w:t>
            </w:r>
          </w:p>
        </w:tc>
        <w:tc>
          <w:tcPr>
            <w:tcW w:w="8801" w:type="dxa"/>
            <w:gridSpan w:val="4"/>
            <w:tcBorders>
              <w:bottom w:val="single" w:sz="4" w:space="0" w:color="auto"/>
            </w:tcBorders>
          </w:tcPr>
          <w:p w:rsidR="00E90706" w:rsidRPr="001C551A" w:rsidRDefault="000E2228"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Tendo em vista que as ações deste projeto são construídas </w:t>
            </w:r>
            <w:r w:rsidR="009036EF" w:rsidRPr="001C551A">
              <w:rPr>
                <w:rFonts w:ascii="Arial" w:hAnsi="Arial" w:cs="Arial"/>
                <w:color w:val="000000" w:themeColor="text1"/>
                <w:sz w:val="24"/>
                <w:szCs w:val="24"/>
              </w:rPr>
              <w:t xml:space="preserve">em conjunto com </w:t>
            </w:r>
            <w:r w:rsidR="00F266CE" w:rsidRPr="001C551A">
              <w:rPr>
                <w:rFonts w:ascii="Arial" w:hAnsi="Arial" w:cs="Arial"/>
                <w:color w:val="000000" w:themeColor="text1"/>
                <w:sz w:val="24"/>
                <w:szCs w:val="24"/>
              </w:rPr>
              <w:t>os alunos Haitianos,</w:t>
            </w:r>
            <w:r w:rsidR="009036EF" w:rsidRPr="001C551A">
              <w:rPr>
                <w:rFonts w:ascii="Arial" w:hAnsi="Arial" w:cs="Arial"/>
                <w:color w:val="000000" w:themeColor="text1"/>
                <w:sz w:val="24"/>
                <w:szCs w:val="24"/>
              </w:rPr>
              <w:t xml:space="preserve"> as atividades e o cronograma poderão sofrer alterações. </w:t>
            </w:r>
          </w:p>
        </w:tc>
      </w:tr>
      <w:tr w:rsidR="005E1D19" w:rsidRPr="001C551A" w:rsidTr="00535C4D">
        <w:tblPrEx>
          <w:shd w:val="clear" w:color="auto" w:fill="E6E6E6"/>
          <w:tblCellMar>
            <w:left w:w="108" w:type="dxa"/>
            <w:right w:w="108" w:type="dxa"/>
          </w:tblCellMar>
          <w:tblLook w:val="01E0"/>
        </w:tblPrEx>
        <w:trPr>
          <w:trHeight w:val="517"/>
        </w:trPr>
        <w:tc>
          <w:tcPr>
            <w:tcW w:w="9498" w:type="dxa"/>
            <w:gridSpan w:val="5"/>
            <w:tcBorders>
              <w:bottom w:val="single" w:sz="4" w:space="0" w:color="auto"/>
            </w:tcBorders>
            <w:shd w:val="clear" w:color="auto" w:fill="E6E6E6"/>
            <w:vAlign w:val="center"/>
          </w:tcPr>
          <w:p w:rsidR="005E1D19" w:rsidRPr="001C551A" w:rsidRDefault="005E1D19" w:rsidP="00F55C64">
            <w:pPr>
              <w:spacing w:after="120"/>
              <w:rPr>
                <w:rFonts w:ascii="Arial" w:hAnsi="Arial" w:cs="Arial"/>
                <w:b/>
                <w:color w:val="000000" w:themeColor="text1"/>
                <w:sz w:val="24"/>
                <w:szCs w:val="24"/>
              </w:rPr>
            </w:pPr>
            <w:r w:rsidRPr="001C551A">
              <w:rPr>
                <w:rFonts w:ascii="Arial" w:hAnsi="Arial" w:cs="Arial"/>
                <w:b/>
                <w:color w:val="000000" w:themeColor="text1"/>
                <w:sz w:val="24"/>
                <w:szCs w:val="24"/>
              </w:rPr>
              <w:t>3.1</w:t>
            </w:r>
            <w:r w:rsidR="00F55C64" w:rsidRPr="001C551A">
              <w:rPr>
                <w:rFonts w:ascii="Arial" w:hAnsi="Arial" w:cs="Arial"/>
                <w:b/>
                <w:color w:val="000000" w:themeColor="text1"/>
                <w:sz w:val="24"/>
                <w:szCs w:val="24"/>
              </w:rPr>
              <w:t>3</w:t>
            </w:r>
            <w:r w:rsidRPr="001C551A">
              <w:rPr>
                <w:rFonts w:ascii="Arial" w:hAnsi="Arial" w:cs="Arial"/>
                <w:b/>
                <w:color w:val="000000" w:themeColor="text1"/>
                <w:sz w:val="24"/>
                <w:szCs w:val="24"/>
              </w:rPr>
              <w:t>.  Qualificação Profissional dos servidores e voluntários</w:t>
            </w:r>
          </w:p>
        </w:tc>
      </w:tr>
      <w:tr w:rsidR="005E1D19"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5E1D19" w:rsidRPr="001C551A" w:rsidRDefault="005E1D19" w:rsidP="005E1D19">
            <w:pPr>
              <w:spacing w:after="120"/>
              <w:rPr>
                <w:rFonts w:ascii="Arial" w:hAnsi="Arial" w:cs="Arial"/>
                <w:b/>
                <w:color w:val="000000" w:themeColor="text1"/>
                <w:sz w:val="24"/>
                <w:szCs w:val="24"/>
              </w:rPr>
            </w:pPr>
            <w:r w:rsidRPr="001C551A">
              <w:rPr>
                <w:rFonts w:ascii="Arial" w:hAnsi="Arial" w:cs="Arial"/>
                <w:b/>
                <w:color w:val="000000" w:themeColor="text1"/>
                <w:sz w:val="24"/>
                <w:szCs w:val="24"/>
              </w:rPr>
              <w:t>Nome</w:t>
            </w:r>
          </w:p>
        </w:tc>
        <w:tc>
          <w:tcPr>
            <w:tcW w:w="4111" w:type="dxa"/>
            <w:tcBorders>
              <w:bottom w:val="single" w:sz="4" w:space="0" w:color="auto"/>
            </w:tcBorders>
            <w:shd w:val="clear" w:color="auto" w:fill="auto"/>
            <w:vAlign w:val="center"/>
          </w:tcPr>
          <w:p w:rsidR="005E1D19" w:rsidRPr="001C551A" w:rsidRDefault="005E1D19" w:rsidP="005E1D19">
            <w:pPr>
              <w:spacing w:after="120"/>
              <w:rPr>
                <w:rFonts w:ascii="Arial" w:hAnsi="Arial" w:cs="Arial"/>
                <w:b/>
                <w:color w:val="000000" w:themeColor="text1"/>
                <w:sz w:val="24"/>
                <w:szCs w:val="24"/>
              </w:rPr>
            </w:pPr>
            <w:r w:rsidRPr="001C551A">
              <w:rPr>
                <w:rFonts w:ascii="Arial" w:hAnsi="Arial" w:cs="Arial"/>
                <w:b/>
                <w:color w:val="000000" w:themeColor="text1"/>
                <w:sz w:val="24"/>
                <w:szCs w:val="24"/>
              </w:rPr>
              <w:t>Qualificação profissional</w:t>
            </w:r>
          </w:p>
        </w:tc>
        <w:tc>
          <w:tcPr>
            <w:tcW w:w="2977" w:type="dxa"/>
            <w:gridSpan w:val="2"/>
            <w:tcBorders>
              <w:bottom w:val="single" w:sz="4" w:space="0" w:color="auto"/>
            </w:tcBorders>
            <w:shd w:val="clear" w:color="auto" w:fill="auto"/>
            <w:vAlign w:val="center"/>
          </w:tcPr>
          <w:p w:rsidR="005E1D19" w:rsidRPr="001C551A" w:rsidRDefault="005E1D19" w:rsidP="005E1D19">
            <w:pPr>
              <w:spacing w:after="120"/>
              <w:rPr>
                <w:rFonts w:ascii="Arial" w:hAnsi="Arial" w:cs="Arial"/>
                <w:b/>
                <w:color w:val="000000" w:themeColor="text1"/>
                <w:sz w:val="24"/>
                <w:szCs w:val="24"/>
              </w:rPr>
            </w:pPr>
            <w:r w:rsidRPr="001C551A">
              <w:rPr>
                <w:rFonts w:ascii="Arial" w:hAnsi="Arial" w:cs="Arial"/>
                <w:b/>
                <w:color w:val="000000" w:themeColor="text1"/>
                <w:sz w:val="24"/>
                <w:szCs w:val="24"/>
              </w:rPr>
              <w:t>Área de atuação no projeto</w:t>
            </w:r>
          </w:p>
        </w:tc>
      </w:tr>
      <w:tr w:rsidR="005E1D19"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5E1D19" w:rsidRPr="001C551A" w:rsidRDefault="005E1D19"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Rodrigo </w:t>
            </w:r>
            <w:proofErr w:type="spellStart"/>
            <w:r w:rsidRPr="001C551A">
              <w:rPr>
                <w:rFonts w:ascii="Arial" w:hAnsi="Arial" w:cs="Arial"/>
                <w:color w:val="000000" w:themeColor="text1"/>
                <w:sz w:val="24"/>
                <w:szCs w:val="24"/>
              </w:rPr>
              <w:t>Curvello</w:t>
            </w:r>
            <w:proofErr w:type="spellEnd"/>
          </w:p>
          <w:p w:rsidR="005E1D19" w:rsidRPr="001C551A" w:rsidRDefault="005E1D19" w:rsidP="005E1D19">
            <w:pPr>
              <w:spacing w:after="120"/>
              <w:rPr>
                <w:rFonts w:ascii="Arial" w:hAnsi="Arial" w:cs="Arial"/>
                <w:b/>
                <w:color w:val="000000" w:themeColor="text1"/>
                <w:sz w:val="24"/>
                <w:szCs w:val="24"/>
              </w:rPr>
            </w:pPr>
          </w:p>
        </w:tc>
        <w:tc>
          <w:tcPr>
            <w:tcW w:w="4111" w:type="dxa"/>
            <w:tcBorders>
              <w:bottom w:val="single" w:sz="4" w:space="0" w:color="auto"/>
            </w:tcBorders>
            <w:shd w:val="clear" w:color="auto" w:fill="auto"/>
            <w:vAlign w:val="center"/>
          </w:tcPr>
          <w:p w:rsidR="005E1D19" w:rsidRPr="001C551A" w:rsidRDefault="007B2DD2" w:rsidP="007B2DD2">
            <w:pPr>
              <w:spacing w:after="120"/>
              <w:rPr>
                <w:rFonts w:ascii="Arial" w:hAnsi="Arial" w:cs="Arial"/>
                <w:color w:val="000000" w:themeColor="text1"/>
                <w:sz w:val="24"/>
                <w:szCs w:val="24"/>
              </w:rPr>
            </w:pPr>
            <w:r w:rsidRPr="001C551A">
              <w:rPr>
                <w:rFonts w:ascii="Arial" w:hAnsi="Arial" w:cs="Arial"/>
                <w:color w:val="000000" w:themeColor="text1"/>
                <w:sz w:val="24"/>
                <w:szCs w:val="24"/>
              </w:rPr>
              <w:t>Graduação em Ciências da Computação e mestrado em engenharia elétrica.</w:t>
            </w:r>
          </w:p>
        </w:tc>
        <w:tc>
          <w:tcPr>
            <w:tcW w:w="2977" w:type="dxa"/>
            <w:gridSpan w:val="2"/>
            <w:tcBorders>
              <w:bottom w:val="single" w:sz="4" w:space="0" w:color="auto"/>
            </w:tcBorders>
            <w:shd w:val="clear" w:color="auto" w:fill="auto"/>
            <w:vAlign w:val="center"/>
          </w:tcPr>
          <w:p w:rsidR="005E1D19" w:rsidRPr="001C551A" w:rsidRDefault="007B2DD2" w:rsidP="00C3235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Coordenador do Projeto e </w:t>
            </w:r>
            <w:r w:rsidR="005E1D19" w:rsidRPr="001C551A">
              <w:rPr>
                <w:rFonts w:ascii="Arial" w:hAnsi="Arial" w:cs="Arial"/>
                <w:color w:val="000000" w:themeColor="text1"/>
                <w:sz w:val="24"/>
                <w:szCs w:val="24"/>
              </w:rPr>
              <w:t xml:space="preserve">Professor do módulo de </w:t>
            </w:r>
            <w:r w:rsidR="00C32358" w:rsidRPr="001C551A">
              <w:rPr>
                <w:rFonts w:ascii="Arial" w:hAnsi="Arial" w:cs="Arial"/>
                <w:color w:val="000000" w:themeColor="text1"/>
                <w:sz w:val="24"/>
                <w:szCs w:val="24"/>
              </w:rPr>
              <w:t>I</w:t>
            </w:r>
            <w:r w:rsidR="005E1D19" w:rsidRPr="001C551A">
              <w:rPr>
                <w:rFonts w:ascii="Arial" w:hAnsi="Arial" w:cs="Arial"/>
                <w:color w:val="000000" w:themeColor="text1"/>
                <w:sz w:val="24"/>
                <w:szCs w:val="24"/>
              </w:rPr>
              <w:t>nformática Básica</w:t>
            </w:r>
          </w:p>
        </w:tc>
      </w:tr>
      <w:tr w:rsidR="005E1D19" w:rsidRPr="001C551A" w:rsidTr="00535C4D">
        <w:tblPrEx>
          <w:shd w:val="clear" w:color="auto" w:fill="E6E6E6"/>
          <w:tblCellMar>
            <w:left w:w="108" w:type="dxa"/>
            <w:right w:w="108" w:type="dxa"/>
          </w:tblCellMar>
          <w:tblLook w:val="01E0"/>
        </w:tblPrEx>
        <w:trPr>
          <w:trHeight w:val="517"/>
        </w:trPr>
        <w:tc>
          <w:tcPr>
            <w:tcW w:w="9498" w:type="dxa"/>
            <w:gridSpan w:val="5"/>
            <w:tcBorders>
              <w:bottom w:val="single" w:sz="4" w:space="0" w:color="auto"/>
            </w:tcBorders>
            <w:shd w:val="clear" w:color="auto" w:fill="auto"/>
            <w:vAlign w:val="center"/>
          </w:tcPr>
          <w:p w:rsidR="005E1D19" w:rsidRPr="001C551A" w:rsidRDefault="005E1D19" w:rsidP="005E1D19">
            <w:pPr>
              <w:spacing w:after="120"/>
              <w:rPr>
                <w:rFonts w:ascii="Arial" w:hAnsi="Arial" w:cs="Arial"/>
                <w:b/>
                <w:color w:val="000000" w:themeColor="text1"/>
                <w:sz w:val="24"/>
                <w:szCs w:val="24"/>
              </w:rPr>
            </w:pPr>
            <w:r w:rsidRPr="001C551A">
              <w:rPr>
                <w:rFonts w:ascii="Arial" w:hAnsi="Arial" w:cs="Arial"/>
                <w:color w:val="000000" w:themeColor="text1"/>
                <w:sz w:val="24"/>
                <w:szCs w:val="24"/>
              </w:rPr>
              <w:t>Servidores</w:t>
            </w:r>
          </w:p>
        </w:tc>
      </w:tr>
      <w:tr w:rsidR="005E1D19"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5E1D19" w:rsidRPr="001C551A" w:rsidRDefault="007B2DD2" w:rsidP="007B2DD2">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Adriana </w:t>
            </w:r>
            <w:proofErr w:type="spellStart"/>
            <w:r w:rsidRPr="001C551A">
              <w:rPr>
                <w:rFonts w:ascii="Arial" w:hAnsi="Arial" w:cs="Arial"/>
                <w:color w:val="000000" w:themeColor="text1"/>
                <w:sz w:val="24"/>
                <w:szCs w:val="24"/>
              </w:rPr>
              <w:t>Silvester</w:t>
            </w:r>
            <w:proofErr w:type="spellEnd"/>
            <w:r w:rsidRPr="001C551A">
              <w:rPr>
                <w:rFonts w:ascii="Arial" w:hAnsi="Arial" w:cs="Arial"/>
                <w:color w:val="000000" w:themeColor="text1"/>
                <w:sz w:val="24"/>
                <w:szCs w:val="24"/>
              </w:rPr>
              <w:t xml:space="preserve"> Quadros</w:t>
            </w:r>
          </w:p>
        </w:tc>
        <w:tc>
          <w:tcPr>
            <w:tcW w:w="4111" w:type="dxa"/>
            <w:tcBorders>
              <w:bottom w:val="single" w:sz="4" w:space="0" w:color="auto"/>
            </w:tcBorders>
            <w:shd w:val="clear" w:color="auto" w:fill="auto"/>
            <w:vAlign w:val="center"/>
          </w:tcPr>
          <w:p w:rsidR="005E1D19" w:rsidRPr="001C551A" w:rsidRDefault="007B2DD2" w:rsidP="007B2DD2">
            <w:pPr>
              <w:spacing w:after="120"/>
              <w:rPr>
                <w:rFonts w:ascii="Arial" w:hAnsi="Arial" w:cs="Arial"/>
                <w:color w:val="000000" w:themeColor="text1"/>
                <w:sz w:val="24"/>
                <w:szCs w:val="24"/>
              </w:rPr>
            </w:pPr>
            <w:r w:rsidRPr="001C551A">
              <w:rPr>
                <w:rFonts w:ascii="Arial" w:hAnsi="Arial" w:cs="Arial"/>
                <w:color w:val="000000" w:themeColor="text1"/>
                <w:sz w:val="24"/>
                <w:szCs w:val="24"/>
              </w:rPr>
              <w:t>Graduação em geografia e mestrado em geografia.</w:t>
            </w:r>
          </w:p>
        </w:tc>
        <w:tc>
          <w:tcPr>
            <w:tcW w:w="2977" w:type="dxa"/>
            <w:gridSpan w:val="2"/>
            <w:tcBorders>
              <w:bottom w:val="single" w:sz="4" w:space="0" w:color="auto"/>
            </w:tcBorders>
            <w:shd w:val="clear" w:color="auto" w:fill="auto"/>
            <w:vAlign w:val="center"/>
          </w:tcPr>
          <w:p w:rsidR="005E1D19" w:rsidRPr="001C551A" w:rsidRDefault="007B2DD2" w:rsidP="007B2DD2">
            <w:pPr>
              <w:spacing w:after="120"/>
              <w:rPr>
                <w:rFonts w:ascii="Arial" w:hAnsi="Arial" w:cs="Arial"/>
                <w:color w:val="000000" w:themeColor="text1"/>
                <w:sz w:val="24"/>
                <w:szCs w:val="24"/>
              </w:rPr>
            </w:pPr>
            <w:r w:rsidRPr="001C551A">
              <w:rPr>
                <w:rFonts w:ascii="Arial" w:hAnsi="Arial" w:cs="Arial"/>
                <w:color w:val="000000" w:themeColor="text1"/>
                <w:sz w:val="24"/>
                <w:szCs w:val="24"/>
              </w:rPr>
              <w:t>Professora dos módulos transversais</w:t>
            </w:r>
          </w:p>
        </w:tc>
      </w:tr>
      <w:tr w:rsidR="007B2DD2"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7B2DD2" w:rsidRPr="001C551A" w:rsidRDefault="007B2DD2" w:rsidP="007B2DD2">
            <w:pPr>
              <w:spacing w:after="120"/>
              <w:rPr>
                <w:rFonts w:ascii="Arial" w:hAnsi="Arial" w:cs="Arial"/>
                <w:color w:val="000000" w:themeColor="text1"/>
                <w:sz w:val="24"/>
                <w:szCs w:val="24"/>
              </w:rPr>
            </w:pPr>
            <w:r w:rsidRPr="001C551A">
              <w:rPr>
                <w:rFonts w:ascii="Arial" w:hAnsi="Arial" w:cs="Arial"/>
                <w:color w:val="000000" w:themeColor="text1"/>
                <w:sz w:val="24"/>
                <w:szCs w:val="24"/>
              </w:rPr>
              <w:t>Bruna Maria Silva Silvério</w:t>
            </w:r>
          </w:p>
          <w:p w:rsidR="007B2DD2" w:rsidRPr="001C551A" w:rsidRDefault="007B2DD2" w:rsidP="007B2DD2">
            <w:pPr>
              <w:spacing w:after="120"/>
              <w:rPr>
                <w:rFonts w:ascii="Arial" w:hAnsi="Arial" w:cs="Arial"/>
                <w:color w:val="000000" w:themeColor="text1"/>
                <w:sz w:val="24"/>
                <w:szCs w:val="24"/>
              </w:rPr>
            </w:pPr>
          </w:p>
        </w:tc>
        <w:tc>
          <w:tcPr>
            <w:tcW w:w="4111" w:type="dxa"/>
            <w:tcBorders>
              <w:bottom w:val="single" w:sz="4" w:space="0" w:color="auto"/>
            </w:tcBorders>
            <w:shd w:val="clear" w:color="auto" w:fill="auto"/>
            <w:vAlign w:val="center"/>
          </w:tcPr>
          <w:p w:rsidR="007B2DD2" w:rsidRPr="001C551A" w:rsidRDefault="007B2DD2" w:rsidP="007B2DD2">
            <w:pPr>
              <w:spacing w:after="120"/>
              <w:rPr>
                <w:rFonts w:ascii="Arial" w:hAnsi="Arial" w:cs="Arial"/>
                <w:color w:val="000000" w:themeColor="text1"/>
                <w:sz w:val="24"/>
                <w:szCs w:val="24"/>
              </w:rPr>
            </w:pPr>
            <w:r w:rsidRPr="001C551A">
              <w:rPr>
                <w:rFonts w:ascii="Arial" w:hAnsi="Arial" w:cs="Arial"/>
                <w:color w:val="000000" w:themeColor="text1"/>
                <w:sz w:val="24"/>
                <w:szCs w:val="24"/>
              </w:rPr>
              <w:t>Licenciatura plena em letras: português/ espanhol e mestrado em linguística.</w:t>
            </w:r>
          </w:p>
        </w:tc>
        <w:tc>
          <w:tcPr>
            <w:tcW w:w="2977" w:type="dxa"/>
            <w:gridSpan w:val="2"/>
            <w:tcBorders>
              <w:bottom w:val="single" w:sz="4" w:space="0" w:color="auto"/>
            </w:tcBorders>
            <w:shd w:val="clear" w:color="auto" w:fill="auto"/>
            <w:vAlign w:val="center"/>
          </w:tcPr>
          <w:p w:rsidR="007B2DD2" w:rsidRPr="001C551A" w:rsidRDefault="007B2DD2" w:rsidP="00C3235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Professora de </w:t>
            </w:r>
            <w:r w:rsidR="00C32358" w:rsidRPr="001C551A">
              <w:rPr>
                <w:rFonts w:ascii="Arial" w:hAnsi="Arial" w:cs="Arial"/>
                <w:color w:val="000000" w:themeColor="text1"/>
                <w:sz w:val="24"/>
                <w:szCs w:val="24"/>
              </w:rPr>
              <w:t>Língua Portuguesa</w:t>
            </w:r>
          </w:p>
        </w:tc>
      </w:tr>
      <w:tr w:rsidR="007B2DD2"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7B2DD2" w:rsidRPr="001C551A" w:rsidRDefault="007B2DD2" w:rsidP="007B2DD2">
            <w:pPr>
              <w:spacing w:after="120"/>
              <w:rPr>
                <w:rFonts w:ascii="Arial" w:hAnsi="Arial" w:cs="Arial"/>
                <w:color w:val="000000" w:themeColor="text1"/>
                <w:sz w:val="24"/>
                <w:szCs w:val="24"/>
              </w:rPr>
            </w:pPr>
            <w:proofErr w:type="spellStart"/>
            <w:r w:rsidRPr="001C551A">
              <w:rPr>
                <w:rFonts w:ascii="Arial" w:hAnsi="Arial" w:cs="Arial"/>
                <w:color w:val="000000" w:themeColor="text1"/>
                <w:sz w:val="24"/>
                <w:szCs w:val="24"/>
              </w:rPr>
              <w:t>Marilise</w:t>
            </w:r>
            <w:proofErr w:type="spellEnd"/>
            <w:r w:rsidRPr="001C551A">
              <w:rPr>
                <w:rFonts w:ascii="Arial" w:hAnsi="Arial" w:cs="Arial"/>
                <w:color w:val="000000" w:themeColor="text1"/>
                <w:sz w:val="24"/>
                <w:szCs w:val="24"/>
              </w:rPr>
              <w:t xml:space="preserve"> </w:t>
            </w:r>
            <w:proofErr w:type="spellStart"/>
            <w:r w:rsidRPr="001C551A">
              <w:rPr>
                <w:rFonts w:ascii="Arial" w:hAnsi="Arial" w:cs="Arial"/>
                <w:color w:val="000000" w:themeColor="text1"/>
                <w:sz w:val="24"/>
                <w:szCs w:val="24"/>
              </w:rPr>
              <w:t>Braibante</w:t>
            </w:r>
            <w:proofErr w:type="spellEnd"/>
            <w:r w:rsidRPr="001C551A">
              <w:rPr>
                <w:rFonts w:ascii="Arial" w:hAnsi="Arial" w:cs="Arial"/>
                <w:color w:val="000000" w:themeColor="text1"/>
                <w:sz w:val="24"/>
                <w:szCs w:val="24"/>
              </w:rPr>
              <w:t xml:space="preserve"> </w:t>
            </w:r>
            <w:proofErr w:type="spellStart"/>
            <w:r w:rsidRPr="001C551A">
              <w:rPr>
                <w:rFonts w:ascii="Arial" w:hAnsi="Arial" w:cs="Arial"/>
                <w:color w:val="000000" w:themeColor="text1"/>
                <w:sz w:val="24"/>
                <w:szCs w:val="24"/>
              </w:rPr>
              <w:t>Schmitz</w:t>
            </w:r>
            <w:proofErr w:type="spellEnd"/>
          </w:p>
          <w:p w:rsidR="007B2DD2" w:rsidRPr="001C551A" w:rsidRDefault="007B2DD2" w:rsidP="005E1D19">
            <w:pPr>
              <w:spacing w:after="120"/>
              <w:rPr>
                <w:rFonts w:ascii="Arial" w:hAnsi="Arial" w:cs="Arial"/>
                <w:color w:val="000000" w:themeColor="text1"/>
                <w:sz w:val="24"/>
                <w:szCs w:val="24"/>
              </w:rPr>
            </w:pPr>
          </w:p>
        </w:tc>
        <w:tc>
          <w:tcPr>
            <w:tcW w:w="4111" w:type="dxa"/>
            <w:tcBorders>
              <w:bottom w:val="single" w:sz="4" w:space="0" w:color="auto"/>
            </w:tcBorders>
            <w:shd w:val="clear" w:color="auto" w:fill="auto"/>
            <w:vAlign w:val="center"/>
          </w:tcPr>
          <w:p w:rsidR="007B2DD2" w:rsidRPr="001C551A" w:rsidRDefault="007B2DD2"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t>Licenciatura plena em letras.</w:t>
            </w:r>
          </w:p>
        </w:tc>
        <w:tc>
          <w:tcPr>
            <w:tcW w:w="2977" w:type="dxa"/>
            <w:gridSpan w:val="2"/>
            <w:tcBorders>
              <w:bottom w:val="single" w:sz="4" w:space="0" w:color="auto"/>
            </w:tcBorders>
            <w:shd w:val="clear" w:color="auto" w:fill="auto"/>
            <w:vAlign w:val="center"/>
          </w:tcPr>
          <w:p w:rsidR="007B2DD2" w:rsidRPr="001C551A" w:rsidRDefault="00C32358" w:rsidP="00C32358">
            <w:pPr>
              <w:spacing w:after="120"/>
              <w:rPr>
                <w:rFonts w:ascii="Arial" w:hAnsi="Arial" w:cs="Arial"/>
                <w:color w:val="000000" w:themeColor="text1"/>
                <w:sz w:val="24"/>
                <w:szCs w:val="24"/>
              </w:rPr>
            </w:pPr>
            <w:r w:rsidRPr="001C551A">
              <w:rPr>
                <w:rFonts w:ascii="Arial" w:hAnsi="Arial" w:cs="Arial"/>
                <w:color w:val="000000" w:themeColor="text1"/>
                <w:sz w:val="24"/>
                <w:szCs w:val="24"/>
              </w:rPr>
              <w:t>Professora de Língua Portuguesa</w:t>
            </w:r>
          </w:p>
        </w:tc>
      </w:tr>
      <w:tr w:rsidR="007B2DD2"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7B2DD2" w:rsidRPr="001C551A" w:rsidRDefault="007B2DD2" w:rsidP="007B2DD2">
            <w:pPr>
              <w:spacing w:after="120"/>
              <w:rPr>
                <w:rFonts w:ascii="Arial" w:hAnsi="Arial" w:cs="Arial"/>
                <w:color w:val="000000" w:themeColor="text1"/>
                <w:sz w:val="24"/>
                <w:szCs w:val="24"/>
              </w:rPr>
            </w:pPr>
            <w:proofErr w:type="spellStart"/>
            <w:r w:rsidRPr="001C551A">
              <w:rPr>
                <w:rFonts w:ascii="Arial" w:hAnsi="Arial" w:cs="Arial"/>
                <w:color w:val="000000" w:themeColor="text1"/>
                <w:sz w:val="24"/>
                <w:szCs w:val="24"/>
              </w:rPr>
              <w:t>Marja</w:t>
            </w:r>
            <w:proofErr w:type="spellEnd"/>
            <w:r w:rsidRPr="001C551A">
              <w:rPr>
                <w:rFonts w:ascii="Arial" w:hAnsi="Arial" w:cs="Arial"/>
                <w:color w:val="000000" w:themeColor="text1"/>
                <w:sz w:val="24"/>
                <w:szCs w:val="24"/>
              </w:rPr>
              <w:t xml:space="preserve"> </w:t>
            </w:r>
            <w:proofErr w:type="spellStart"/>
            <w:r w:rsidRPr="001C551A">
              <w:rPr>
                <w:rFonts w:ascii="Arial" w:hAnsi="Arial" w:cs="Arial"/>
                <w:color w:val="000000" w:themeColor="text1"/>
                <w:sz w:val="24"/>
                <w:szCs w:val="24"/>
              </w:rPr>
              <w:t>Zattoni</w:t>
            </w:r>
            <w:proofErr w:type="spellEnd"/>
            <w:r w:rsidRPr="001C551A">
              <w:rPr>
                <w:rFonts w:ascii="Arial" w:hAnsi="Arial" w:cs="Arial"/>
                <w:color w:val="000000" w:themeColor="text1"/>
                <w:sz w:val="24"/>
                <w:szCs w:val="24"/>
              </w:rPr>
              <w:t xml:space="preserve"> </w:t>
            </w:r>
            <w:proofErr w:type="spellStart"/>
            <w:r w:rsidRPr="001C551A">
              <w:rPr>
                <w:rFonts w:ascii="Arial" w:hAnsi="Arial" w:cs="Arial"/>
                <w:color w:val="000000" w:themeColor="text1"/>
                <w:sz w:val="24"/>
                <w:szCs w:val="24"/>
              </w:rPr>
              <w:t>Milano</w:t>
            </w:r>
            <w:proofErr w:type="spellEnd"/>
          </w:p>
          <w:p w:rsidR="007B2DD2" w:rsidRPr="001C551A" w:rsidRDefault="007B2DD2" w:rsidP="005E1D19">
            <w:pPr>
              <w:spacing w:after="120"/>
              <w:rPr>
                <w:rFonts w:ascii="Arial" w:hAnsi="Arial" w:cs="Arial"/>
                <w:color w:val="000000" w:themeColor="text1"/>
                <w:sz w:val="24"/>
                <w:szCs w:val="24"/>
              </w:rPr>
            </w:pPr>
          </w:p>
        </w:tc>
        <w:tc>
          <w:tcPr>
            <w:tcW w:w="4111" w:type="dxa"/>
            <w:tcBorders>
              <w:bottom w:val="single" w:sz="4" w:space="0" w:color="auto"/>
            </w:tcBorders>
            <w:shd w:val="clear" w:color="auto" w:fill="auto"/>
            <w:vAlign w:val="center"/>
          </w:tcPr>
          <w:p w:rsidR="007B2DD2" w:rsidRPr="001C551A" w:rsidRDefault="007B2DD2"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t>Graduação em ciências biológicas e mestrado em ecologia e conservação.</w:t>
            </w:r>
          </w:p>
        </w:tc>
        <w:tc>
          <w:tcPr>
            <w:tcW w:w="2977" w:type="dxa"/>
            <w:gridSpan w:val="2"/>
            <w:tcBorders>
              <w:bottom w:val="single" w:sz="4" w:space="0" w:color="auto"/>
            </w:tcBorders>
            <w:shd w:val="clear" w:color="auto" w:fill="auto"/>
            <w:vAlign w:val="center"/>
          </w:tcPr>
          <w:p w:rsidR="007B2DD2" w:rsidRPr="001C551A" w:rsidRDefault="00C32358"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t>Professora dos módulos transversais</w:t>
            </w:r>
          </w:p>
        </w:tc>
      </w:tr>
      <w:tr w:rsidR="007B2DD2"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7B2DD2" w:rsidRPr="001C551A" w:rsidRDefault="007B2DD2" w:rsidP="007B2DD2">
            <w:pPr>
              <w:spacing w:after="120"/>
              <w:rPr>
                <w:rFonts w:ascii="Arial" w:hAnsi="Arial" w:cs="Arial"/>
                <w:color w:val="000000" w:themeColor="text1"/>
                <w:sz w:val="24"/>
                <w:szCs w:val="24"/>
              </w:rPr>
            </w:pPr>
            <w:r w:rsidRPr="001C551A">
              <w:rPr>
                <w:rFonts w:ascii="Arial" w:hAnsi="Arial" w:cs="Arial"/>
                <w:color w:val="000000" w:themeColor="text1"/>
                <w:sz w:val="24"/>
                <w:szCs w:val="24"/>
              </w:rPr>
              <w:t>Nádia Machado</w:t>
            </w:r>
          </w:p>
          <w:p w:rsidR="007B2DD2" w:rsidRPr="001C551A" w:rsidRDefault="007B2DD2" w:rsidP="005E1D19">
            <w:pPr>
              <w:spacing w:after="120"/>
              <w:rPr>
                <w:rFonts w:ascii="Arial" w:hAnsi="Arial" w:cs="Arial"/>
                <w:color w:val="000000" w:themeColor="text1"/>
                <w:sz w:val="24"/>
                <w:szCs w:val="24"/>
              </w:rPr>
            </w:pPr>
          </w:p>
        </w:tc>
        <w:tc>
          <w:tcPr>
            <w:tcW w:w="4111" w:type="dxa"/>
            <w:tcBorders>
              <w:bottom w:val="single" w:sz="4" w:space="0" w:color="auto"/>
            </w:tcBorders>
            <w:shd w:val="clear" w:color="auto" w:fill="auto"/>
            <w:vAlign w:val="center"/>
          </w:tcPr>
          <w:p w:rsidR="007B2DD2" w:rsidRPr="001C551A" w:rsidRDefault="007B2DD2"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t>Licenciatura plena em ciências agrícolas, especialização em plantas medicinais, manejo uso e consumo e mestrado em administração.</w:t>
            </w:r>
          </w:p>
        </w:tc>
        <w:tc>
          <w:tcPr>
            <w:tcW w:w="2977" w:type="dxa"/>
            <w:gridSpan w:val="2"/>
            <w:tcBorders>
              <w:bottom w:val="single" w:sz="4" w:space="0" w:color="auto"/>
            </w:tcBorders>
            <w:shd w:val="clear" w:color="auto" w:fill="auto"/>
            <w:vAlign w:val="center"/>
          </w:tcPr>
          <w:p w:rsidR="007B2DD2" w:rsidRPr="001C551A" w:rsidRDefault="00C32358"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t>Suporte técnico</w:t>
            </w:r>
          </w:p>
        </w:tc>
      </w:tr>
      <w:tr w:rsidR="007B2DD2"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7B2DD2" w:rsidRPr="001C551A" w:rsidRDefault="007B2DD2"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t>Valéria Borges Ribeiro</w:t>
            </w:r>
          </w:p>
        </w:tc>
        <w:tc>
          <w:tcPr>
            <w:tcW w:w="4111" w:type="dxa"/>
            <w:tcBorders>
              <w:bottom w:val="single" w:sz="4" w:space="0" w:color="auto"/>
            </w:tcBorders>
            <w:shd w:val="clear" w:color="auto" w:fill="auto"/>
            <w:vAlign w:val="center"/>
          </w:tcPr>
          <w:p w:rsidR="007B2DD2" w:rsidRPr="001C551A" w:rsidRDefault="007B2DD2" w:rsidP="007B2DD2">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Graduação em ciências econômicas, especialização em direito empresarial mestrado em </w:t>
            </w:r>
            <w:r w:rsidRPr="001C551A">
              <w:rPr>
                <w:rFonts w:ascii="Arial" w:hAnsi="Arial" w:cs="Arial"/>
                <w:color w:val="000000" w:themeColor="text1"/>
                <w:sz w:val="24"/>
                <w:szCs w:val="24"/>
              </w:rPr>
              <w:lastRenderedPageBreak/>
              <w:t>economia.</w:t>
            </w:r>
          </w:p>
        </w:tc>
        <w:tc>
          <w:tcPr>
            <w:tcW w:w="2977" w:type="dxa"/>
            <w:gridSpan w:val="2"/>
            <w:tcBorders>
              <w:bottom w:val="single" w:sz="4" w:space="0" w:color="auto"/>
            </w:tcBorders>
            <w:shd w:val="clear" w:color="auto" w:fill="auto"/>
            <w:vAlign w:val="center"/>
          </w:tcPr>
          <w:p w:rsidR="007B2DD2" w:rsidRPr="001C551A" w:rsidRDefault="00C32358"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lastRenderedPageBreak/>
              <w:t>Professora do módulo de Direito e Assistência Social</w:t>
            </w:r>
          </w:p>
        </w:tc>
      </w:tr>
      <w:tr w:rsidR="00C32358" w:rsidRPr="001C551A" w:rsidTr="00535C4D">
        <w:tblPrEx>
          <w:shd w:val="clear" w:color="auto" w:fill="E6E6E6"/>
          <w:tblCellMar>
            <w:left w:w="108" w:type="dxa"/>
            <w:right w:w="108" w:type="dxa"/>
          </w:tblCellMar>
          <w:tblLook w:val="01E0"/>
        </w:tblPrEx>
        <w:trPr>
          <w:trHeight w:val="517"/>
        </w:trPr>
        <w:tc>
          <w:tcPr>
            <w:tcW w:w="9498" w:type="dxa"/>
            <w:gridSpan w:val="5"/>
            <w:tcBorders>
              <w:bottom w:val="single" w:sz="4" w:space="0" w:color="auto"/>
            </w:tcBorders>
            <w:shd w:val="clear" w:color="auto" w:fill="auto"/>
            <w:vAlign w:val="center"/>
          </w:tcPr>
          <w:p w:rsidR="00C32358" w:rsidRPr="001C551A" w:rsidRDefault="00C32358"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lastRenderedPageBreak/>
              <w:t>Voluntários</w:t>
            </w:r>
          </w:p>
        </w:tc>
      </w:tr>
      <w:tr w:rsidR="00C32358"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C32358" w:rsidRPr="001C551A" w:rsidRDefault="00C32358" w:rsidP="00C3235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Cecília Amanda </w:t>
            </w:r>
            <w:proofErr w:type="spellStart"/>
            <w:r w:rsidRPr="001C551A">
              <w:rPr>
                <w:rFonts w:ascii="Arial" w:hAnsi="Arial" w:cs="Arial"/>
                <w:color w:val="000000" w:themeColor="text1"/>
                <w:sz w:val="24"/>
                <w:szCs w:val="24"/>
              </w:rPr>
              <w:t>Willi</w:t>
            </w:r>
            <w:proofErr w:type="spellEnd"/>
            <w:r w:rsidRPr="001C551A">
              <w:rPr>
                <w:rFonts w:ascii="Arial" w:hAnsi="Arial" w:cs="Arial"/>
                <w:color w:val="000000" w:themeColor="text1"/>
                <w:sz w:val="24"/>
                <w:szCs w:val="24"/>
              </w:rPr>
              <w:t xml:space="preserve"> (</w:t>
            </w:r>
            <w:proofErr w:type="spellStart"/>
            <w:r w:rsidRPr="001C551A">
              <w:rPr>
                <w:rFonts w:ascii="Arial" w:hAnsi="Arial" w:cs="Arial"/>
                <w:color w:val="000000" w:themeColor="text1"/>
                <w:sz w:val="24"/>
                <w:szCs w:val="24"/>
              </w:rPr>
              <w:t>Cáritas</w:t>
            </w:r>
            <w:proofErr w:type="spellEnd"/>
            <w:r w:rsidRPr="001C551A">
              <w:rPr>
                <w:rFonts w:ascii="Arial" w:hAnsi="Arial" w:cs="Arial"/>
                <w:color w:val="000000" w:themeColor="text1"/>
                <w:sz w:val="24"/>
                <w:szCs w:val="24"/>
              </w:rPr>
              <w:t>)</w:t>
            </w:r>
          </w:p>
          <w:p w:rsidR="00C32358" w:rsidRPr="001C551A" w:rsidRDefault="00C32358" w:rsidP="00C32358">
            <w:pPr>
              <w:spacing w:after="120"/>
              <w:rPr>
                <w:rFonts w:ascii="Arial" w:hAnsi="Arial" w:cs="Arial"/>
                <w:color w:val="000000" w:themeColor="text1"/>
                <w:sz w:val="24"/>
                <w:szCs w:val="24"/>
              </w:rPr>
            </w:pPr>
          </w:p>
        </w:tc>
        <w:tc>
          <w:tcPr>
            <w:tcW w:w="4111" w:type="dxa"/>
            <w:tcBorders>
              <w:bottom w:val="single" w:sz="4" w:space="0" w:color="auto"/>
            </w:tcBorders>
            <w:shd w:val="clear" w:color="auto" w:fill="auto"/>
            <w:vAlign w:val="center"/>
          </w:tcPr>
          <w:p w:rsidR="00C32358" w:rsidRPr="001C551A" w:rsidRDefault="00C32358" w:rsidP="001D206F">
            <w:pPr>
              <w:spacing w:after="120"/>
              <w:rPr>
                <w:rFonts w:ascii="Arial" w:hAnsi="Arial" w:cs="Arial"/>
                <w:color w:val="000000" w:themeColor="text1"/>
                <w:sz w:val="24"/>
                <w:szCs w:val="24"/>
              </w:rPr>
            </w:pPr>
            <w:r w:rsidRPr="001C551A">
              <w:rPr>
                <w:rFonts w:ascii="Arial" w:hAnsi="Arial" w:cs="Arial"/>
                <w:color w:val="000000" w:themeColor="text1"/>
                <w:sz w:val="24"/>
                <w:szCs w:val="24"/>
              </w:rPr>
              <w:t>Licenciatura Plena em Letras: português/</w:t>
            </w:r>
            <w:r w:rsidR="001D206F" w:rsidRPr="001C551A">
              <w:rPr>
                <w:rFonts w:ascii="Arial" w:hAnsi="Arial" w:cs="Arial"/>
                <w:color w:val="000000" w:themeColor="text1"/>
                <w:sz w:val="24"/>
                <w:szCs w:val="24"/>
              </w:rPr>
              <w:t>inglês; Mestrado em Literatura Inglesa/</w:t>
            </w:r>
            <w:proofErr w:type="spellStart"/>
            <w:r w:rsidR="001D206F" w:rsidRPr="001C551A">
              <w:rPr>
                <w:rFonts w:ascii="Arial" w:hAnsi="Arial" w:cs="Arial"/>
                <w:color w:val="000000" w:themeColor="text1"/>
                <w:sz w:val="24"/>
                <w:szCs w:val="24"/>
              </w:rPr>
              <w:t>Lingüística</w:t>
            </w:r>
            <w:proofErr w:type="spellEnd"/>
            <w:r w:rsidR="001D206F" w:rsidRPr="001C551A">
              <w:rPr>
                <w:rFonts w:ascii="Arial" w:hAnsi="Arial" w:cs="Arial"/>
                <w:color w:val="000000" w:themeColor="text1"/>
                <w:sz w:val="24"/>
                <w:szCs w:val="24"/>
              </w:rPr>
              <w:t xml:space="preserve"> </w:t>
            </w:r>
            <w:proofErr w:type="gramStart"/>
            <w:r w:rsidR="001D206F" w:rsidRPr="001C551A">
              <w:rPr>
                <w:rFonts w:ascii="Arial" w:hAnsi="Arial" w:cs="Arial"/>
                <w:color w:val="000000" w:themeColor="text1"/>
                <w:sz w:val="24"/>
                <w:szCs w:val="24"/>
              </w:rPr>
              <w:t>Aplicada</w:t>
            </w:r>
            <w:proofErr w:type="gramEnd"/>
            <w:r w:rsidRPr="001C551A">
              <w:rPr>
                <w:rFonts w:ascii="Arial" w:hAnsi="Arial" w:cs="Arial"/>
                <w:color w:val="000000" w:themeColor="text1"/>
                <w:sz w:val="24"/>
                <w:szCs w:val="24"/>
              </w:rPr>
              <w:t xml:space="preserve"> </w:t>
            </w:r>
          </w:p>
        </w:tc>
        <w:tc>
          <w:tcPr>
            <w:tcW w:w="2977" w:type="dxa"/>
            <w:gridSpan w:val="2"/>
            <w:tcBorders>
              <w:bottom w:val="single" w:sz="4" w:space="0" w:color="auto"/>
            </w:tcBorders>
            <w:shd w:val="clear" w:color="auto" w:fill="auto"/>
            <w:vAlign w:val="center"/>
          </w:tcPr>
          <w:p w:rsidR="00C32358" w:rsidRPr="001C551A" w:rsidRDefault="00C32358" w:rsidP="00C32358">
            <w:pPr>
              <w:spacing w:after="120"/>
              <w:rPr>
                <w:rFonts w:ascii="Arial" w:hAnsi="Arial" w:cs="Arial"/>
                <w:color w:val="000000" w:themeColor="text1"/>
                <w:sz w:val="24"/>
                <w:szCs w:val="24"/>
              </w:rPr>
            </w:pPr>
            <w:r w:rsidRPr="001C551A">
              <w:rPr>
                <w:rFonts w:ascii="Arial" w:hAnsi="Arial" w:cs="Arial"/>
                <w:color w:val="000000" w:themeColor="text1"/>
                <w:sz w:val="24"/>
                <w:szCs w:val="24"/>
              </w:rPr>
              <w:t>Professora de Língua portuguesa</w:t>
            </w:r>
          </w:p>
        </w:tc>
      </w:tr>
      <w:tr w:rsidR="005E1D19"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5E1D19" w:rsidRPr="001C551A" w:rsidRDefault="00C32358"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t>Neide Maria Machado (</w:t>
            </w:r>
            <w:proofErr w:type="spellStart"/>
            <w:r w:rsidRPr="001C551A">
              <w:rPr>
                <w:rFonts w:ascii="Arial" w:hAnsi="Arial" w:cs="Arial"/>
                <w:color w:val="000000" w:themeColor="text1"/>
                <w:sz w:val="24"/>
                <w:szCs w:val="24"/>
              </w:rPr>
              <w:t>Cáritas</w:t>
            </w:r>
            <w:proofErr w:type="spellEnd"/>
            <w:r w:rsidRPr="001C551A">
              <w:rPr>
                <w:rFonts w:ascii="Arial" w:hAnsi="Arial" w:cs="Arial"/>
                <w:color w:val="000000" w:themeColor="text1"/>
                <w:sz w:val="24"/>
                <w:szCs w:val="24"/>
              </w:rPr>
              <w:t>)</w:t>
            </w:r>
          </w:p>
        </w:tc>
        <w:tc>
          <w:tcPr>
            <w:tcW w:w="4111" w:type="dxa"/>
            <w:tcBorders>
              <w:bottom w:val="single" w:sz="4" w:space="0" w:color="auto"/>
            </w:tcBorders>
            <w:shd w:val="clear" w:color="auto" w:fill="auto"/>
            <w:vAlign w:val="center"/>
          </w:tcPr>
          <w:p w:rsidR="005E1D19" w:rsidRPr="001C551A" w:rsidRDefault="00C32358"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Bacharel em Pedagogia, especialização </w:t>
            </w:r>
            <w:proofErr w:type="gramStart"/>
            <w:r w:rsidRPr="001C551A">
              <w:rPr>
                <w:rFonts w:ascii="Arial" w:hAnsi="Arial" w:cs="Arial"/>
                <w:color w:val="000000" w:themeColor="text1"/>
                <w:sz w:val="24"/>
                <w:szCs w:val="24"/>
              </w:rPr>
              <w:t>em</w:t>
            </w:r>
            <w:proofErr w:type="gramEnd"/>
          </w:p>
        </w:tc>
        <w:tc>
          <w:tcPr>
            <w:tcW w:w="2977" w:type="dxa"/>
            <w:gridSpan w:val="2"/>
            <w:tcBorders>
              <w:bottom w:val="single" w:sz="4" w:space="0" w:color="auto"/>
            </w:tcBorders>
            <w:shd w:val="clear" w:color="auto" w:fill="auto"/>
            <w:vAlign w:val="center"/>
          </w:tcPr>
          <w:p w:rsidR="005E1D19" w:rsidRPr="001C551A" w:rsidRDefault="00C32358"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t>Professora dos módulos transversais</w:t>
            </w:r>
          </w:p>
        </w:tc>
      </w:tr>
      <w:tr w:rsidR="005E1D19"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5E1D19" w:rsidRPr="001C551A" w:rsidRDefault="00C32358" w:rsidP="005E1D19">
            <w:pPr>
              <w:spacing w:after="120"/>
              <w:rPr>
                <w:rFonts w:ascii="Arial" w:hAnsi="Arial" w:cs="Arial"/>
                <w:color w:val="000000" w:themeColor="text1"/>
                <w:sz w:val="24"/>
                <w:szCs w:val="24"/>
                <w:u w:val="single"/>
              </w:rPr>
            </w:pPr>
            <w:r w:rsidRPr="001C551A">
              <w:rPr>
                <w:rFonts w:ascii="Arial" w:hAnsi="Arial" w:cs="Arial"/>
                <w:color w:val="000000" w:themeColor="text1"/>
                <w:sz w:val="24"/>
                <w:szCs w:val="24"/>
              </w:rPr>
              <w:t xml:space="preserve">Fábia </w:t>
            </w:r>
            <w:proofErr w:type="spellStart"/>
            <w:r w:rsidRPr="001C551A">
              <w:rPr>
                <w:rFonts w:ascii="Arial" w:hAnsi="Arial" w:cs="Arial"/>
                <w:color w:val="000000" w:themeColor="text1"/>
                <w:sz w:val="24"/>
                <w:szCs w:val="24"/>
              </w:rPr>
              <w:t>Peron</w:t>
            </w:r>
            <w:proofErr w:type="spellEnd"/>
          </w:p>
        </w:tc>
        <w:tc>
          <w:tcPr>
            <w:tcW w:w="4111" w:type="dxa"/>
            <w:tcBorders>
              <w:bottom w:val="single" w:sz="4" w:space="0" w:color="auto"/>
            </w:tcBorders>
            <w:shd w:val="clear" w:color="auto" w:fill="auto"/>
            <w:vAlign w:val="center"/>
          </w:tcPr>
          <w:p w:rsidR="005E1D19" w:rsidRPr="001C551A" w:rsidRDefault="00C32358"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t>Licenciatura plena em Letras</w:t>
            </w:r>
          </w:p>
        </w:tc>
        <w:tc>
          <w:tcPr>
            <w:tcW w:w="2977" w:type="dxa"/>
            <w:gridSpan w:val="2"/>
            <w:tcBorders>
              <w:bottom w:val="single" w:sz="4" w:space="0" w:color="auto"/>
            </w:tcBorders>
            <w:shd w:val="clear" w:color="auto" w:fill="auto"/>
            <w:vAlign w:val="center"/>
          </w:tcPr>
          <w:p w:rsidR="005E1D19" w:rsidRPr="001C551A" w:rsidRDefault="00C32358" w:rsidP="005E1D19">
            <w:pPr>
              <w:spacing w:after="120"/>
              <w:rPr>
                <w:rFonts w:ascii="Arial" w:hAnsi="Arial" w:cs="Arial"/>
                <w:color w:val="000000" w:themeColor="text1"/>
                <w:sz w:val="24"/>
                <w:szCs w:val="24"/>
              </w:rPr>
            </w:pPr>
            <w:r w:rsidRPr="001C551A">
              <w:rPr>
                <w:rFonts w:ascii="Arial" w:hAnsi="Arial" w:cs="Arial"/>
                <w:color w:val="000000" w:themeColor="text1"/>
                <w:sz w:val="24"/>
                <w:szCs w:val="24"/>
              </w:rPr>
              <w:t>Professora de Língua portuguesa</w:t>
            </w:r>
          </w:p>
        </w:tc>
      </w:tr>
      <w:tr w:rsidR="00230B43"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230B43" w:rsidRPr="001C551A" w:rsidRDefault="00230B43" w:rsidP="00230B43">
            <w:pPr>
              <w:spacing w:after="120"/>
              <w:rPr>
                <w:rFonts w:ascii="Arial" w:hAnsi="Arial" w:cs="Arial"/>
                <w:color w:val="000000" w:themeColor="text1"/>
                <w:sz w:val="24"/>
                <w:szCs w:val="24"/>
                <w:u w:val="single"/>
              </w:rPr>
            </w:pPr>
            <w:r w:rsidRPr="001C551A">
              <w:rPr>
                <w:rFonts w:ascii="Arial" w:hAnsi="Arial" w:cs="Arial"/>
                <w:color w:val="000000" w:themeColor="text1"/>
                <w:sz w:val="24"/>
                <w:szCs w:val="24"/>
              </w:rPr>
              <w:t>Sandra Vieira</w:t>
            </w:r>
          </w:p>
        </w:tc>
        <w:tc>
          <w:tcPr>
            <w:tcW w:w="4111" w:type="dxa"/>
            <w:tcBorders>
              <w:bottom w:val="single" w:sz="4" w:space="0" w:color="auto"/>
            </w:tcBorders>
            <w:shd w:val="clear" w:color="auto" w:fill="auto"/>
            <w:vAlign w:val="center"/>
          </w:tcPr>
          <w:p w:rsidR="00230B43" w:rsidRPr="001C551A" w:rsidRDefault="00230B43" w:rsidP="00230B43">
            <w:pPr>
              <w:spacing w:after="120"/>
              <w:rPr>
                <w:rFonts w:ascii="Arial" w:hAnsi="Arial" w:cs="Arial"/>
                <w:color w:val="000000" w:themeColor="text1"/>
                <w:sz w:val="24"/>
                <w:szCs w:val="24"/>
              </w:rPr>
            </w:pPr>
            <w:r w:rsidRPr="001C551A">
              <w:rPr>
                <w:rFonts w:ascii="Arial" w:hAnsi="Arial" w:cs="Arial"/>
                <w:color w:val="000000" w:themeColor="text1"/>
                <w:sz w:val="24"/>
                <w:szCs w:val="24"/>
              </w:rPr>
              <w:t>Licenciatura Plena em Geografia</w:t>
            </w:r>
          </w:p>
        </w:tc>
        <w:tc>
          <w:tcPr>
            <w:tcW w:w="2977" w:type="dxa"/>
            <w:gridSpan w:val="2"/>
            <w:tcBorders>
              <w:bottom w:val="single" w:sz="4" w:space="0" w:color="auto"/>
            </w:tcBorders>
            <w:shd w:val="clear" w:color="auto" w:fill="auto"/>
            <w:vAlign w:val="center"/>
          </w:tcPr>
          <w:p w:rsidR="00230B43" w:rsidRPr="001C551A" w:rsidRDefault="00230B43" w:rsidP="00230B43">
            <w:pPr>
              <w:spacing w:after="120"/>
              <w:rPr>
                <w:rFonts w:ascii="Arial" w:hAnsi="Arial" w:cs="Arial"/>
                <w:color w:val="000000" w:themeColor="text1"/>
                <w:sz w:val="24"/>
                <w:szCs w:val="24"/>
              </w:rPr>
            </w:pPr>
            <w:r w:rsidRPr="001C551A">
              <w:rPr>
                <w:rFonts w:ascii="Arial" w:hAnsi="Arial" w:cs="Arial"/>
                <w:color w:val="000000" w:themeColor="text1"/>
                <w:sz w:val="24"/>
                <w:szCs w:val="24"/>
              </w:rPr>
              <w:t>Professora dos módulos transversais</w:t>
            </w:r>
          </w:p>
        </w:tc>
      </w:tr>
      <w:tr w:rsidR="00230B43"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230B43" w:rsidRPr="001C551A" w:rsidRDefault="00230B43" w:rsidP="00230B43">
            <w:pPr>
              <w:spacing w:after="120"/>
              <w:rPr>
                <w:rFonts w:ascii="Arial" w:hAnsi="Arial" w:cs="Arial"/>
                <w:color w:val="000000" w:themeColor="text1"/>
                <w:sz w:val="24"/>
                <w:szCs w:val="24"/>
                <w:u w:val="single"/>
              </w:rPr>
            </w:pPr>
            <w:proofErr w:type="spellStart"/>
            <w:r w:rsidRPr="001C551A">
              <w:rPr>
                <w:rFonts w:ascii="Arial" w:hAnsi="Arial" w:cs="Arial"/>
                <w:color w:val="000000" w:themeColor="text1"/>
                <w:sz w:val="24"/>
                <w:szCs w:val="24"/>
              </w:rPr>
              <w:t>Indianara</w:t>
            </w:r>
            <w:proofErr w:type="spellEnd"/>
            <w:r w:rsidRPr="001C551A">
              <w:rPr>
                <w:rFonts w:ascii="Arial" w:hAnsi="Arial" w:cs="Arial"/>
                <w:color w:val="000000" w:themeColor="text1"/>
                <w:sz w:val="24"/>
                <w:szCs w:val="24"/>
              </w:rPr>
              <w:t xml:space="preserve"> Gonçalves Camilo </w:t>
            </w:r>
            <w:proofErr w:type="spellStart"/>
            <w:r w:rsidRPr="001C551A">
              <w:rPr>
                <w:rFonts w:ascii="Arial" w:hAnsi="Arial" w:cs="Arial"/>
                <w:color w:val="000000" w:themeColor="text1"/>
                <w:sz w:val="24"/>
                <w:szCs w:val="24"/>
              </w:rPr>
              <w:t>Curvêllo</w:t>
            </w:r>
            <w:proofErr w:type="spellEnd"/>
          </w:p>
        </w:tc>
        <w:tc>
          <w:tcPr>
            <w:tcW w:w="4111" w:type="dxa"/>
            <w:tcBorders>
              <w:bottom w:val="single" w:sz="4" w:space="0" w:color="auto"/>
            </w:tcBorders>
            <w:shd w:val="clear" w:color="auto" w:fill="auto"/>
            <w:vAlign w:val="center"/>
          </w:tcPr>
          <w:p w:rsidR="00230B43" w:rsidRPr="001C551A" w:rsidRDefault="00230B43" w:rsidP="00230B43">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Licenciatura Plena em </w:t>
            </w:r>
          </w:p>
        </w:tc>
        <w:tc>
          <w:tcPr>
            <w:tcW w:w="2977" w:type="dxa"/>
            <w:gridSpan w:val="2"/>
            <w:tcBorders>
              <w:bottom w:val="single" w:sz="4" w:space="0" w:color="auto"/>
            </w:tcBorders>
            <w:shd w:val="clear" w:color="auto" w:fill="auto"/>
            <w:vAlign w:val="center"/>
          </w:tcPr>
          <w:p w:rsidR="00230B43" w:rsidRPr="001C551A" w:rsidRDefault="00230B43" w:rsidP="00230B43">
            <w:pPr>
              <w:spacing w:after="120"/>
              <w:rPr>
                <w:rFonts w:ascii="Arial" w:hAnsi="Arial" w:cs="Arial"/>
                <w:color w:val="000000" w:themeColor="text1"/>
                <w:sz w:val="24"/>
                <w:szCs w:val="24"/>
              </w:rPr>
            </w:pPr>
            <w:r w:rsidRPr="001C551A">
              <w:rPr>
                <w:rFonts w:ascii="Arial" w:hAnsi="Arial" w:cs="Arial"/>
                <w:color w:val="000000" w:themeColor="text1"/>
                <w:sz w:val="24"/>
                <w:szCs w:val="24"/>
              </w:rPr>
              <w:t>Professora dos módulos transversais</w:t>
            </w:r>
          </w:p>
        </w:tc>
      </w:tr>
      <w:tr w:rsidR="005E1D19" w:rsidRPr="001C551A" w:rsidTr="00535C4D">
        <w:tblPrEx>
          <w:shd w:val="clear" w:color="auto" w:fill="E6E6E6"/>
          <w:tblCellMar>
            <w:left w:w="108" w:type="dxa"/>
            <w:right w:w="108" w:type="dxa"/>
          </w:tblCellMar>
          <w:tblLook w:val="01E0"/>
        </w:tblPrEx>
        <w:trPr>
          <w:trHeight w:val="517"/>
        </w:trPr>
        <w:tc>
          <w:tcPr>
            <w:tcW w:w="2410" w:type="dxa"/>
            <w:gridSpan w:val="2"/>
            <w:tcBorders>
              <w:bottom w:val="single" w:sz="4" w:space="0" w:color="auto"/>
            </w:tcBorders>
            <w:shd w:val="clear" w:color="auto" w:fill="auto"/>
            <w:vAlign w:val="center"/>
          </w:tcPr>
          <w:p w:rsidR="005E1D19" w:rsidRPr="001C551A" w:rsidRDefault="00230B43" w:rsidP="00C32358">
            <w:pPr>
              <w:spacing w:after="120"/>
              <w:rPr>
                <w:rFonts w:ascii="Arial" w:hAnsi="Arial" w:cs="Arial"/>
                <w:color w:val="000000" w:themeColor="text1"/>
                <w:sz w:val="24"/>
                <w:szCs w:val="24"/>
                <w:u w:val="single"/>
              </w:rPr>
            </w:pPr>
            <w:proofErr w:type="spellStart"/>
            <w:r w:rsidRPr="001C551A">
              <w:rPr>
                <w:rFonts w:ascii="Arial" w:hAnsi="Arial" w:cs="Arial"/>
                <w:color w:val="000000" w:themeColor="text1"/>
                <w:sz w:val="24"/>
                <w:szCs w:val="24"/>
              </w:rPr>
              <w:t>Isaque</w:t>
            </w:r>
            <w:proofErr w:type="spellEnd"/>
            <w:r w:rsidRPr="001C551A">
              <w:rPr>
                <w:rFonts w:ascii="Arial" w:hAnsi="Arial" w:cs="Arial"/>
                <w:color w:val="000000" w:themeColor="text1"/>
                <w:sz w:val="24"/>
                <w:szCs w:val="24"/>
              </w:rPr>
              <w:t xml:space="preserve"> de Oliveira</w:t>
            </w:r>
          </w:p>
        </w:tc>
        <w:tc>
          <w:tcPr>
            <w:tcW w:w="4111" w:type="dxa"/>
            <w:tcBorders>
              <w:bottom w:val="single" w:sz="4" w:space="0" w:color="auto"/>
            </w:tcBorders>
            <w:shd w:val="clear" w:color="auto" w:fill="auto"/>
            <w:vAlign w:val="center"/>
          </w:tcPr>
          <w:p w:rsidR="005E1D19" w:rsidRPr="001C551A" w:rsidRDefault="00230B43" w:rsidP="00C32358">
            <w:pPr>
              <w:spacing w:after="120"/>
              <w:rPr>
                <w:rFonts w:ascii="Arial" w:hAnsi="Arial" w:cs="Arial"/>
                <w:color w:val="000000" w:themeColor="text1"/>
                <w:sz w:val="24"/>
                <w:szCs w:val="24"/>
              </w:rPr>
            </w:pPr>
            <w:r w:rsidRPr="001C551A">
              <w:rPr>
                <w:rFonts w:ascii="Arial" w:hAnsi="Arial" w:cs="Arial"/>
                <w:color w:val="000000" w:themeColor="text1"/>
                <w:sz w:val="24"/>
                <w:szCs w:val="24"/>
              </w:rPr>
              <w:t>Graduação em Ciências Contábeis</w:t>
            </w:r>
          </w:p>
        </w:tc>
        <w:tc>
          <w:tcPr>
            <w:tcW w:w="2977" w:type="dxa"/>
            <w:gridSpan w:val="2"/>
            <w:tcBorders>
              <w:bottom w:val="single" w:sz="4" w:space="0" w:color="auto"/>
            </w:tcBorders>
            <w:shd w:val="clear" w:color="auto" w:fill="auto"/>
            <w:vAlign w:val="center"/>
          </w:tcPr>
          <w:p w:rsidR="005E1D19" w:rsidRPr="001C551A" w:rsidRDefault="00C32358" w:rsidP="00230B43">
            <w:pPr>
              <w:spacing w:after="120"/>
              <w:rPr>
                <w:rFonts w:ascii="Arial" w:hAnsi="Arial" w:cs="Arial"/>
                <w:color w:val="000000" w:themeColor="text1"/>
                <w:sz w:val="24"/>
                <w:szCs w:val="24"/>
              </w:rPr>
            </w:pPr>
            <w:r w:rsidRPr="001C551A">
              <w:rPr>
                <w:rFonts w:ascii="Arial" w:hAnsi="Arial" w:cs="Arial"/>
                <w:color w:val="000000" w:themeColor="text1"/>
                <w:sz w:val="24"/>
                <w:szCs w:val="24"/>
              </w:rPr>
              <w:t>Professor dos módulos transversais</w:t>
            </w:r>
          </w:p>
        </w:tc>
      </w:tr>
      <w:tr w:rsidR="007D13C8" w:rsidRPr="001C551A" w:rsidTr="00535C4D">
        <w:tblPrEx>
          <w:shd w:val="clear" w:color="auto" w:fill="E6E6E6"/>
          <w:tblCellMar>
            <w:left w:w="108" w:type="dxa"/>
            <w:right w:w="108" w:type="dxa"/>
          </w:tblCellMar>
          <w:tblLook w:val="01E0"/>
        </w:tblPrEx>
        <w:trPr>
          <w:trHeight w:val="517"/>
        </w:trPr>
        <w:tc>
          <w:tcPr>
            <w:tcW w:w="9498" w:type="dxa"/>
            <w:gridSpan w:val="5"/>
            <w:tcBorders>
              <w:bottom w:val="single" w:sz="4" w:space="0" w:color="auto"/>
            </w:tcBorders>
            <w:shd w:val="clear" w:color="auto" w:fill="E6E6E6"/>
            <w:vAlign w:val="center"/>
          </w:tcPr>
          <w:p w:rsidR="007D13C8" w:rsidRPr="001C551A" w:rsidRDefault="007D13C8" w:rsidP="00F55C64">
            <w:pPr>
              <w:spacing w:after="120"/>
              <w:rPr>
                <w:rFonts w:ascii="Arial" w:hAnsi="Arial" w:cs="Arial"/>
                <w:b/>
                <w:color w:val="000000" w:themeColor="text1"/>
                <w:sz w:val="24"/>
                <w:szCs w:val="24"/>
              </w:rPr>
            </w:pPr>
            <w:r w:rsidRPr="001C551A">
              <w:rPr>
                <w:rFonts w:ascii="Arial" w:hAnsi="Arial" w:cs="Arial"/>
                <w:b/>
                <w:color w:val="000000" w:themeColor="text1"/>
                <w:sz w:val="24"/>
                <w:szCs w:val="24"/>
              </w:rPr>
              <w:t>3.1</w:t>
            </w:r>
            <w:r w:rsidR="00F55C64" w:rsidRPr="001C551A">
              <w:rPr>
                <w:rFonts w:ascii="Arial" w:hAnsi="Arial" w:cs="Arial"/>
                <w:b/>
                <w:color w:val="000000" w:themeColor="text1"/>
                <w:sz w:val="24"/>
                <w:szCs w:val="24"/>
              </w:rPr>
              <w:t>4</w:t>
            </w:r>
            <w:r w:rsidRPr="001C551A">
              <w:rPr>
                <w:rFonts w:ascii="Arial" w:hAnsi="Arial" w:cs="Arial"/>
                <w:b/>
                <w:color w:val="000000" w:themeColor="text1"/>
                <w:sz w:val="24"/>
                <w:szCs w:val="24"/>
              </w:rPr>
              <w:t>. Referências Bibliográficas (ABNT)</w:t>
            </w:r>
          </w:p>
        </w:tc>
      </w:tr>
      <w:tr w:rsidR="007D13C8" w:rsidRPr="001C551A" w:rsidTr="00535C4D">
        <w:tblPrEx>
          <w:tblCellMar>
            <w:left w:w="108" w:type="dxa"/>
            <w:right w:w="108" w:type="dxa"/>
          </w:tblCellMar>
          <w:tblLook w:val="01E0"/>
        </w:tblPrEx>
        <w:trPr>
          <w:trHeight w:val="135"/>
        </w:trPr>
        <w:tc>
          <w:tcPr>
            <w:tcW w:w="9498" w:type="dxa"/>
            <w:gridSpan w:val="5"/>
          </w:tcPr>
          <w:p w:rsidR="00530E8A" w:rsidRPr="001C551A" w:rsidRDefault="00530E8A" w:rsidP="00530E8A">
            <w:pPr>
              <w:shd w:val="clear" w:color="auto" w:fill="FFFFFF"/>
              <w:spacing w:after="240" w:line="240" w:lineRule="auto"/>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ALMEIDA FILHO, </w:t>
            </w:r>
            <w:proofErr w:type="spellStart"/>
            <w:r w:rsidRPr="001C551A">
              <w:rPr>
                <w:rFonts w:ascii="Arial" w:eastAsia="Times New Roman" w:hAnsi="Arial" w:cs="Arial"/>
                <w:sz w:val="24"/>
                <w:szCs w:val="24"/>
                <w:lang w:eastAsia="pt-BR"/>
              </w:rPr>
              <w:t>J.C.P.</w:t>
            </w:r>
            <w:proofErr w:type="spellEnd"/>
            <w:r w:rsidRPr="001C551A">
              <w:rPr>
                <w:rFonts w:ascii="Arial" w:eastAsia="Times New Roman" w:hAnsi="Arial" w:cs="Arial"/>
                <w:sz w:val="24"/>
                <w:szCs w:val="24"/>
                <w:lang w:eastAsia="pt-BR"/>
              </w:rPr>
              <w:t xml:space="preserve">; CUNHA, </w:t>
            </w:r>
            <w:proofErr w:type="spellStart"/>
            <w:r w:rsidRPr="001C551A">
              <w:rPr>
                <w:rFonts w:ascii="Arial" w:eastAsia="Times New Roman" w:hAnsi="Arial" w:cs="Arial"/>
                <w:sz w:val="24"/>
                <w:szCs w:val="24"/>
                <w:lang w:eastAsia="pt-BR"/>
              </w:rPr>
              <w:t>M.J.C.</w:t>
            </w:r>
            <w:proofErr w:type="spellEnd"/>
            <w:r w:rsidRPr="001C551A">
              <w:rPr>
                <w:rFonts w:ascii="Arial" w:eastAsia="Times New Roman" w:hAnsi="Arial" w:cs="Arial"/>
                <w:sz w:val="24"/>
                <w:szCs w:val="24"/>
                <w:lang w:eastAsia="pt-BR"/>
              </w:rPr>
              <w:t> </w:t>
            </w:r>
            <w:r w:rsidRPr="001C551A">
              <w:rPr>
                <w:rFonts w:ascii="Arial" w:eastAsia="Times New Roman" w:hAnsi="Arial" w:cs="Arial"/>
                <w:b/>
                <w:iCs/>
                <w:sz w:val="24"/>
                <w:szCs w:val="24"/>
                <w:lang w:eastAsia="pt-BR"/>
              </w:rPr>
              <w:t>Projetos iniciais em português para falantes de outras línguas.</w:t>
            </w:r>
            <w:r w:rsidRPr="001C551A">
              <w:rPr>
                <w:rFonts w:ascii="Arial" w:eastAsia="Times New Roman" w:hAnsi="Arial" w:cs="Arial"/>
                <w:i/>
                <w:iCs/>
                <w:sz w:val="24"/>
                <w:szCs w:val="24"/>
                <w:lang w:eastAsia="pt-BR"/>
              </w:rPr>
              <w:t> </w:t>
            </w:r>
            <w:r w:rsidRPr="001C551A">
              <w:rPr>
                <w:rFonts w:ascii="Arial" w:eastAsia="Times New Roman" w:hAnsi="Arial" w:cs="Arial"/>
                <w:sz w:val="24"/>
                <w:szCs w:val="24"/>
                <w:lang w:eastAsia="pt-BR"/>
              </w:rPr>
              <w:t>Brasília: Ed. UnB; Campinas: Pontes, 2007.</w:t>
            </w:r>
          </w:p>
          <w:p w:rsidR="00530E8A" w:rsidRPr="001C551A" w:rsidRDefault="00530E8A" w:rsidP="00530E8A">
            <w:pPr>
              <w:spacing w:after="240" w:line="240" w:lineRule="auto"/>
              <w:rPr>
                <w:rFonts w:ascii="Arial" w:hAnsi="Arial" w:cs="Arial"/>
                <w:sz w:val="24"/>
                <w:szCs w:val="24"/>
                <w:shd w:val="clear" w:color="auto" w:fill="FFFFFF"/>
              </w:rPr>
            </w:pPr>
            <w:r w:rsidRPr="001C551A">
              <w:rPr>
                <w:rFonts w:ascii="Arial" w:hAnsi="Arial" w:cs="Arial"/>
                <w:sz w:val="24"/>
                <w:szCs w:val="24"/>
                <w:shd w:val="clear" w:color="auto" w:fill="FFFFFF"/>
              </w:rPr>
              <w:t xml:space="preserve">AMADO, Rosane de Sá. </w:t>
            </w:r>
            <w:r w:rsidRPr="001C551A">
              <w:rPr>
                <w:rFonts w:ascii="Arial" w:hAnsi="Arial" w:cs="Arial"/>
                <w:b/>
                <w:sz w:val="24"/>
                <w:szCs w:val="24"/>
                <w:shd w:val="clear" w:color="auto" w:fill="FFFFFF"/>
              </w:rPr>
              <w:t>O ensino de português como língua de acolhimento para refugiados</w:t>
            </w:r>
            <w:r w:rsidRPr="001C551A">
              <w:rPr>
                <w:rFonts w:ascii="Arial" w:hAnsi="Arial" w:cs="Arial"/>
                <w:sz w:val="24"/>
                <w:szCs w:val="24"/>
                <w:shd w:val="clear" w:color="auto" w:fill="FFFFFF"/>
              </w:rPr>
              <w:t>. Universidade de São Paulo. 2014.</w:t>
            </w:r>
          </w:p>
          <w:p w:rsidR="00F87196" w:rsidRPr="001C551A" w:rsidRDefault="00BD465B" w:rsidP="002D566F">
            <w:pPr>
              <w:spacing w:after="240" w:line="240" w:lineRule="auto"/>
              <w:rPr>
                <w:rFonts w:ascii="Arial" w:hAnsi="Arial" w:cs="Arial"/>
                <w:sz w:val="24"/>
                <w:szCs w:val="24"/>
              </w:rPr>
            </w:pPr>
            <w:r w:rsidRPr="001C551A">
              <w:rPr>
                <w:rFonts w:ascii="Arial" w:hAnsi="Arial" w:cs="Arial"/>
                <w:sz w:val="24"/>
                <w:szCs w:val="24"/>
              </w:rPr>
              <w:t xml:space="preserve">BRASIL. </w:t>
            </w:r>
            <w:r w:rsidRPr="001C551A">
              <w:rPr>
                <w:rFonts w:ascii="Arial" w:hAnsi="Arial" w:cs="Arial"/>
                <w:i/>
                <w:iCs/>
                <w:sz w:val="24"/>
                <w:szCs w:val="24"/>
              </w:rPr>
              <w:t>Lei de Diretrizes e Bases da Educação Nacional</w:t>
            </w:r>
            <w:r w:rsidRPr="001C551A">
              <w:rPr>
                <w:rFonts w:ascii="Arial" w:hAnsi="Arial" w:cs="Arial"/>
                <w:sz w:val="24"/>
                <w:szCs w:val="24"/>
              </w:rPr>
              <w:t xml:space="preserve">. Lei número 9394, 20 de dezembro de 1996. </w:t>
            </w:r>
          </w:p>
          <w:p w:rsidR="00530E8A" w:rsidRPr="001C551A" w:rsidRDefault="00530E8A" w:rsidP="00530E8A">
            <w:pPr>
              <w:pStyle w:val="Default"/>
              <w:spacing w:after="240"/>
              <w:rPr>
                <w:rFonts w:ascii="Arial" w:hAnsi="Arial" w:cs="Arial"/>
                <w:color w:val="auto"/>
              </w:rPr>
            </w:pPr>
            <w:r w:rsidRPr="001C551A">
              <w:rPr>
                <w:rFonts w:ascii="Arial" w:hAnsi="Arial" w:cs="Arial"/>
                <w:color w:val="auto"/>
              </w:rPr>
              <w:t xml:space="preserve">CHADE, Jamil. Peru admite pressão do Brasil para pedir visto a haitianos – internacional. São Paulo: </w:t>
            </w:r>
            <w:r w:rsidRPr="001C551A">
              <w:rPr>
                <w:rFonts w:ascii="Arial" w:hAnsi="Arial" w:cs="Arial"/>
                <w:b/>
                <w:bCs/>
                <w:color w:val="auto"/>
              </w:rPr>
              <w:t xml:space="preserve">O Estado de S. Paulo. </w:t>
            </w:r>
            <w:r w:rsidRPr="001C551A">
              <w:rPr>
                <w:rFonts w:ascii="Arial" w:hAnsi="Arial" w:cs="Arial"/>
                <w:color w:val="auto"/>
              </w:rPr>
              <w:t>Disponível em: &lt;</w:t>
            </w:r>
            <w:proofErr w:type="gramStart"/>
            <w:r w:rsidRPr="001C551A">
              <w:rPr>
                <w:rFonts w:ascii="Arial" w:hAnsi="Arial" w:cs="Arial"/>
                <w:color w:val="auto"/>
              </w:rPr>
              <w:t>http://www.estadao.com.br/noticias/impresso,</w:t>
            </w:r>
            <w:proofErr w:type="gramEnd"/>
            <w:r w:rsidRPr="001C551A">
              <w:rPr>
                <w:rFonts w:ascii="Arial" w:hAnsi="Arial" w:cs="Arial"/>
                <w:color w:val="auto"/>
              </w:rPr>
              <w:t>peru-admite-pressao-do-brasil-para-pedir-visto-a-haitianos-,885077,0.htm&gt;. Acesso em: 15 set. 2013.</w:t>
            </w:r>
          </w:p>
          <w:p w:rsidR="00F87196" w:rsidRPr="001C551A" w:rsidRDefault="00431A07" w:rsidP="00F87196">
            <w:pPr>
              <w:spacing w:after="240" w:line="240" w:lineRule="auto"/>
              <w:rPr>
                <w:rFonts w:ascii="Arial" w:hAnsi="Arial" w:cs="Arial"/>
                <w:sz w:val="24"/>
                <w:szCs w:val="24"/>
                <w:shd w:val="clear" w:color="auto" w:fill="F7F7F7"/>
              </w:rPr>
            </w:pPr>
            <w:hyperlink r:id="rId9" w:tooltip="Gabriel Cohn" w:history="1">
              <w:r w:rsidR="00F87196" w:rsidRPr="001C551A">
                <w:rPr>
                  <w:rStyle w:val="Hyperlink"/>
                  <w:rFonts w:ascii="Arial" w:hAnsi="Arial" w:cs="Arial"/>
                  <w:color w:val="auto"/>
                  <w:sz w:val="24"/>
                  <w:szCs w:val="24"/>
                  <w:u w:val="none"/>
                  <w:shd w:val="clear" w:color="auto" w:fill="F7F7F7"/>
                </w:rPr>
                <w:t>COHN, Gabriel</w:t>
              </w:r>
            </w:hyperlink>
            <w:r w:rsidR="00F87196" w:rsidRPr="001C551A">
              <w:rPr>
                <w:rFonts w:ascii="Arial" w:hAnsi="Arial" w:cs="Arial"/>
                <w:sz w:val="24"/>
                <w:szCs w:val="24"/>
                <w:shd w:val="clear" w:color="auto" w:fill="F7F7F7"/>
              </w:rPr>
              <w:t>.</w:t>
            </w:r>
            <w:r w:rsidR="00F87196" w:rsidRPr="001C551A">
              <w:rPr>
                <w:rStyle w:val="apple-converted-space"/>
                <w:rFonts w:ascii="Arial" w:hAnsi="Arial" w:cs="Arial"/>
                <w:sz w:val="24"/>
                <w:szCs w:val="24"/>
                <w:shd w:val="clear" w:color="auto" w:fill="F7F7F7"/>
              </w:rPr>
              <w:t> </w:t>
            </w:r>
            <w:r w:rsidR="00F87196" w:rsidRPr="001C551A">
              <w:rPr>
                <w:rFonts w:ascii="Arial" w:hAnsi="Arial" w:cs="Arial"/>
                <w:i/>
                <w:iCs/>
                <w:sz w:val="24"/>
                <w:szCs w:val="24"/>
                <w:shd w:val="clear" w:color="auto" w:fill="F7F7F7"/>
              </w:rPr>
              <w:t xml:space="preserve">Weber: </w:t>
            </w:r>
            <w:r w:rsidR="0041335E" w:rsidRPr="001C551A">
              <w:rPr>
                <w:rFonts w:ascii="Arial" w:hAnsi="Arial" w:cs="Arial"/>
                <w:b/>
                <w:i/>
                <w:iCs/>
                <w:sz w:val="24"/>
                <w:szCs w:val="24"/>
                <w:shd w:val="clear" w:color="auto" w:fill="F7F7F7"/>
              </w:rPr>
              <w:t>S</w:t>
            </w:r>
            <w:r w:rsidR="00F87196" w:rsidRPr="001C551A">
              <w:rPr>
                <w:rFonts w:ascii="Arial" w:hAnsi="Arial" w:cs="Arial"/>
                <w:b/>
                <w:i/>
                <w:iCs/>
                <w:sz w:val="24"/>
                <w:szCs w:val="24"/>
                <w:shd w:val="clear" w:color="auto" w:fill="F7F7F7"/>
              </w:rPr>
              <w:t>ociologia</w:t>
            </w:r>
            <w:r w:rsidR="00F87196" w:rsidRPr="001C551A">
              <w:rPr>
                <w:rFonts w:ascii="Arial" w:hAnsi="Arial" w:cs="Arial"/>
                <w:sz w:val="24"/>
                <w:szCs w:val="24"/>
                <w:shd w:val="clear" w:color="auto" w:fill="F7F7F7"/>
              </w:rPr>
              <w:t>. São Paulo: Ática, 1997.</w:t>
            </w:r>
          </w:p>
          <w:p w:rsidR="00530E8A" w:rsidRPr="001C551A" w:rsidRDefault="00530E8A" w:rsidP="00530E8A">
            <w:pPr>
              <w:autoSpaceDE w:val="0"/>
              <w:autoSpaceDN w:val="0"/>
              <w:adjustRightInd w:val="0"/>
              <w:spacing w:after="240" w:line="240" w:lineRule="auto"/>
              <w:rPr>
                <w:rFonts w:ascii="Arial" w:eastAsiaTheme="minorHAnsi" w:hAnsi="Arial" w:cs="Arial"/>
                <w:sz w:val="24"/>
                <w:szCs w:val="24"/>
              </w:rPr>
            </w:pPr>
            <w:r w:rsidRPr="001C551A">
              <w:rPr>
                <w:rFonts w:ascii="Arial" w:eastAsiaTheme="minorHAnsi" w:hAnsi="Arial" w:cs="Arial"/>
                <w:iCs/>
                <w:sz w:val="24"/>
                <w:szCs w:val="24"/>
              </w:rPr>
              <w:t xml:space="preserve">DIAS, Maria Sara de Lima; SILVA NETO, Pedro Moreira </w:t>
            </w:r>
            <w:proofErr w:type="spellStart"/>
            <w:proofErr w:type="gramStart"/>
            <w:r w:rsidRPr="001C551A">
              <w:rPr>
                <w:rFonts w:ascii="Arial" w:eastAsiaTheme="minorHAnsi" w:hAnsi="Arial" w:cs="Arial"/>
                <w:iCs/>
                <w:sz w:val="24"/>
                <w:szCs w:val="24"/>
              </w:rPr>
              <w:t>da</w:t>
            </w:r>
            <w:r w:rsidRPr="001C551A">
              <w:rPr>
                <w:rFonts w:ascii="Arial" w:eastAsiaTheme="minorHAnsi" w:hAnsi="Arial" w:cs="Arial"/>
                <w:i/>
                <w:iCs/>
                <w:sz w:val="24"/>
                <w:szCs w:val="24"/>
              </w:rPr>
              <w:t>.</w:t>
            </w:r>
            <w:proofErr w:type="spellEnd"/>
            <w:proofErr w:type="gramEnd"/>
            <w:r w:rsidRPr="001C551A">
              <w:rPr>
                <w:rFonts w:ascii="Arial" w:eastAsiaTheme="minorHAnsi" w:hAnsi="Arial" w:cs="Arial"/>
                <w:i/>
                <w:iCs/>
                <w:sz w:val="24"/>
                <w:szCs w:val="24"/>
              </w:rPr>
              <w:t xml:space="preserve"> </w:t>
            </w:r>
            <w:r w:rsidRPr="001C551A">
              <w:rPr>
                <w:rFonts w:ascii="Arial" w:eastAsiaTheme="minorHAnsi" w:hAnsi="Arial" w:cs="Arial"/>
                <w:b/>
                <w:bCs/>
                <w:sz w:val="24"/>
                <w:szCs w:val="24"/>
              </w:rPr>
              <w:t xml:space="preserve">Responsabilidade social e o papel do pedagogo. </w:t>
            </w:r>
            <w:r w:rsidRPr="001C551A">
              <w:rPr>
                <w:rFonts w:ascii="Arial" w:eastAsiaTheme="minorHAnsi" w:hAnsi="Arial" w:cs="Arial"/>
                <w:i/>
                <w:iCs/>
                <w:sz w:val="24"/>
                <w:szCs w:val="24"/>
              </w:rPr>
              <w:t>Revista das Faculdades Santa Cruz</w:t>
            </w:r>
            <w:r w:rsidRPr="001C551A">
              <w:rPr>
                <w:rFonts w:ascii="Arial" w:eastAsiaTheme="minorHAnsi" w:hAnsi="Arial" w:cs="Arial"/>
                <w:sz w:val="24"/>
                <w:szCs w:val="24"/>
              </w:rPr>
              <w:t>, v. 7, n. 2, julho/ dezembro 2009.</w:t>
            </w:r>
          </w:p>
          <w:p w:rsidR="00530E8A" w:rsidRPr="001C551A" w:rsidRDefault="00530E8A" w:rsidP="00530E8A">
            <w:pPr>
              <w:autoSpaceDE w:val="0"/>
              <w:autoSpaceDN w:val="0"/>
              <w:adjustRightInd w:val="0"/>
              <w:spacing w:after="240" w:line="240" w:lineRule="auto"/>
              <w:rPr>
                <w:rFonts w:ascii="Arial" w:eastAsiaTheme="minorHAnsi" w:hAnsi="Arial" w:cs="Arial"/>
                <w:bCs/>
                <w:color w:val="000000" w:themeColor="text1"/>
                <w:sz w:val="24"/>
                <w:szCs w:val="24"/>
              </w:rPr>
            </w:pPr>
            <w:r w:rsidRPr="001C551A">
              <w:rPr>
                <w:rFonts w:ascii="Arial" w:eastAsiaTheme="minorHAnsi" w:hAnsi="Arial" w:cs="Arial"/>
                <w:color w:val="000000" w:themeColor="text1"/>
                <w:sz w:val="24"/>
                <w:szCs w:val="24"/>
              </w:rPr>
              <w:lastRenderedPageBreak/>
              <w:t>DUTRA, Cristiane Feldmann, GAYER, Suely Marisco.</w:t>
            </w:r>
            <w:r w:rsidRPr="001C551A">
              <w:rPr>
                <w:rFonts w:ascii="Arial" w:eastAsiaTheme="minorHAnsi" w:hAnsi="Arial" w:cs="Arial"/>
                <w:b/>
                <w:bCs/>
                <w:color w:val="000000" w:themeColor="text1"/>
                <w:sz w:val="24"/>
                <w:szCs w:val="24"/>
              </w:rPr>
              <w:t xml:space="preserve"> A inclusão social dos imigrantes haitianos, senegaleses e ganeses no Brasil. </w:t>
            </w:r>
            <w:r w:rsidRPr="001C551A">
              <w:rPr>
                <w:rFonts w:ascii="Arial" w:eastAsiaTheme="minorHAnsi" w:hAnsi="Arial" w:cs="Arial"/>
                <w:bCs/>
                <w:color w:val="000000" w:themeColor="text1"/>
                <w:sz w:val="24"/>
                <w:szCs w:val="24"/>
              </w:rPr>
              <w:t>XII Seminário Internacional de demandas sociais e Políticas Públicas na Sociedade Contemporânea. 2015.</w:t>
            </w:r>
          </w:p>
          <w:p w:rsidR="00530E8A" w:rsidRPr="001C551A" w:rsidRDefault="00530E8A" w:rsidP="00530E8A">
            <w:pPr>
              <w:pStyle w:val="Default"/>
              <w:spacing w:after="240"/>
              <w:rPr>
                <w:rFonts w:ascii="Arial" w:hAnsi="Arial" w:cs="Arial"/>
                <w:color w:val="auto"/>
              </w:rPr>
            </w:pPr>
            <w:r w:rsidRPr="001C551A">
              <w:rPr>
                <w:rFonts w:ascii="Arial" w:hAnsi="Arial" w:cs="Arial"/>
                <w:color w:val="auto"/>
              </w:rPr>
              <w:t xml:space="preserve">FELLET, João. Após nova regra, Brasil só concede 30% da cota de vistos a haitianos. Brasília: </w:t>
            </w:r>
            <w:r w:rsidRPr="001C551A">
              <w:rPr>
                <w:rFonts w:ascii="Arial" w:hAnsi="Arial" w:cs="Arial"/>
                <w:b/>
                <w:bCs/>
                <w:color w:val="auto"/>
              </w:rPr>
              <w:t>BBC Brasil</w:t>
            </w:r>
            <w:r w:rsidRPr="001C551A">
              <w:rPr>
                <w:rFonts w:ascii="Arial" w:hAnsi="Arial" w:cs="Arial"/>
                <w:color w:val="auto"/>
              </w:rPr>
              <w:t>: Disponível em: &lt;http://www.bbc.co.uk/portuguese/ noticias/2012.</w:t>
            </w:r>
          </w:p>
          <w:p w:rsidR="00530E8A" w:rsidRPr="001C551A" w:rsidRDefault="00530E8A" w:rsidP="00530E8A">
            <w:pPr>
              <w:autoSpaceDE w:val="0"/>
              <w:autoSpaceDN w:val="0"/>
              <w:adjustRightInd w:val="0"/>
              <w:spacing w:after="240" w:line="240" w:lineRule="auto"/>
              <w:rPr>
                <w:rFonts w:ascii="Arial" w:eastAsiaTheme="minorHAnsi" w:hAnsi="Arial" w:cs="Arial"/>
                <w:color w:val="000000" w:themeColor="text1"/>
                <w:sz w:val="24"/>
                <w:szCs w:val="24"/>
              </w:rPr>
            </w:pPr>
            <w:r w:rsidRPr="001C551A">
              <w:rPr>
                <w:rFonts w:ascii="Arial" w:eastAsiaTheme="minorHAnsi" w:hAnsi="Arial" w:cs="Arial"/>
                <w:color w:val="000000" w:themeColor="text1"/>
                <w:sz w:val="24"/>
                <w:szCs w:val="24"/>
              </w:rPr>
              <w:t xml:space="preserve">FERNANDES, </w:t>
            </w:r>
            <w:proofErr w:type="spellStart"/>
            <w:r w:rsidRPr="001C551A">
              <w:rPr>
                <w:rFonts w:ascii="Arial" w:eastAsiaTheme="minorHAnsi" w:hAnsi="Arial" w:cs="Arial"/>
                <w:color w:val="000000" w:themeColor="text1"/>
                <w:sz w:val="24"/>
                <w:szCs w:val="24"/>
              </w:rPr>
              <w:t>Duval</w:t>
            </w:r>
            <w:proofErr w:type="spellEnd"/>
            <w:r w:rsidRPr="001C551A">
              <w:rPr>
                <w:rFonts w:ascii="Arial" w:eastAsiaTheme="minorHAnsi" w:hAnsi="Arial" w:cs="Arial"/>
                <w:color w:val="000000" w:themeColor="text1"/>
                <w:sz w:val="24"/>
                <w:szCs w:val="24"/>
              </w:rPr>
              <w:t xml:space="preserve">; CASTRO, Maria da Consolação G. de. </w:t>
            </w:r>
            <w:r w:rsidRPr="001C551A">
              <w:rPr>
                <w:rFonts w:ascii="Arial" w:eastAsiaTheme="minorHAnsi" w:hAnsi="Arial" w:cs="Arial"/>
                <w:b/>
                <w:bCs/>
                <w:color w:val="000000" w:themeColor="text1"/>
                <w:sz w:val="24"/>
                <w:szCs w:val="24"/>
              </w:rPr>
              <w:t>Estudos sobre a Migração Haitiana ao Brasil e Diálogo Bilateral</w:t>
            </w:r>
            <w:r w:rsidRPr="001C551A">
              <w:rPr>
                <w:rFonts w:ascii="Arial" w:eastAsiaTheme="minorHAnsi" w:hAnsi="Arial" w:cs="Arial"/>
                <w:color w:val="000000" w:themeColor="text1"/>
                <w:sz w:val="24"/>
                <w:szCs w:val="24"/>
              </w:rPr>
              <w:t>. Belo Horizonte. 2014.</w:t>
            </w:r>
          </w:p>
          <w:p w:rsidR="00530E8A" w:rsidRPr="001C551A" w:rsidRDefault="00530E8A" w:rsidP="00530E8A">
            <w:pPr>
              <w:shd w:val="clear" w:color="auto" w:fill="FFFFFF"/>
              <w:spacing w:after="240" w:line="240" w:lineRule="auto"/>
              <w:rPr>
                <w:rFonts w:ascii="Arial" w:hAnsi="Arial" w:cs="Arial"/>
                <w:sz w:val="24"/>
                <w:szCs w:val="24"/>
              </w:rPr>
            </w:pPr>
            <w:r w:rsidRPr="001C551A">
              <w:rPr>
                <w:rFonts w:ascii="Arial" w:hAnsi="Arial" w:cs="Arial"/>
                <w:sz w:val="24"/>
                <w:szCs w:val="24"/>
              </w:rPr>
              <w:t xml:space="preserve">FERRONATO, </w:t>
            </w:r>
            <w:r w:rsidRPr="001C551A">
              <w:rPr>
                <w:rFonts w:ascii="Arial" w:hAnsi="Arial" w:cs="Arial"/>
                <w:b/>
                <w:sz w:val="24"/>
                <w:szCs w:val="24"/>
              </w:rPr>
              <w:t xml:space="preserve">Imigração e </w:t>
            </w:r>
            <w:proofErr w:type="gramStart"/>
            <w:r w:rsidRPr="001C551A">
              <w:rPr>
                <w:rFonts w:ascii="Arial" w:hAnsi="Arial" w:cs="Arial"/>
                <w:b/>
                <w:sz w:val="24"/>
                <w:szCs w:val="24"/>
              </w:rPr>
              <w:t>linguagens :</w:t>
            </w:r>
            <w:proofErr w:type="gramEnd"/>
            <w:r w:rsidRPr="001C551A">
              <w:rPr>
                <w:rFonts w:ascii="Arial" w:hAnsi="Arial" w:cs="Arial"/>
                <w:b/>
                <w:sz w:val="24"/>
                <w:szCs w:val="24"/>
              </w:rPr>
              <w:t xml:space="preserve"> </w:t>
            </w:r>
            <w:r w:rsidRPr="001C551A">
              <w:rPr>
                <w:rFonts w:ascii="Arial" w:hAnsi="Arial" w:cs="Arial"/>
                <w:sz w:val="24"/>
                <w:szCs w:val="24"/>
              </w:rPr>
              <w:t xml:space="preserve">a língua portuguesa como instrumento de </w:t>
            </w:r>
            <w:proofErr w:type="spellStart"/>
            <w:r w:rsidRPr="001C551A">
              <w:rPr>
                <w:rFonts w:ascii="Arial" w:hAnsi="Arial" w:cs="Arial"/>
                <w:sz w:val="24"/>
                <w:szCs w:val="24"/>
              </w:rPr>
              <w:t>sociabilização</w:t>
            </w:r>
            <w:proofErr w:type="spellEnd"/>
            <w:r w:rsidRPr="001C551A">
              <w:rPr>
                <w:rFonts w:ascii="Arial" w:hAnsi="Arial" w:cs="Arial"/>
                <w:sz w:val="24"/>
                <w:szCs w:val="24"/>
              </w:rPr>
              <w:t>. 6º SBECE, 3º SIECE. Educação, transgressões, Narcisismo, 2015.</w:t>
            </w:r>
          </w:p>
          <w:p w:rsidR="00530E8A" w:rsidRPr="001C551A" w:rsidRDefault="00530E8A" w:rsidP="00530E8A">
            <w:pPr>
              <w:autoSpaceDE w:val="0"/>
              <w:autoSpaceDN w:val="0"/>
              <w:adjustRightInd w:val="0"/>
              <w:spacing w:after="240" w:line="240" w:lineRule="auto"/>
              <w:jc w:val="left"/>
              <w:rPr>
                <w:rFonts w:ascii="Arial" w:hAnsi="Arial" w:cs="Arial"/>
                <w:sz w:val="24"/>
                <w:szCs w:val="24"/>
                <w:lang w:val="en-US"/>
              </w:rPr>
            </w:pPr>
            <w:r w:rsidRPr="001C551A">
              <w:rPr>
                <w:rFonts w:ascii="Arial" w:eastAsiaTheme="minorHAnsi" w:hAnsi="Arial" w:cs="Arial"/>
                <w:color w:val="000000" w:themeColor="text1"/>
                <w:sz w:val="24"/>
                <w:szCs w:val="24"/>
              </w:rPr>
              <w:t xml:space="preserve">GERMANO, Marcelo Gomes. </w:t>
            </w:r>
            <w:r w:rsidRPr="001C551A">
              <w:rPr>
                <w:rFonts w:ascii="Arial" w:eastAsiaTheme="minorHAnsi" w:hAnsi="Arial" w:cs="Arial"/>
                <w:color w:val="000000"/>
                <w:sz w:val="24"/>
                <w:szCs w:val="24"/>
              </w:rPr>
              <w:t xml:space="preserve">GERMANO, MG. </w:t>
            </w:r>
            <w:r w:rsidRPr="001C551A">
              <w:rPr>
                <w:rFonts w:ascii="Arial" w:eastAsiaTheme="minorHAnsi" w:hAnsi="Arial" w:cs="Arial"/>
                <w:b/>
                <w:i/>
                <w:iCs/>
                <w:color w:val="000000"/>
                <w:sz w:val="24"/>
                <w:szCs w:val="24"/>
              </w:rPr>
              <w:t>Uma nova ciência para um novo senso comum</w:t>
            </w:r>
            <w:r w:rsidRPr="001C551A">
              <w:rPr>
                <w:rFonts w:ascii="Arial" w:eastAsiaTheme="minorHAnsi" w:hAnsi="Arial" w:cs="Arial"/>
                <w:i/>
                <w:iCs/>
                <w:color w:val="000000"/>
                <w:sz w:val="24"/>
                <w:szCs w:val="24"/>
              </w:rPr>
              <w:t xml:space="preserve"> </w:t>
            </w:r>
            <w:r w:rsidRPr="001C551A">
              <w:rPr>
                <w:rFonts w:ascii="Arial" w:eastAsiaTheme="minorHAnsi" w:hAnsi="Arial" w:cs="Arial"/>
                <w:color w:val="000000"/>
                <w:sz w:val="24"/>
                <w:szCs w:val="24"/>
              </w:rPr>
              <w:t xml:space="preserve">[online]. </w:t>
            </w:r>
            <w:r w:rsidRPr="001C551A">
              <w:rPr>
                <w:rFonts w:ascii="Arial" w:eastAsiaTheme="minorHAnsi" w:hAnsi="Arial" w:cs="Arial"/>
                <w:color w:val="000000"/>
                <w:sz w:val="24"/>
                <w:szCs w:val="24"/>
                <w:lang w:val="en-US"/>
              </w:rPr>
              <w:t xml:space="preserve">Campina Grande: EDUEPB, 2011. 400 p. ISBN 978-85-7879-072-1. Available from </w:t>
            </w:r>
            <w:proofErr w:type="spellStart"/>
            <w:r w:rsidRPr="001C551A">
              <w:rPr>
                <w:rFonts w:ascii="Arial" w:eastAsiaTheme="minorHAnsi" w:hAnsi="Arial" w:cs="Arial"/>
                <w:color w:val="000000"/>
                <w:sz w:val="24"/>
                <w:szCs w:val="24"/>
                <w:lang w:val="en-US"/>
              </w:rPr>
              <w:t>SciELO</w:t>
            </w:r>
            <w:proofErr w:type="spellEnd"/>
            <w:r w:rsidRPr="001C551A">
              <w:rPr>
                <w:rFonts w:ascii="Arial" w:eastAsiaTheme="minorHAnsi" w:hAnsi="Arial" w:cs="Arial"/>
                <w:color w:val="000000"/>
                <w:sz w:val="24"/>
                <w:szCs w:val="24"/>
                <w:lang w:val="en-US"/>
              </w:rPr>
              <w:t xml:space="preserve"> Books &lt;</w:t>
            </w:r>
            <w:r w:rsidRPr="001C551A">
              <w:rPr>
                <w:rFonts w:ascii="Arial" w:eastAsiaTheme="minorHAnsi" w:hAnsi="Arial" w:cs="Arial"/>
                <w:sz w:val="24"/>
                <w:szCs w:val="24"/>
                <w:lang w:val="en-US"/>
              </w:rPr>
              <w:t>http://books.scielo.org&gt;.</w:t>
            </w:r>
            <w:r w:rsidRPr="001C551A">
              <w:rPr>
                <w:rFonts w:ascii="Arial" w:hAnsi="Arial" w:cs="Arial"/>
                <w:sz w:val="24"/>
                <w:szCs w:val="24"/>
                <w:lang w:val="en-US"/>
              </w:rPr>
              <w:t xml:space="preserve"> </w:t>
            </w:r>
          </w:p>
          <w:p w:rsidR="00530E8A" w:rsidRPr="001C551A" w:rsidRDefault="00530E8A" w:rsidP="00530E8A">
            <w:pPr>
              <w:spacing w:after="240" w:line="240" w:lineRule="auto"/>
              <w:rPr>
                <w:rFonts w:ascii="Arial" w:eastAsia="Times New Roman" w:hAnsi="Arial" w:cs="Arial"/>
                <w:sz w:val="24"/>
                <w:szCs w:val="24"/>
                <w:lang w:eastAsia="pt-BR"/>
              </w:rPr>
            </w:pPr>
            <w:r w:rsidRPr="001C551A">
              <w:rPr>
                <w:rFonts w:ascii="Arial" w:hAnsi="Arial" w:cs="Arial"/>
                <w:sz w:val="24"/>
                <w:szCs w:val="24"/>
              </w:rPr>
              <w:t xml:space="preserve">LA TAILLE, 1992. </w:t>
            </w:r>
            <w:r w:rsidRPr="001C551A">
              <w:rPr>
                <w:rFonts w:ascii="Arial" w:hAnsi="Arial" w:cs="Arial"/>
                <w:b/>
                <w:i/>
                <w:iCs/>
                <w:sz w:val="24"/>
                <w:szCs w:val="24"/>
              </w:rPr>
              <w:t>Desenvolvimento do juízo moral e afetividade na teoria de Jean Piaget.</w:t>
            </w:r>
            <w:r w:rsidRPr="001C551A">
              <w:rPr>
                <w:rFonts w:ascii="Arial" w:hAnsi="Arial" w:cs="Arial"/>
                <w:sz w:val="24"/>
                <w:szCs w:val="24"/>
              </w:rPr>
              <w:t xml:space="preserve"> In LA TAILLE; OLIVEIRA, M.K; </w:t>
            </w:r>
            <w:proofErr w:type="gramStart"/>
            <w:r w:rsidRPr="001C551A">
              <w:rPr>
                <w:rFonts w:ascii="Arial" w:hAnsi="Arial" w:cs="Arial"/>
                <w:sz w:val="24"/>
                <w:szCs w:val="24"/>
              </w:rPr>
              <w:t>DANTAS,</w:t>
            </w:r>
            <w:proofErr w:type="gramEnd"/>
            <w:r w:rsidRPr="001C551A">
              <w:rPr>
                <w:rFonts w:ascii="Arial" w:hAnsi="Arial" w:cs="Arial"/>
                <w:sz w:val="24"/>
                <w:szCs w:val="24"/>
              </w:rPr>
              <w:t xml:space="preserve">H. </w:t>
            </w:r>
            <w:r w:rsidRPr="001C551A">
              <w:rPr>
                <w:rFonts w:ascii="Arial" w:hAnsi="Arial" w:cs="Arial"/>
                <w:i/>
                <w:iCs/>
                <w:sz w:val="24"/>
                <w:szCs w:val="24"/>
              </w:rPr>
              <w:t xml:space="preserve">Piaget, </w:t>
            </w:r>
            <w:proofErr w:type="spellStart"/>
            <w:r w:rsidRPr="001C551A">
              <w:rPr>
                <w:rFonts w:ascii="Arial" w:hAnsi="Arial" w:cs="Arial"/>
                <w:i/>
                <w:iCs/>
                <w:sz w:val="24"/>
                <w:szCs w:val="24"/>
              </w:rPr>
              <w:t>Vygotsky</w:t>
            </w:r>
            <w:proofErr w:type="spellEnd"/>
            <w:r w:rsidRPr="001C551A">
              <w:rPr>
                <w:rFonts w:ascii="Arial" w:hAnsi="Arial" w:cs="Arial"/>
                <w:i/>
                <w:iCs/>
                <w:sz w:val="24"/>
                <w:szCs w:val="24"/>
              </w:rPr>
              <w:t xml:space="preserve">, </w:t>
            </w:r>
            <w:proofErr w:type="spellStart"/>
            <w:r w:rsidRPr="001C551A">
              <w:rPr>
                <w:rFonts w:ascii="Arial" w:hAnsi="Arial" w:cs="Arial"/>
                <w:i/>
                <w:iCs/>
                <w:sz w:val="24"/>
                <w:szCs w:val="24"/>
              </w:rPr>
              <w:t>Wallon</w:t>
            </w:r>
            <w:proofErr w:type="spellEnd"/>
            <w:r w:rsidRPr="001C551A">
              <w:rPr>
                <w:rFonts w:ascii="Arial" w:hAnsi="Arial" w:cs="Arial"/>
                <w:i/>
                <w:iCs/>
                <w:sz w:val="24"/>
                <w:szCs w:val="24"/>
              </w:rPr>
              <w:t>: teorias psicogenéticas em</w:t>
            </w:r>
            <w:r w:rsidRPr="001C551A">
              <w:rPr>
                <w:rFonts w:ascii="Arial" w:hAnsi="Arial" w:cs="Arial"/>
                <w:sz w:val="24"/>
                <w:szCs w:val="24"/>
              </w:rPr>
              <w:t xml:space="preserve"> </w:t>
            </w:r>
            <w:r w:rsidRPr="001C551A">
              <w:rPr>
                <w:rFonts w:ascii="Arial" w:hAnsi="Arial" w:cs="Arial"/>
                <w:i/>
                <w:iCs/>
                <w:sz w:val="24"/>
                <w:szCs w:val="24"/>
              </w:rPr>
              <w:t>discussão</w:t>
            </w:r>
            <w:r w:rsidRPr="001C551A">
              <w:rPr>
                <w:rFonts w:ascii="Arial" w:hAnsi="Arial" w:cs="Arial"/>
                <w:sz w:val="24"/>
                <w:szCs w:val="24"/>
              </w:rPr>
              <w:t xml:space="preserve">. </w:t>
            </w:r>
            <w:proofErr w:type="gramStart"/>
            <w:r w:rsidRPr="001C551A">
              <w:rPr>
                <w:rFonts w:ascii="Arial" w:hAnsi="Arial" w:cs="Arial"/>
                <w:sz w:val="24"/>
                <w:szCs w:val="24"/>
              </w:rPr>
              <w:t>13.</w:t>
            </w:r>
            <w:proofErr w:type="gramEnd"/>
            <w:r w:rsidRPr="001C551A">
              <w:rPr>
                <w:rFonts w:ascii="Arial" w:hAnsi="Arial" w:cs="Arial"/>
                <w:sz w:val="24"/>
                <w:szCs w:val="24"/>
              </w:rPr>
              <w:t xml:space="preserve">ed. São Paulo: </w:t>
            </w:r>
            <w:proofErr w:type="spellStart"/>
            <w:r w:rsidRPr="001C551A">
              <w:rPr>
                <w:rFonts w:ascii="Arial" w:hAnsi="Arial" w:cs="Arial"/>
                <w:sz w:val="24"/>
                <w:szCs w:val="24"/>
              </w:rPr>
              <w:t>Summus</w:t>
            </w:r>
            <w:proofErr w:type="spellEnd"/>
            <w:r w:rsidRPr="001C551A">
              <w:rPr>
                <w:rFonts w:ascii="Arial" w:hAnsi="Arial" w:cs="Arial"/>
                <w:sz w:val="24"/>
                <w:szCs w:val="24"/>
              </w:rPr>
              <w:t>, 1992.</w:t>
            </w:r>
          </w:p>
          <w:p w:rsidR="00530E8A" w:rsidRPr="001C551A" w:rsidRDefault="00530E8A" w:rsidP="00530E8A">
            <w:pPr>
              <w:shd w:val="clear" w:color="auto" w:fill="FFFFFF"/>
              <w:spacing w:after="240" w:line="240" w:lineRule="auto"/>
              <w:rPr>
                <w:rFonts w:ascii="Arial" w:hAnsi="Arial" w:cs="Arial"/>
                <w:sz w:val="24"/>
                <w:szCs w:val="24"/>
                <w:lang w:val="en-US"/>
              </w:rPr>
            </w:pPr>
            <w:r w:rsidRPr="001C551A">
              <w:rPr>
                <w:rFonts w:ascii="Arial" w:hAnsi="Arial" w:cs="Arial"/>
                <w:sz w:val="24"/>
                <w:szCs w:val="24"/>
              </w:rPr>
              <w:t xml:space="preserve">LOUIDOR, </w:t>
            </w:r>
            <w:proofErr w:type="spellStart"/>
            <w:r w:rsidRPr="001C551A">
              <w:rPr>
                <w:rFonts w:ascii="Arial" w:hAnsi="Arial" w:cs="Arial"/>
                <w:sz w:val="24"/>
                <w:szCs w:val="24"/>
              </w:rPr>
              <w:t>Wooldy</w:t>
            </w:r>
            <w:proofErr w:type="spellEnd"/>
            <w:r w:rsidRPr="001C551A">
              <w:rPr>
                <w:rFonts w:ascii="Arial" w:hAnsi="Arial" w:cs="Arial"/>
                <w:sz w:val="24"/>
                <w:szCs w:val="24"/>
              </w:rPr>
              <w:t xml:space="preserve"> Edson. Os haitianos em Tabatinga: relato de uma peregrinação. Fortaleza: </w:t>
            </w:r>
            <w:proofErr w:type="spellStart"/>
            <w:r w:rsidRPr="001C551A">
              <w:rPr>
                <w:rFonts w:ascii="Arial" w:hAnsi="Arial" w:cs="Arial"/>
                <w:b/>
                <w:bCs/>
                <w:sz w:val="24"/>
                <w:szCs w:val="24"/>
              </w:rPr>
              <w:t>Adital</w:t>
            </w:r>
            <w:proofErr w:type="spellEnd"/>
            <w:r w:rsidRPr="001C551A">
              <w:rPr>
                <w:rFonts w:ascii="Arial" w:hAnsi="Arial" w:cs="Arial"/>
                <w:b/>
                <w:bCs/>
                <w:sz w:val="24"/>
                <w:szCs w:val="24"/>
              </w:rPr>
              <w:t xml:space="preserve"> – Notícias da América Latina e Caribe</w:t>
            </w:r>
            <w:r w:rsidRPr="001C551A">
              <w:rPr>
                <w:rFonts w:ascii="Arial" w:hAnsi="Arial" w:cs="Arial"/>
                <w:sz w:val="24"/>
                <w:szCs w:val="24"/>
              </w:rPr>
              <w:t>. Disponível em: &lt;http://www.adital.com.br/site/noticiaimp.asp?</w:t>
            </w:r>
            <w:proofErr w:type="gramStart"/>
            <w:r w:rsidRPr="001C551A">
              <w:rPr>
                <w:rFonts w:ascii="Arial" w:hAnsi="Arial" w:cs="Arial"/>
                <w:sz w:val="24"/>
                <w:szCs w:val="24"/>
              </w:rPr>
              <w:t>lang</w:t>
            </w:r>
            <w:proofErr w:type="gramEnd"/>
            <w:r w:rsidRPr="001C551A">
              <w:rPr>
                <w:rFonts w:ascii="Arial" w:hAnsi="Arial" w:cs="Arial"/>
                <w:sz w:val="24"/>
                <w:szCs w:val="24"/>
              </w:rPr>
              <w:t xml:space="preserve">=PT&amp;img=N&amp;cod=59150&gt;. </w:t>
            </w:r>
            <w:proofErr w:type="spellStart"/>
            <w:r w:rsidRPr="001C551A">
              <w:rPr>
                <w:rFonts w:ascii="Arial" w:hAnsi="Arial" w:cs="Arial"/>
                <w:sz w:val="24"/>
                <w:szCs w:val="24"/>
                <w:lang w:val="en-US"/>
              </w:rPr>
              <w:t>Acesso</w:t>
            </w:r>
            <w:proofErr w:type="spellEnd"/>
            <w:r w:rsidRPr="001C551A">
              <w:rPr>
                <w:rFonts w:ascii="Arial" w:hAnsi="Arial" w:cs="Arial"/>
                <w:sz w:val="24"/>
                <w:szCs w:val="24"/>
                <w:lang w:val="en-US"/>
              </w:rPr>
              <w:t xml:space="preserve"> </w:t>
            </w:r>
            <w:proofErr w:type="spellStart"/>
            <w:r w:rsidRPr="001C551A">
              <w:rPr>
                <w:rFonts w:ascii="Arial" w:hAnsi="Arial" w:cs="Arial"/>
                <w:sz w:val="24"/>
                <w:szCs w:val="24"/>
                <w:lang w:val="en-US"/>
              </w:rPr>
              <w:t>em</w:t>
            </w:r>
            <w:proofErr w:type="spellEnd"/>
            <w:r w:rsidRPr="001C551A">
              <w:rPr>
                <w:rFonts w:ascii="Arial" w:hAnsi="Arial" w:cs="Arial"/>
                <w:sz w:val="24"/>
                <w:szCs w:val="24"/>
                <w:lang w:val="en-US"/>
              </w:rPr>
              <w:t>: 22 de abr. de 2012.</w:t>
            </w:r>
          </w:p>
          <w:p w:rsidR="00C031EF" w:rsidRPr="001C551A" w:rsidRDefault="00431A07" w:rsidP="002D566F">
            <w:pPr>
              <w:shd w:val="clear" w:color="auto" w:fill="FFFFFF"/>
              <w:spacing w:after="240" w:line="240" w:lineRule="auto"/>
              <w:ind w:left="24"/>
              <w:rPr>
                <w:rFonts w:ascii="Arial" w:eastAsia="Times New Roman" w:hAnsi="Arial" w:cs="Arial"/>
                <w:sz w:val="24"/>
                <w:szCs w:val="24"/>
                <w:lang w:eastAsia="pt-BR"/>
              </w:rPr>
            </w:pPr>
            <w:r>
              <w:fldChar w:fldCharType="begin"/>
            </w:r>
            <w:r w:rsidRPr="00615626">
              <w:rPr>
                <w:lang w:val="en-US"/>
              </w:rPr>
              <w:instrText>HYPERLINK "https://pt.wikipedia.org/wiki/Max_Weber" \o "Max Weber"</w:instrText>
            </w:r>
            <w:r>
              <w:fldChar w:fldCharType="separate"/>
            </w:r>
            <w:r w:rsidR="00530E8A" w:rsidRPr="001C551A">
              <w:rPr>
                <w:rFonts w:ascii="Arial" w:eastAsia="Times New Roman" w:hAnsi="Arial" w:cs="Arial"/>
                <w:sz w:val="24"/>
                <w:szCs w:val="24"/>
                <w:lang w:val="en-US" w:eastAsia="pt-BR"/>
              </w:rPr>
              <w:t>MAX</w:t>
            </w:r>
            <w:r>
              <w:fldChar w:fldCharType="end"/>
            </w:r>
            <w:r w:rsidR="00530E8A" w:rsidRPr="001C551A">
              <w:rPr>
                <w:rFonts w:ascii="Arial" w:hAnsi="Arial" w:cs="Arial"/>
                <w:sz w:val="24"/>
                <w:szCs w:val="24"/>
                <w:lang w:val="en-US"/>
              </w:rPr>
              <w:t xml:space="preserve"> WEBER</w:t>
            </w:r>
            <w:r w:rsidR="00C031EF" w:rsidRPr="001C551A">
              <w:rPr>
                <w:rFonts w:ascii="Arial" w:eastAsia="Times New Roman" w:hAnsi="Arial" w:cs="Arial"/>
                <w:sz w:val="24"/>
                <w:szCs w:val="24"/>
                <w:lang w:val="en-US" w:eastAsia="pt-BR"/>
              </w:rPr>
              <w:t>. </w:t>
            </w:r>
            <w:r>
              <w:fldChar w:fldCharType="begin"/>
            </w:r>
            <w:r w:rsidRPr="00615626">
              <w:rPr>
                <w:lang w:val="en-US"/>
              </w:rPr>
              <w:instrText>HYPERLINK "http://books.google.com.br/books?id=xPFQw17teFoC&amp;pg=PA7&amp;lpg=PA7&amp;dq=WEBER+%22the+nature+of+social+action%22&amp;source=bl&amp;ots=cyvj8rLFhR&amp;sig=uGbzNwyl2Qt5B1LN8a8NiG46zRk&amp;hl=pt-BR&amp;ei=9ARmS8vAAZCMlAfRquGUCg&amp;sa=X&amp;oi=book_result&amp;ct=result&amp;resnum=3&amp;ved=0CBkQ6AEwAg" \l "v=onepage&amp;q=WEBER%20%22the%20nature%20of%20social%20action%22&amp;f=false"</w:instrText>
            </w:r>
            <w:r>
              <w:fldChar w:fldCharType="separate"/>
            </w:r>
            <w:r w:rsidR="00C031EF" w:rsidRPr="001C551A">
              <w:rPr>
                <w:rFonts w:ascii="Arial" w:eastAsia="Times New Roman" w:hAnsi="Arial" w:cs="Arial"/>
                <w:sz w:val="24"/>
                <w:szCs w:val="24"/>
                <w:lang w:val="en-US" w:eastAsia="pt-BR"/>
              </w:rPr>
              <w:t>"The Nature of Social Action" </w:t>
            </w:r>
            <w:r w:rsidR="00C031EF" w:rsidRPr="001C551A">
              <w:rPr>
                <w:rFonts w:ascii="Arial" w:eastAsia="Times New Roman" w:hAnsi="Arial" w:cs="Arial"/>
                <w:i/>
                <w:iCs/>
                <w:sz w:val="24"/>
                <w:szCs w:val="24"/>
                <w:lang w:val="en-US" w:eastAsia="pt-BR"/>
              </w:rPr>
              <w:t>in</w:t>
            </w:r>
            <w:r w:rsidR="00C031EF" w:rsidRPr="001C551A">
              <w:rPr>
                <w:rFonts w:ascii="Arial" w:eastAsia="Times New Roman" w:hAnsi="Arial" w:cs="Arial"/>
                <w:sz w:val="24"/>
                <w:szCs w:val="24"/>
                <w:lang w:val="en-US" w:eastAsia="pt-BR"/>
              </w:rPr>
              <w:t> RUNCIMAN, W.G. </w:t>
            </w:r>
            <w:r w:rsidR="00C031EF" w:rsidRPr="001C551A">
              <w:rPr>
                <w:rFonts w:ascii="Arial" w:eastAsia="Times New Roman" w:hAnsi="Arial" w:cs="Arial"/>
                <w:i/>
                <w:iCs/>
                <w:sz w:val="24"/>
                <w:szCs w:val="24"/>
                <w:lang w:val="en-US" w:eastAsia="pt-BR"/>
              </w:rPr>
              <w:t>Weber: Selections in Translation</w:t>
            </w:r>
            <w:r w:rsidR="00C031EF" w:rsidRPr="001C551A">
              <w:rPr>
                <w:rFonts w:ascii="Arial" w:eastAsia="Times New Roman" w:hAnsi="Arial" w:cs="Arial"/>
                <w:sz w:val="24"/>
                <w:szCs w:val="24"/>
                <w:lang w:val="en-US" w:eastAsia="pt-BR"/>
              </w:rPr>
              <w:t xml:space="preserve">. </w:t>
            </w:r>
            <w:r w:rsidR="00C031EF" w:rsidRPr="001C551A">
              <w:rPr>
                <w:rFonts w:ascii="Arial" w:eastAsia="Times New Roman" w:hAnsi="Arial" w:cs="Arial"/>
                <w:sz w:val="24"/>
                <w:szCs w:val="24"/>
                <w:lang w:eastAsia="pt-BR"/>
              </w:rPr>
              <w:t xml:space="preserve">Cambridge </w:t>
            </w:r>
            <w:proofErr w:type="spellStart"/>
            <w:r w:rsidR="00C031EF" w:rsidRPr="001C551A">
              <w:rPr>
                <w:rFonts w:ascii="Arial" w:eastAsia="Times New Roman" w:hAnsi="Arial" w:cs="Arial"/>
                <w:sz w:val="24"/>
                <w:szCs w:val="24"/>
                <w:lang w:eastAsia="pt-BR"/>
              </w:rPr>
              <w:t>University</w:t>
            </w:r>
            <w:proofErr w:type="spellEnd"/>
            <w:r w:rsidR="00C031EF" w:rsidRPr="001C551A">
              <w:rPr>
                <w:rFonts w:ascii="Arial" w:eastAsia="Times New Roman" w:hAnsi="Arial" w:cs="Arial"/>
                <w:sz w:val="24"/>
                <w:szCs w:val="24"/>
                <w:lang w:eastAsia="pt-BR"/>
              </w:rPr>
              <w:t xml:space="preserve"> </w:t>
            </w:r>
            <w:proofErr w:type="spellStart"/>
            <w:r w:rsidR="00C031EF" w:rsidRPr="001C551A">
              <w:rPr>
                <w:rFonts w:ascii="Arial" w:eastAsia="Times New Roman" w:hAnsi="Arial" w:cs="Arial"/>
                <w:sz w:val="24"/>
                <w:szCs w:val="24"/>
                <w:lang w:eastAsia="pt-BR"/>
              </w:rPr>
              <w:t>Press</w:t>
            </w:r>
            <w:proofErr w:type="spellEnd"/>
            <w:r w:rsidR="00C031EF" w:rsidRPr="001C551A">
              <w:rPr>
                <w:rFonts w:ascii="Arial" w:eastAsia="Times New Roman" w:hAnsi="Arial" w:cs="Arial"/>
                <w:sz w:val="24"/>
                <w:szCs w:val="24"/>
                <w:lang w:eastAsia="pt-BR"/>
              </w:rPr>
              <w:t xml:space="preserve">, </w:t>
            </w:r>
            <w:proofErr w:type="gramStart"/>
            <w:r w:rsidR="00C031EF" w:rsidRPr="001C551A">
              <w:rPr>
                <w:rFonts w:ascii="Arial" w:eastAsia="Times New Roman" w:hAnsi="Arial" w:cs="Arial"/>
                <w:sz w:val="24"/>
                <w:szCs w:val="24"/>
                <w:lang w:eastAsia="pt-BR"/>
              </w:rPr>
              <w:t>1991</w:t>
            </w:r>
            <w:r w:rsidR="00BD465B" w:rsidRPr="001C551A">
              <w:rPr>
                <w:rFonts w:ascii="Arial" w:eastAsia="Times New Roman" w:hAnsi="Arial" w:cs="Arial"/>
                <w:sz w:val="24"/>
                <w:szCs w:val="24"/>
                <w:lang w:eastAsia="pt-BR"/>
              </w:rPr>
              <w:t>.</w:t>
            </w:r>
            <w:proofErr w:type="gramEnd"/>
            <w:r>
              <w:fldChar w:fldCharType="end"/>
            </w:r>
          </w:p>
          <w:p w:rsidR="00530E8A" w:rsidRPr="001C551A" w:rsidRDefault="00530E8A" w:rsidP="00530E8A">
            <w:pPr>
              <w:pStyle w:val="Default"/>
              <w:spacing w:after="240"/>
              <w:rPr>
                <w:rFonts w:ascii="Arial" w:hAnsi="Arial" w:cs="Arial"/>
                <w:color w:val="auto"/>
              </w:rPr>
            </w:pPr>
            <w:r w:rsidRPr="001C551A">
              <w:rPr>
                <w:rFonts w:ascii="Arial" w:hAnsi="Arial" w:cs="Arial"/>
                <w:color w:val="auto"/>
              </w:rPr>
              <w:t xml:space="preserve">MORAES, </w:t>
            </w:r>
            <w:r w:rsidRPr="001C551A">
              <w:rPr>
                <w:rFonts w:ascii="Arial" w:hAnsi="Arial" w:cs="Arial"/>
                <w:iCs/>
                <w:color w:val="auto"/>
              </w:rPr>
              <w:t xml:space="preserve">Isaias </w:t>
            </w:r>
            <w:proofErr w:type="spellStart"/>
            <w:r w:rsidRPr="001C551A">
              <w:rPr>
                <w:rFonts w:ascii="Arial" w:hAnsi="Arial" w:cs="Arial"/>
                <w:iCs/>
                <w:color w:val="auto"/>
              </w:rPr>
              <w:t>Albertin</w:t>
            </w:r>
            <w:proofErr w:type="spellEnd"/>
            <w:r w:rsidRPr="001C551A">
              <w:rPr>
                <w:rFonts w:ascii="Arial" w:hAnsi="Arial" w:cs="Arial"/>
                <w:iCs/>
                <w:color w:val="auto"/>
              </w:rPr>
              <w:t xml:space="preserve"> de; ANDRADE, Carlos Alberto Alencar de; MATTOS, Beatriz Rodrigues </w:t>
            </w:r>
            <w:proofErr w:type="spellStart"/>
            <w:r w:rsidRPr="001C551A">
              <w:rPr>
                <w:rFonts w:ascii="Arial" w:hAnsi="Arial" w:cs="Arial"/>
                <w:iCs/>
                <w:color w:val="auto"/>
              </w:rPr>
              <w:t>Bessa</w:t>
            </w:r>
            <w:proofErr w:type="spellEnd"/>
            <w:r w:rsidRPr="001C551A">
              <w:rPr>
                <w:rFonts w:ascii="Arial" w:hAnsi="Arial" w:cs="Arial"/>
                <w:iCs/>
                <w:color w:val="auto"/>
              </w:rPr>
              <w:t xml:space="preserve">. </w:t>
            </w:r>
            <w:r w:rsidRPr="001C551A">
              <w:rPr>
                <w:rFonts w:ascii="Arial" w:hAnsi="Arial" w:cs="Arial"/>
                <w:color w:val="auto"/>
              </w:rPr>
              <w:t xml:space="preserve"> </w:t>
            </w:r>
            <w:r w:rsidRPr="001C551A">
              <w:rPr>
                <w:rFonts w:ascii="Arial" w:hAnsi="Arial" w:cs="Arial"/>
                <w:b/>
                <w:bCs/>
                <w:color w:val="auto"/>
              </w:rPr>
              <w:t xml:space="preserve">A imigração haitiana para o </w:t>
            </w:r>
            <w:proofErr w:type="spellStart"/>
            <w:proofErr w:type="gramStart"/>
            <w:r w:rsidRPr="001C551A">
              <w:rPr>
                <w:rFonts w:ascii="Arial" w:hAnsi="Arial" w:cs="Arial"/>
                <w:b/>
                <w:bCs/>
                <w:color w:val="auto"/>
              </w:rPr>
              <w:t>brasil</w:t>
            </w:r>
            <w:proofErr w:type="spellEnd"/>
            <w:proofErr w:type="gramEnd"/>
            <w:r w:rsidRPr="001C551A">
              <w:rPr>
                <w:rFonts w:ascii="Arial" w:hAnsi="Arial" w:cs="Arial"/>
                <w:b/>
                <w:bCs/>
                <w:color w:val="auto"/>
              </w:rPr>
              <w:t xml:space="preserve">: causas e desafios. </w:t>
            </w:r>
            <w:r w:rsidRPr="001C551A">
              <w:rPr>
                <w:rFonts w:ascii="Arial" w:hAnsi="Arial" w:cs="Arial"/>
                <w:color w:val="auto"/>
              </w:rPr>
              <w:t>Revista Conjuntura Austral | ISSN: 2178-8839 | Vol. 4, nº. 20 | Out. Nov 2013.</w:t>
            </w:r>
          </w:p>
          <w:p w:rsidR="00530E8A" w:rsidRPr="001C551A" w:rsidRDefault="00530E8A" w:rsidP="00530E8A">
            <w:pPr>
              <w:shd w:val="clear" w:color="auto" w:fill="FFFFFF"/>
              <w:spacing w:after="240" w:line="240" w:lineRule="auto"/>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OLIVEIRA, A. </w:t>
            </w:r>
            <w:r w:rsidRPr="001C551A">
              <w:rPr>
                <w:rFonts w:ascii="Arial" w:eastAsia="Times New Roman" w:hAnsi="Arial" w:cs="Arial"/>
                <w:b/>
                <w:sz w:val="24"/>
                <w:szCs w:val="24"/>
                <w:lang w:eastAsia="pt-BR"/>
              </w:rPr>
              <w:t>Processamento da informação num contexto migratório e de integração</w:t>
            </w:r>
            <w:r w:rsidRPr="001C551A">
              <w:rPr>
                <w:rFonts w:ascii="Arial" w:eastAsia="Times New Roman" w:hAnsi="Arial" w:cs="Arial"/>
                <w:sz w:val="24"/>
                <w:szCs w:val="24"/>
                <w:lang w:eastAsia="pt-BR"/>
              </w:rPr>
              <w:t>. In: GROSSO, M. J. (dir.) </w:t>
            </w:r>
            <w:r w:rsidRPr="001C551A">
              <w:rPr>
                <w:rFonts w:ascii="Arial" w:eastAsia="Times New Roman" w:hAnsi="Arial" w:cs="Arial"/>
                <w:i/>
                <w:iCs/>
                <w:sz w:val="24"/>
                <w:szCs w:val="24"/>
                <w:lang w:eastAsia="pt-BR"/>
              </w:rPr>
              <w:t>Educação em Português e Migrações</w:t>
            </w:r>
            <w:r w:rsidRPr="001C551A">
              <w:rPr>
                <w:rFonts w:ascii="Arial" w:eastAsia="Times New Roman" w:hAnsi="Arial" w:cs="Arial"/>
                <w:sz w:val="24"/>
                <w:szCs w:val="24"/>
                <w:lang w:eastAsia="pt-BR"/>
              </w:rPr>
              <w:t xml:space="preserve">. Lisboa: </w:t>
            </w:r>
            <w:proofErr w:type="spellStart"/>
            <w:r w:rsidRPr="001C551A">
              <w:rPr>
                <w:rFonts w:ascii="Arial" w:eastAsia="Times New Roman" w:hAnsi="Arial" w:cs="Arial"/>
                <w:sz w:val="24"/>
                <w:szCs w:val="24"/>
                <w:lang w:eastAsia="pt-BR"/>
              </w:rPr>
              <w:t>Lidel</w:t>
            </w:r>
            <w:proofErr w:type="spellEnd"/>
            <w:r w:rsidRPr="001C551A">
              <w:rPr>
                <w:rFonts w:ascii="Arial" w:eastAsia="Times New Roman" w:hAnsi="Arial" w:cs="Arial"/>
                <w:sz w:val="24"/>
                <w:szCs w:val="24"/>
                <w:lang w:eastAsia="pt-BR"/>
              </w:rPr>
              <w:t>, 2010.</w:t>
            </w:r>
          </w:p>
          <w:p w:rsidR="00530E8A" w:rsidRPr="001C551A" w:rsidRDefault="00530E8A" w:rsidP="00530E8A">
            <w:pPr>
              <w:autoSpaceDE w:val="0"/>
              <w:autoSpaceDN w:val="0"/>
              <w:adjustRightInd w:val="0"/>
              <w:spacing w:after="240" w:line="240" w:lineRule="auto"/>
              <w:rPr>
                <w:rFonts w:ascii="Arial" w:eastAsia="Times New Roman" w:hAnsi="Arial" w:cs="Arial"/>
                <w:color w:val="000000" w:themeColor="text1"/>
                <w:sz w:val="24"/>
                <w:szCs w:val="24"/>
                <w:lang w:eastAsia="pt-BR"/>
              </w:rPr>
            </w:pPr>
            <w:r w:rsidRPr="001C551A">
              <w:rPr>
                <w:rFonts w:ascii="Arial" w:eastAsia="Times New Roman" w:hAnsi="Arial" w:cs="Arial"/>
                <w:sz w:val="24"/>
                <w:szCs w:val="24"/>
                <w:lang w:eastAsia="pt-BR"/>
              </w:rPr>
              <w:t xml:space="preserve">PACHECO, José. </w:t>
            </w:r>
            <w:r w:rsidRPr="001C551A">
              <w:rPr>
                <w:rFonts w:ascii="Arial" w:eastAsia="Times New Roman" w:hAnsi="Arial" w:cs="Arial"/>
                <w:b/>
                <w:sz w:val="24"/>
                <w:szCs w:val="24"/>
                <w:lang w:eastAsia="pt-BR"/>
              </w:rPr>
              <w:t>Arranjo educativo local</w:t>
            </w:r>
            <w:r w:rsidRPr="001C551A">
              <w:rPr>
                <w:rFonts w:ascii="Arial" w:eastAsia="Times New Roman" w:hAnsi="Arial" w:cs="Arial"/>
                <w:color w:val="000000" w:themeColor="text1"/>
                <w:sz w:val="24"/>
                <w:szCs w:val="24"/>
                <w:lang w:eastAsia="pt-BR"/>
              </w:rPr>
              <w:t xml:space="preserve">. </w:t>
            </w:r>
            <w:hyperlink r:id="rId10" w:history="1">
              <w:r w:rsidRPr="001C551A">
                <w:rPr>
                  <w:rStyle w:val="Hyperlink"/>
                  <w:rFonts w:ascii="Arial" w:eastAsia="Times New Roman" w:hAnsi="Arial" w:cs="Arial"/>
                  <w:color w:val="000000" w:themeColor="text1"/>
                  <w:sz w:val="24"/>
                  <w:szCs w:val="24"/>
                  <w:u w:val="none"/>
                  <w:lang w:eastAsia="pt-BR"/>
                </w:rPr>
                <w:t>http://www.educacao.pr.gov.br/modules /noticias/</w:t>
              </w:r>
              <w:proofErr w:type="spellStart"/>
              <w:r w:rsidRPr="001C551A">
                <w:rPr>
                  <w:rStyle w:val="Hyperlink"/>
                  <w:rFonts w:ascii="Arial" w:eastAsia="Times New Roman" w:hAnsi="Arial" w:cs="Arial"/>
                  <w:color w:val="000000" w:themeColor="text1"/>
                  <w:sz w:val="24"/>
                  <w:szCs w:val="24"/>
                  <w:u w:val="none"/>
                  <w:lang w:eastAsia="pt-BR"/>
                </w:rPr>
                <w:t>article</w:t>
              </w:r>
              <w:proofErr w:type="spellEnd"/>
              <w:r w:rsidRPr="001C551A">
                <w:rPr>
                  <w:rStyle w:val="Hyperlink"/>
                  <w:rFonts w:ascii="Arial" w:eastAsia="Times New Roman" w:hAnsi="Arial" w:cs="Arial"/>
                  <w:color w:val="000000" w:themeColor="text1"/>
                  <w:sz w:val="24"/>
                  <w:szCs w:val="24"/>
                  <w:u w:val="none"/>
                  <w:lang w:eastAsia="pt-BR"/>
                </w:rPr>
                <w:t>.</w:t>
              </w:r>
              <w:proofErr w:type="spellStart"/>
              <w:r w:rsidRPr="001C551A">
                <w:rPr>
                  <w:rStyle w:val="Hyperlink"/>
                  <w:rFonts w:ascii="Arial" w:eastAsia="Times New Roman" w:hAnsi="Arial" w:cs="Arial"/>
                  <w:color w:val="000000" w:themeColor="text1"/>
                  <w:sz w:val="24"/>
                  <w:szCs w:val="24"/>
                  <w:u w:val="none"/>
                  <w:lang w:eastAsia="pt-BR"/>
                </w:rPr>
                <w:t>php</w:t>
              </w:r>
              <w:proofErr w:type="spellEnd"/>
              <w:r w:rsidRPr="001C551A">
                <w:rPr>
                  <w:rStyle w:val="Hyperlink"/>
                  <w:rFonts w:ascii="Arial" w:eastAsia="Times New Roman" w:hAnsi="Arial" w:cs="Arial"/>
                  <w:color w:val="000000" w:themeColor="text1"/>
                  <w:sz w:val="24"/>
                  <w:szCs w:val="24"/>
                  <w:u w:val="none"/>
                  <w:lang w:eastAsia="pt-BR"/>
                </w:rPr>
                <w:t>?</w:t>
              </w:r>
              <w:proofErr w:type="spellStart"/>
              <w:r w:rsidRPr="001C551A">
                <w:rPr>
                  <w:rStyle w:val="Hyperlink"/>
                  <w:rFonts w:ascii="Arial" w:eastAsia="Times New Roman" w:hAnsi="Arial" w:cs="Arial"/>
                  <w:color w:val="000000" w:themeColor="text1"/>
                  <w:sz w:val="24"/>
                  <w:szCs w:val="24"/>
                  <w:u w:val="none"/>
                  <w:lang w:eastAsia="pt-BR"/>
                </w:rPr>
                <w:t>storyid</w:t>
              </w:r>
              <w:proofErr w:type="spellEnd"/>
            </w:hyperlink>
            <w:r w:rsidRPr="001C551A">
              <w:rPr>
                <w:rFonts w:ascii="Arial" w:eastAsia="Times New Roman" w:hAnsi="Arial" w:cs="Arial"/>
                <w:color w:val="000000" w:themeColor="text1"/>
                <w:sz w:val="24"/>
                <w:szCs w:val="24"/>
                <w:lang w:eastAsia="pt-BR"/>
              </w:rPr>
              <w:t>=2395, 2011.</w:t>
            </w:r>
          </w:p>
          <w:p w:rsidR="0041335E" w:rsidRPr="001C551A" w:rsidRDefault="0041335E" w:rsidP="0041335E">
            <w:pPr>
              <w:pStyle w:val="Default"/>
              <w:spacing w:after="240"/>
              <w:rPr>
                <w:rFonts w:ascii="Arial" w:hAnsi="Arial" w:cs="Arial"/>
                <w:color w:val="auto"/>
              </w:rPr>
            </w:pPr>
            <w:r w:rsidRPr="001C551A">
              <w:rPr>
                <w:rFonts w:ascii="Arial" w:eastAsia="Times New Roman" w:hAnsi="Arial" w:cs="Arial"/>
                <w:color w:val="auto"/>
                <w:lang w:eastAsia="pt-BR"/>
              </w:rPr>
              <w:t xml:space="preserve">PAIVA, </w:t>
            </w:r>
            <w:proofErr w:type="spellStart"/>
            <w:r w:rsidRPr="001C551A">
              <w:rPr>
                <w:rFonts w:ascii="Arial" w:eastAsia="Times New Roman" w:hAnsi="Arial" w:cs="Arial"/>
                <w:color w:val="auto"/>
                <w:lang w:eastAsia="pt-BR"/>
              </w:rPr>
              <w:t>V.L.M.O.</w:t>
            </w:r>
            <w:proofErr w:type="spellEnd"/>
            <w:r w:rsidRPr="001C551A">
              <w:rPr>
                <w:rFonts w:ascii="Arial" w:eastAsia="Times New Roman" w:hAnsi="Arial" w:cs="Arial"/>
                <w:color w:val="auto"/>
                <w:lang w:eastAsia="pt-BR"/>
              </w:rPr>
              <w:t xml:space="preserve"> </w:t>
            </w:r>
            <w:r w:rsidRPr="001C551A">
              <w:rPr>
                <w:rFonts w:ascii="Arial" w:eastAsia="Times New Roman" w:hAnsi="Arial" w:cs="Arial"/>
                <w:b/>
                <w:color w:val="auto"/>
                <w:lang w:eastAsia="pt-BR"/>
              </w:rPr>
              <w:t>O novo perfil dos cursos de licenciatura em Letras</w:t>
            </w:r>
            <w:r w:rsidRPr="001C551A">
              <w:rPr>
                <w:rFonts w:ascii="Arial" w:eastAsia="Times New Roman" w:hAnsi="Arial" w:cs="Arial"/>
                <w:color w:val="auto"/>
                <w:lang w:eastAsia="pt-BR"/>
              </w:rPr>
              <w:t xml:space="preserve">. In: TOMICH, A. </w:t>
            </w:r>
            <w:proofErr w:type="spellStart"/>
            <w:proofErr w:type="gramStart"/>
            <w:r w:rsidRPr="001C551A">
              <w:rPr>
                <w:rFonts w:ascii="Arial" w:eastAsia="Times New Roman" w:hAnsi="Arial" w:cs="Arial"/>
                <w:color w:val="auto"/>
                <w:lang w:eastAsia="pt-BR"/>
              </w:rPr>
              <w:t>et</w:t>
            </w:r>
            <w:proofErr w:type="spellEnd"/>
            <w:proofErr w:type="gramEnd"/>
            <w:r w:rsidRPr="001C551A">
              <w:rPr>
                <w:rFonts w:ascii="Arial" w:eastAsia="Times New Roman" w:hAnsi="Arial" w:cs="Arial"/>
                <w:color w:val="auto"/>
                <w:lang w:eastAsia="pt-BR"/>
              </w:rPr>
              <w:t xml:space="preserve"> </w:t>
            </w:r>
            <w:proofErr w:type="spellStart"/>
            <w:r w:rsidRPr="001C551A">
              <w:rPr>
                <w:rFonts w:ascii="Arial" w:eastAsia="Times New Roman" w:hAnsi="Arial" w:cs="Arial"/>
                <w:color w:val="auto"/>
                <w:lang w:eastAsia="pt-BR"/>
              </w:rPr>
              <w:t>al</w:t>
            </w:r>
            <w:proofErr w:type="spellEnd"/>
            <w:r w:rsidRPr="001C551A">
              <w:rPr>
                <w:rFonts w:ascii="Arial" w:eastAsia="Times New Roman" w:hAnsi="Arial" w:cs="Arial"/>
                <w:color w:val="auto"/>
                <w:lang w:eastAsia="pt-BR"/>
              </w:rPr>
              <w:t xml:space="preserve"> (</w:t>
            </w:r>
            <w:proofErr w:type="spellStart"/>
            <w:r w:rsidRPr="001C551A">
              <w:rPr>
                <w:rFonts w:ascii="Arial" w:eastAsia="Times New Roman" w:hAnsi="Arial" w:cs="Arial"/>
                <w:color w:val="auto"/>
                <w:lang w:eastAsia="pt-BR"/>
              </w:rPr>
              <w:t>org</w:t>
            </w:r>
            <w:proofErr w:type="spellEnd"/>
            <w:r w:rsidRPr="001C551A">
              <w:rPr>
                <w:rFonts w:ascii="Arial" w:eastAsia="Times New Roman" w:hAnsi="Arial" w:cs="Arial"/>
                <w:color w:val="auto"/>
                <w:lang w:eastAsia="pt-BR"/>
              </w:rPr>
              <w:t>). </w:t>
            </w:r>
            <w:r w:rsidRPr="001C551A">
              <w:rPr>
                <w:rFonts w:ascii="Arial" w:eastAsia="Times New Roman" w:hAnsi="Arial" w:cs="Arial"/>
                <w:i/>
                <w:iCs/>
                <w:color w:val="auto"/>
                <w:lang w:eastAsia="pt-BR"/>
              </w:rPr>
              <w:t xml:space="preserve">A </w:t>
            </w:r>
            <w:proofErr w:type="spellStart"/>
            <w:r w:rsidRPr="001C551A">
              <w:rPr>
                <w:rFonts w:ascii="Arial" w:eastAsia="Times New Roman" w:hAnsi="Arial" w:cs="Arial"/>
                <w:i/>
                <w:iCs/>
                <w:color w:val="auto"/>
                <w:lang w:eastAsia="pt-BR"/>
              </w:rPr>
              <w:t>interculturalidade</w:t>
            </w:r>
            <w:proofErr w:type="spellEnd"/>
            <w:r w:rsidRPr="001C551A">
              <w:rPr>
                <w:rFonts w:ascii="Arial" w:eastAsia="Times New Roman" w:hAnsi="Arial" w:cs="Arial"/>
                <w:i/>
                <w:iCs/>
                <w:color w:val="auto"/>
                <w:lang w:eastAsia="pt-BR"/>
              </w:rPr>
              <w:t xml:space="preserve"> no ensino de inglês</w:t>
            </w:r>
            <w:r w:rsidRPr="001C551A">
              <w:rPr>
                <w:rFonts w:ascii="Arial" w:eastAsia="Times New Roman" w:hAnsi="Arial" w:cs="Arial"/>
                <w:color w:val="auto"/>
                <w:lang w:eastAsia="pt-BR"/>
              </w:rPr>
              <w:t xml:space="preserve">. Florianópolis: UFSC, 2005. </w:t>
            </w:r>
          </w:p>
          <w:p w:rsidR="00530E8A" w:rsidRPr="001C551A" w:rsidRDefault="00530E8A" w:rsidP="0041335E">
            <w:pPr>
              <w:pStyle w:val="Default"/>
              <w:spacing w:after="240"/>
              <w:rPr>
                <w:rFonts w:ascii="Arial" w:hAnsi="Arial" w:cs="Arial"/>
                <w:color w:val="auto"/>
                <w:lang w:val="en-US"/>
              </w:rPr>
            </w:pPr>
            <w:r w:rsidRPr="001C551A">
              <w:rPr>
                <w:rFonts w:ascii="Arial" w:hAnsi="Arial" w:cs="Arial"/>
                <w:color w:val="auto"/>
              </w:rPr>
              <w:t>PEREIRA, Augusto Heleno Ribeiro. O Componente Militar da Missão das Nações Unidas para a Estabilização do Haiti</w:t>
            </w:r>
            <w:r w:rsidRPr="001C551A">
              <w:rPr>
                <w:rFonts w:ascii="Arial" w:hAnsi="Arial" w:cs="Arial"/>
                <w:i/>
                <w:iCs/>
                <w:color w:val="auto"/>
              </w:rPr>
              <w:t xml:space="preserve">. </w:t>
            </w:r>
            <w:r w:rsidRPr="001C551A">
              <w:rPr>
                <w:rFonts w:ascii="Arial" w:hAnsi="Arial" w:cs="Arial"/>
                <w:b/>
                <w:bCs/>
                <w:color w:val="auto"/>
                <w:lang w:val="en-US"/>
              </w:rPr>
              <w:t>Military Review</w:t>
            </w:r>
            <w:r w:rsidRPr="001C551A">
              <w:rPr>
                <w:rFonts w:ascii="Arial" w:hAnsi="Arial" w:cs="Arial"/>
                <w:color w:val="auto"/>
                <w:lang w:val="en-US"/>
              </w:rPr>
              <w:t xml:space="preserve">, </w:t>
            </w:r>
            <w:proofErr w:type="spellStart"/>
            <w:r w:rsidRPr="001C551A">
              <w:rPr>
                <w:rFonts w:ascii="Arial" w:hAnsi="Arial" w:cs="Arial"/>
                <w:color w:val="auto"/>
                <w:lang w:val="en-US"/>
              </w:rPr>
              <w:t>edição</w:t>
            </w:r>
            <w:proofErr w:type="spellEnd"/>
            <w:r w:rsidRPr="001C551A">
              <w:rPr>
                <w:rFonts w:ascii="Arial" w:hAnsi="Arial" w:cs="Arial"/>
                <w:color w:val="auto"/>
                <w:lang w:val="en-US"/>
              </w:rPr>
              <w:t xml:space="preserve"> </w:t>
            </w:r>
            <w:proofErr w:type="spellStart"/>
            <w:r w:rsidRPr="001C551A">
              <w:rPr>
                <w:rFonts w:ascii="Arial" w:hAnsi="Arial" w:cs="Arial"/>
                <w:color w:val="auto"/>
                <w:lang w:val="en-US"/>
              </w:rPr>
              <w:t>brasileira</w:t>
            </w:r>
            <w:proofErr w:type="spellEnd"/>
            <w:r w:rsidRPr="001C551A">
              <w:rPr>
                <w:rFonts w:ascii="Arial" w:hAnsi="Arial" w:cs="Arial"/>
                <w:color w:val="auto"/>
                <w:lang w:val="en-US"/>
              </w:rPr>
              <w:t xml:space="preserve">, </w:t>
            </w:r>
            <w:proofErr w:type="spellStart"/>
            <w:r w:rsidRPr="001C551A">
              <w:rPr>
                <w:rFonts w:ascii="Arial" w:hAnsi="Arial" w:cs="Arial"/>
                <w:color w:val="auto"/>
                <w:lang w:val="en-US"/>
              </w:rPr>
              <w:t>jan-fev</w:t>
            </w:r>
            <w:proofErr w:type="spellEnd"/>
            <w:r w:rsidRPr="001C551A">
              <w:rPr>
                <w:rFonts w:ascii="Arial" w:hAnsi="Arial" w:cs="Arial"/>
                <w:color w:val="auto"/>
                <w:lang w:val="en-US"/>
              </w:rPr>
              <w:t>, 2007.</w:t>
            </w:r>
          </w:p>
          <w:p w:rsidR="00F87196" w:rsidRPr="001C551A" w:rsidRDefault="00F87196" w:rsidP="002D566F">
            <w:pPr>
              <w:spacing w:after="240" w:line="240" w:lineRule="auto"/>
              <w:rPr>
                <w:rFonts w:ascii="Arial" w:hAnsi="Arial" w:cs="Arial"/>
                <w:sz w:val="24"/>
                <w:szCs w:val="24"/>
                <w:shd w:val="clear" w:color="auto" w:fill="FFFFFF"/>
              </w:rPr>
            </w:pPr>
            <w:r w:rsidRPr="001C551A">
              <w:rPr>
                <w:rFonts w:ascii="Arial" w:hAnsi="Arial" w:cs="Arial"/>
                <w:sz w:val="24"/>
                <w:szCs w:val="24"/>
              </w:rPr>
              <w:t xml:space="preserve">PIAGET, Jean. </w:t>
            </w:r>
            <w:r w:rsidRPr="001C551A">
              <w:rPr>
                <w:rFonts w:ascii="Arial" w:hAnsi="Arial" w:cs="Arial"/>
                <w:b/>
                <w:sz w:val="24"/>
                <w:szCs w:val="24"/>
              </w:rPr>
              <w:t>O tempo e o desenvolvimento intelectual da criança</w:t>
            </w:r>
            <w:r w:rsidRPr="001C551A">
              <w:rPr>
                <w:rFonts w:ascii="Arial" w:hAnsi="Arial" w:cs="Arial"/>
                <w:sz w:val="24"/>
                <w:szCs w:val="24"/>
              </w:rPr>
              <w:t xml:space="preserve">. In: Piaget. Rio de Janeiro: </w:t>
            </w:r>
            <w:proofErr w:type="gramStart"/>
            <w:r w:rsidRPr="001C551A">
              <w:rPr>
                <w:rFonts w:ascii="Arial" w:hAnsi="Arial" w:cs="Arial"/>
                <w:sz w:val="24"/>
                <w:szCs w:val="24"/>
              </w:rPr>
              <w:t>Forense,</w:t>
            </w:r>
            <w:proofErr w:type="gramEnd"/>
            <w:r w:rsidRPr="001C551A">
              <w:rPr>
                <w:rFonts w:ascii="Arial" w:hAnsi="Arial" w:cs="Arial"/>
                <w:sz w:val="24"/>
                <w:szCs w:val="24"/>
              </w:rPr>
              <w:t>1973.</w:t>
            </w:r>
            <w:r w:rsidRPr="001C551A">
              <w:rPr>
                <w:rFonts w:ascii="Arial" w:hAnsi="Arial" w:cs="Arial"/>
                <w:sz w:val="24"/>
                <w:szCs w:val="24"/>
                <w:shd w:val="clear" w:color="auto" w:fill="FFFFFF"/>
              </w:rPr>
              <w:t xml:space="preserve"> </w:t>
            </w:r>
          </w:p>
          <w:p w:rsidR="00C031EF" w:rsidRPr="001C551A" w:rsidRDefault="00F87196" w:rsidP="002D566F">
            <w:pPr>
              <w:spacing w:after="240" w:line="240" w:lineRule="auto"/>
              <w:rPr>
                <w:rFonts w:ascii="Arial" w:hAnsi="Arial" w:cs="Arial"/>
                <w:sz w:val="24"/>
                <w:szCs w:val="24"/>
                <w:shd w:val="clear" w:color="auto" w:fill="FFFFFF"/>
              </w:rPr>
            </w:pPr>
            <w:r w:rsidRPr="001C551A">
              <w:rPr>
                <w:rFonts w:ascii="Arial" w:hAnsi="Arial" w:cs="Arial"/>
                <w:sz w:val="24"/>
                <w:szCs w:val="24"/>
                <w:shd w:val="clear" w:color="auto" w:fill="FFFFFF"/>
              </w:rPr>
              <w:t>____________</w:t>
            </w:r>
            <w:r w:rsidR="00C031EF" w:rsidRPr="001C551A">
              <w:rPr>
                <w:rFonts w:ascii="Arial" w:hAnsi="Arial" w:cs="Arial"/>
                <w:sz w:val="24"/>
                <w:szCs w:val="24"/>
                <w:shd w:val="clear" w:color="auto" w:fill="FFFFFF"/>
              </w:rPr>
              <w:t xml:space="preserve"> </w:t>
            </w:r>
            <w:r w:rsidR="00C031EF" w:rsidRPr="001C551A">
              <w:rPr>
                <w:rFonts w:ascii="Arial" w:hAnsi="Arial" w:cs="Arial"/>
                <w:b/>
                <w:sz w:val="24"/>
                <w:szCs w:val="24"/>
                <w:shd w:val="clear" w:color="auto" w:fill="FFFFFF"/>
              </w:rPr>
              <w:t xml:space="preserve">Para onde vai </w:t>
            </w:r>
            <w:proofErr w:type="gramStart"/>
            <w:r w:rsidR="00C031EF" w:rsidRPr="001C551A">
              <w:rPr>
                <w:rFonts w:ascii="Arial" w:hAnsi="Arial" w:cs="Arial"/>
                <w:b/>
                <w:sz w:val="24"/>
                <w:szCs w:val="24"/>
                <w:shd w:val="clear" w:color="auto" w:fill="FFFFFF"/>
              </w:rPr>
              <w:t>a</w:t>
            </w:r>
            <w:proofErr w:type="gramEnd"/>
            <w:r w:rsidR="00C031EF" w:rsidRPr="001C551A">
              <w:rPr>
                <w:rFonts w:ascii="Arial" w:hAnsi="Arial" w:cs="Arial"/>
                <w:b/>
                <w:sz w:val="24"/>
                <w:szCs w:val="24"/>
                <w:shd w:val="clear" w:color="auto" w:fill="FFFFFF"/>
              </w:rPr>
              <w:t xml:space="preserve"> educação?</w:t>
            </w:r>
            <w:r w:rsidR="00C031EF" w:rsidRPr="001C551A">
              <w:rPr>
                <w:rFonts w:ascii="Arial" w:hAnsi="Arial" w:cs="Arial"/>
                <w:sz w:val="24"/>
                <w:szCs w:val="24"/>
                <w:shd w:val="clear" w:color="auto" w:fill="FFFFFF"/>
              </w:rPr>
              <w:t xml:space="preserve"> 4ª Ed. Rio de Janeiro: Livraria José Olympio Editora, 1976.</w:t>
            </w:r>
          </w:p>
          <w:p w:rsidR="00C031EF" w:rsidRPr="001C551A" w:rsidRDefault="00C031EF" w:rsidP="00AD7D46">
            <w:pPr>
              <w:autoSpaceDE w:val="0"/>
              <w:autoSpaceDN w:val="0"/>
              <w:adjustRightInd w:val="0"/>
              <w:spacing w:after="240" w:line="240" w:lineRule="auto"/>
              <w:rPr>
                <w:rFonts w:ascii="Arial" w:eastAsiaTheme="minorHAnsi" w:hAnsi="Arial" w:cs="Arial"/>
                <w:sz w:val="24"/>
                <w:szCs w:val="24"/>
              </w:rPr>
            </w:pPr>
            <w:r w:rsidRPr="001C551A">
              <w:rPr>
                <w:rFonts w:ascii="Arial" w:eastAsiaTheme="minorHAnsi" w:hAnsi="Arial" w:cs="Arial"/>
                <w:sz w:val="24"/>
                <w:szCs w:val="24"/>
                <w:lang w:val="en-US"/>
              </w:rPr>
              <w:lastRenderedPageBreak/>
              <w:t xml:space="preserve">SINGH, </w:t>
            </w:r>
            <w:proofErr w:type="spellStart"/>
            <w:r w:rsidRPr="001C551A">
              <w:rPr>
                <w:rFonts w:ascii="Arial" w:eastAsiaTheme="minorHAnsi" w:hAnsi="Arial" w:cs="Arial"/>
                <w:sz w:val="24"/>
                <w:szCs w:val="24"/>
                <w:lang w:val="en-US"/>
              </w:rPr>
              <w:t>Bhawan</w:t>
            </w:r>
            <w:proofErr w:type="spellEnd"/>
            <w:r w:rsidRPr="001C551A">
              <w:rPr>
                <w:rFonts w:ascii="Arial" w:eastAsiaTheme="minorHAnsi" w:hAnsi="Arial" w:cs="Arial"/>
                <w:sz w:val="24"/>
                <w:szCs w:val="24"/>
                <w:lang w:val="en-US"/>
              </w:rPr>
              <w:t>; COHEN, Marc J. Climate change resilience the case of Haiti.</w:t>
            </w:r>
            <w:r w:rsidR="002D566F" w:rsidRPr="001C551A">
              <w:rPr>
                <w:rFonts w:ascii="Arial" w:eastAsiaTheme="minorHAnsi" w:hAnsi="Arial" w:cs="Arial"/>
                <w:sz w:val="24"/>
                <w:szCs w:val="24"/>
                <w:lang w:val="en-US"/>
              </w:rPr>
              <w:t xml:space="preserve"> </w:t>
            </w:r>
            <w:proofErr w:type="spellStart"/>
            <w:r w:rsidR="002D566F" w:rsidRPr="001C551A">
              <w:rPr>
                <w:rFonts w:ascii="Arial" w:eastAsiaTheme="minorHAnsi" w:hAnsi="Arial" w:cs="Arial"/>
                <w:sz w:val="24"/>
                <w:szCs w:val="24"/>
              </w:rPr>
              <w:t>U</w:t>
            </w:r>
            <w:r w:rsidRPr="001C551A">
              <w:rPr>
                <w:rFonts w:ascii="Arial" w:eastAsiaTheme="minorHAnsi" w:hAnsi="Arial" w:cs="Arial"/>
                <w:sz w:val="24"/>
                <w:szCs w:val="24"/>
              </w:rPr>
              <w:t>niversity</w:t>
            </w:r>
            <w:proofErr w:type="spellEnd"/>
            <w:r w:rsidRPr="001C551A">
              <w:rPr>
                <w:rFonts w:ascii="Arial" w:eastAsiaTheme="minorHAnsi" w:hAnsi="Arial" w:cs="Arial"/>
                <w:sz w:val="24"/>
                <w:szCs w:val="24"/>
              </w:rPr>
              <w:t xml:space="preserve"> </w:t>
            </w:r>
            <w:proofErr w:type="spellStart"/>
            <w:r w:rsidRPr="001C551A">
              <w:rPr>
                <w:rFonts w:ascii="Arial" w:eastAsiaTheme="minorHAnsi" w:hAnsi="Arial" w:cs="Arial"/>
                <w:sz w:val="24"/>
                <w:szCs w:val="24"/>
              </w:rPr>
              <w:t>of</w:t>
            </w:r>
            <w:proofErr w:type="spellEnd"/>
            <w:r w:rsidRPr="001C551A">
              <w:rPr>
                <w:rFonts w:ascii="Arial" w:eastAsiaTheme="minorHAnsi" w:hAnsi="Arial" w:cs="Arial"/>
                <w:sz w:val="24"/>
                <w:szCs w:val="24"/>
              </w:rPr>
              <w:t xml:space="preserve"> </w:t>
            </w:r>
            <w:proofErr w:type="spellStart"/>
            <w:r w:rsidRPr="001C551A">
              <w:rPr>
                <w:rFonts w:ascii="Arial" w:eastAsiaTheme="minorHAnsi" w:hAnsi="Arial" w:cs="Arial"/>
                <w:sz w:val="24"/>
                <w:szCs w:val="24"/>
              </w:rPr>
              <w:t>Montréal</w:t>
            </w:r>
            <w:proofErr w:type="spellEnd"/>
            <w:r w:rsidRPr="001C551A">
              <w:rPr>
                <w:rFonts w:ascii="Arial" w:eastAsiaTheme="minorHAnsi" w:hAnsi="Arial" w:cs="Arial"/>
                <w:sz w:val="24"/>
                <w:szCs w:val="24"/>
              </w:rPr>
              <w:t>/</w:t>
            </w:r>
            <w:proofErr w:type="spellStart"/>
            <w:r w:rsidRPr="001C551A">
              <w:rPr>
                <w:rFonts w:ascii="Arial" w:eastAsiaTheme="minorHAnsi" w:hAnsi="Arial" w:cs="Arial"/>
                <w:sz w:val="24"/>
                <w:szCs w:val="24"/>
              </w:rPr>
              <w:t>Oxfam</w:t>
            </w:r>
            <w:proofErr w:type="spellEnd"/>
            <w:r w:rsidRPr="001C551A">
              <w:rPr>
                <w:rFonts w:ascii="Arial" w:eastAsiaTheme="minorHAnsi" w:hAnsi="Arial" w:cs="Arial"/>
                <w:sz w:val="24"/>
                <w:szCs w:val="24"/>
              </w:rPr>
              <w:t xml:space="preserve"> America. </w:t>
            </w:r>
            <w:proofErr w:type="spellStart"/>
            <w:r w:rsidRPr="001C551A">
              <w:rPr>
                <w:rFonts w:ascii="Arial" w:eastAsiaTheme="minorHAnsi" w:hAnsi="Arial" w:cs="Arial"/>
                <w:b/>
                <w:bCs/>
                <w:sz w:val="24"/>
                <w:szCs w:val="24"/>
              </w:rPr>
              <w:t>Oxfam</w:t>
            </w:r>
            <w:proofErr w:type="spellEnd"/>
            <w:r w:rsidRPr="001C551A">
              <w:rPr>
                <w:rFonts w:ascii="Arial" w:eastAsiaTheme="minorHAnsi" w:hAnsi="Arial" w:cs="Arial"/>
                <w:b/>
                <w:bCs/>
                <w:sz w:val="24"/>
                <w:szCs w:val="24"/>
              </w:rPr>
              <w:t xml:space="preserve"> Research </w:t>
            </w:r>
            <w:proofErr w:type="spellStart"/>
            <w:r w:rsidRPr="001C551A">
              <w:rPr>
                <w:rFonts w:ascii="Arial" w:eastAsiaTheme="minorHAnsi" w:hAnsi="Arial" w:cs="Arial"/>
                <w:b/>
                <w:bCs/>
                <w:sz w:val="24"/>
                <w:szCs w:val="24"/>
              </w:rPr>
              <w:t>Reports</w:t>
            </w:r>
            <w:proofErr w:type="spellEnd"/>
            <w:r w:rsidRPr="001C551A">
              <w:rPr>
                <w:rFonts w:ascii="Arial" w:eastAsiaTheme="minorHAnsi" w:hAnsi="Arial" w:cs="Arial"/>
                <w:sz w:val="24"/>
                <w:szCs w:val="24"/>
              </w:rPr>
              <w:t>. Mar 2014.</w:t>
            </w:r>
          </w:p>
          <w:p w:rsidR="00530E8A" w:rsidRPr="001C551A" w:rsidRDefault="00530E8A" w:rsidP="00530E8A">
            <w:pPr>
              <w:spacing w:after="240" w:line="240" w:lineRule="auto"/>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VILA, I. </w:t>
            </w:r>
            <w:proofErr w:type="spellStart"/>
            <w:r w:rsidRPr="001C551A">
              <w:rPr>
                <w:rFonts w:ascii="Arial" w:eastAsia="Times New Roman" w:hAnsi="Arial" w:cs="Arial"/>
                <w:sz w:val="24"/>
                <w:szCs w:val="24"/>
                <w:lang w:eastAsia="pt-BR"/>
              </w:rPr>
              <w:t>Inmigración</w:t>
            </w:r>
            <w:proofErr w:type="spellEnd"/>
            <w:r w:rsidRPr="001C551A">
              <w:rPr>
                <w:rFonts w:ascii="Arial" w:eastAsia="Times New Roman" w:hAnsi="Arial" w:cs="Arial"/>
                <w:sz w:val="24"/>
                <w:szCs w:val="24"/>
                <w:lang w:eastAsia="pt-BR"/>
              </w:rPr>
              <w:t xml:space="preserve">, </w:t>
            </w:r>
            <w:proofErr w:type="spellStart"/>
            <w:r w:rsidRPr="001C551A">
              <w:rPr>
                <w:rFonts w:ascii="Arial" w:eastAsia="Times New Roman" w:hAnsi="Arial" w:cs="Arial"/>
                <w:sz w:val="24"/>
                <w:szCs w:val="24"/>
                <w:lang w:eastAsia="pt-BR"/>
              </w:rPr>
              <w:t>educación</w:t>
            </w:r>
            <w:proofErr w:type="spellEnd"/>
            <w:r w:rsidRPr="001C551A">
              <w:rPr>
                <w:rFonts w:ascii="Arial" w:eastAsia="Times New Roman" w:hAnsi="Arial" w:cs="Arial"/>
                <w:sz w:val="24"/>
                <w:szCs w:val="24"/>
                <w:lang w:eastAsia="pt-BR"/>
              </w:rPr>
              <w:t xml:space="preserve"> y </w:t>
            </w:r>
            <w:proofErr w:type="spellStart"/>
            <w:proofErr w:type="gramStart"/>
            <w:r w:rsidRPr="001C551A">
              <w:rPr>
                <w:rFonts w:ascii="Arial" w:eastAsia="Times New Roman" w:hAnsi="Arial" w:cs="Arial"/>
                <w:sz w:val="24"/>
                <w:szCs w:val="24"/>
                <w:lang w:eastAsia="pt-BR"/>
              </w:rPr>
              <w:t>la</w:t>
            </w:r>
            <w:proofErr w:type="spellEnd"/>
            <w:proofErr w:type="gramEnd"/>
            <w:r w:rsidRPr="001C551A">
              <w:rPr>
                <w:rFonts w:ascii="Arial" w:eastAsia="Times New Roman" w:hAnsi="Arial" w:cs="Arial"/>
                <w:sz w:val="24"/>
                <w:szCs w:val="24"/>
                <w:lang w:eastAsia="pt-BR"/>
              </w:rPr>
              <w:t xml:space="preserve"> </w:t>
            </w:r>
            <w:proofErr w:type="spellStart"/>
            <w:r w:rsidRPr="001C551A">
              <w:rPr>
                <w:rFonts w:ascii="Arial" w:eastAsia="Times New Roman" w:hAnsi="Arial" w:cs="Arial"/>
                <w:sz w:val="24"/>
                <w:szCs w:val="24"/>
                <w:lang w:eastAsia="pt-BR"/>
              </w:rPr>
              <w:t>lengua</w:t>
            </w:r>
            <w:proofErr w:type="spellEnd"/>
            <w:r w:rsidRPr="001C551A">
              <w:rPr>
                <w:rFonts w:ascii="Arial" w:eastAsia="Times New Roman" w:hAnsi="Arial" w:cs="Arial"/>
                <w:sz w:val="24"/>
                <w:szCs w:val="24"/>
                <w:lang w:eastAsia="pt-BR"/>
              </w:rPr>
              <w:t xml:space="preserve"> </w:t>
            </w:r>
            <w:proofErr w:type="spellStart"/>
            <w:r w:rsidRPr="001C551A">
              <w:rPr>
                <w:rFonts w:ascii="Arial" w:eastAsia="Times New Roman" w:hAnsi="Arial" w:cs="Arial"/>
                <w:sz w:val="24"/>
                <w:szCs w:val="24"/>
                <w:lang w:eastAsia="pt-BR"/>
              </w:rPr>
              <w:t>propia</w:t>
            </w:r>
            <w:proofErr w:type="spellEnd"/>
            <w:r w:rsidRPr="001C551A">
              <w:rPr>
                <w:rFonts w:ascii="Arial" w:eastAsia="Times New Roman" w:hAnsi="Arial" w:cs="Arial"/>
                <w:sz w:val="24"/>
                <w:szCs w:val="24"/>
                <w:lang w:eastAsia="pt-BR"/>
              </w:rPr>
              <w:t>. In: </w:t>
            </w:r>
            <w:r w:rsidRPr="001C551A">
              <w:rPr>
                <w:rFonts w:ascii="Arial" w:eastAsia="Times New Roman" w:hAnsi="Arial" w:cs="Arial"/>
                <w:i/>
                <w:iCs/>
                <w:sz w:val="24"/>
                <w:szCs w:val="24"/>
                <w:lang w:eastAsia="pt-BR"/>
              </w:rPr>
              <w:t xml:space="preserve">La </w:t>
            </w:r>
            <w:proofErr w:type="spellStart"/>
            <w:r w:rsidRPr="001C551A">
              <w:rPr>
                <w:rFonts w:ascii="Arial" w:eastAsia="Times New Roman" w:hAnsi="Arial" w:cs="Arial"/>
                <w:i/>
                <w:iCs/>
                <w:sz w:val="24"/>
                <w:szCs w:val="24"/>
                <w:lang w:eastAsia="pt-BR"/>
              </w:rPr>
              <w:t>inmigración</w:t>
            </w:r>
            <w:proofErr w:type="spellEnd"/>
            <w:r w:rsidRPr="001C551A">
              <w:rPr>
                <w:rFonts w:ascii="Arial" w:eastAsia="Times New Roman" w:hAnsi="Arial" w:cs="Arial"/>
                <w:i/>
                <w:iCs/>
                <w:sz w:val="24"/>
                <w:szCs w:val="24"/>
                <w:lang w:eastAsia="pt-BR"/>
              </w:rPr>
              <w:t xml:space="preserve"> </w:t>
            </w:r>
            <w:proofErr w:type="spellStart"/>
            <w:r w:rsidRPr="001C551A">
              <w:rPr>
                <w:rFonts w:ascii="Arial" w:eastAsia="Times New Roman" w:hAnsi="Arial" w:cs="Arial"/>
                <w:i/>
                <w:iCs/>
                <w:sz w:val="24"/>
                <w:szCs w:val="24"/>
                <w:lang w:eastAsia="pt-BR"/>
              </w:rPr>
              <w:t>extranjera</w:t>
            </w:r>
            <w:proofErr w:type="spellEnd"/>
            <w:r w:rsidRPr="001C551A">
              <w:rPr>
                <w:rFonts w:ascii="Arial" w:eastAsia="Times New Roman" w:hAnsi="Arial" w:cs="Arial"/>
                <w:i/>
                <w:iCs/>
                <w:sz w:val="24"/>
                <w:szCs w:val="24"/>
                <w:lang w:eastAsia="pt-BR"/>
              </w:rPr>
              <w:t xml:space="preserve"> em </w:t>
            </w:r>
            <w:proofErr w:type="spellStart"/>
            <w:r w:rsidRPr="001C551A">
              <w:rPr>
                <w:rFonts w:ascii="Arial" w:eastAsia="Times New Roman" w:hAnsi="Arial" w:cs="Arial"/>
                <w:i/>
                <w:iCs/>
                <w:sz w:val="24"/>
                <w:szCs w:val="24"/>
                <w:lang w:eastAsia="pt-BR"/>
              </w:rPr>
              <w:t>España</w:t>
            </w:r>
            <w:proofErr w:type="spellEnd"/>
            <w:r w:rsidRPr="001C551A">
              <w:rPr>
                <w:rFonts w:ascii="Arial" w:eastAsia="Times New Roman" w:hAnsi="Arial" w:cs="Arial"/>
                <w:sz w:val="24"/>
                <w:szCs w:val="24"/>
                <w:lang w:eastAsia="pt-BR"/>
              </w:rPr>
              <w:t xml:space="preserve">. Madrid: </w:t>
            </w:r>
            <w:proofErr w:type="spellStart"/>
            <w:r w:rsidRPr="001C551A">
              <w:rPr>
                <w:rFonts w:ascii="Arial" w:eastAsia="Times New Roman" w:hAnsi="Arial" w:cs="Arial"/>
                <w:sz w:val="24"/>
                <w:szCs w:val="24"/>
                <w:lang w:eastAsia="pt-BR"/>
              </w:rPr>
              <w:t>Colección</w:t>
            </w:r>
            <w:proofErr w:type="spellEnd"/>
            <w:r w:rsidRPr="001C551A">
              <w:rPr>
                <w:rFonts w:ascii="Arial" w:eastAsia="Times New Roman" w:hAnsi="Arial" w:cs="Arial"/>
                <w:sz w:val="24"/>
                <w:szCs w:val="24"/>
                <w:lang w:eastAsia="pt-BR"/>
              </w:rPr>
              <w:t xml:space="preserve"> </w:t>
            </w:r>
            <w:proofErr w:type="spellStart"/>
            <w:r w:rsidRPr="001C551A">
              <w:rPr>
                <w:rFonts w:ascii="Arial" w:eastAsia="Times New Roman" w:hAnsi="Arial" w:cs="Arial"/>
                <w:sz w:val="24"/>
                <w:szCs w:val="24"/>
                <w:lang w:eastAsia="pt-BR"/>
              </w:rPr>
              <w:t>Estudios</w:t>
            </w:r>
            <w:proofErr w:type="spellEnd"/>
            <w:r w:rsidRPr="001C551A">
              <w:rPr>
                <w:rFonts w:ascii="Arial" w:eastAsia="Times New Roman" w:hAnsi="Arial" w:cs="Arial"/>
                <w:sz w:val="24"/>
                <w:szCs w:val="24"/>
                <w:lang w:eastAsia="pt-BR"/>
              </w:rPr>
              <w:t xml:space="preserve"> </w:t>
            </w:r>
            <w:proofErr w:type="spellStart"/>
            <w:r w:rsidRPr="001C551A">
              <w:rPr>
                <w:rFonts w:ascii="Arial" w:eastAsia="Times New Roman" w:hAnsi="Arial" w:cs="Arial"/>
                <w:sz w:val="24"/>
                <w:szCs w:val="24"/>
                <w:lang w:eastAsia="pt-BR"/>
              </w:rPr>
              <w:t>Sociales</w:t>
            </w:r>
            <w:proofErr w:type="spellEnd"/>
            <w:r w:rsidRPr="001C551A">
              <w:rPr>
                <w:rFonts w:ascii="Arial" w:eastAsia="Times New Roman" w:hAnsi="Arial" w:cs="Arial"/>
                <w:sz w:val="24"/>
                <w:szCs w:val="24"/>
                <w:lang w:eastAsia="pt-BR"/>
              </w:rPr>
              <w:t xml:space="preserve"> de </w:t>
            </w:r>
            <w:proofErr w:type="spellStart"/>
            <w:proofErr w:type="gramStart"/>
            <w:r w:rsidRPr="001C551A">
              <w:rPr>
                <w:rFonts w:ascii="Arial" w:eastAsia="Times New Roman" w:hAnsi="Arial" w:cs="Arial"/>
                <w:sz w:val="24"/>
                <w:szCs w:val="24"/>
                <w:lang w:eastAsia="pt-BR"/>
              </w:rPr>
              <w:t>la</w:t>
            </w:r>
            <w:proofErr w:type="spellEnd"/>
            <w:proofErr w:type="gramEnd"/>
            <w:r w:rsidRPr="001C551A">
              <w:rPr>
                <w:rFonts w:ascii="Arial" w:eastAsia="Times New Roman" w:hAnsi="Arial" w:cs="Arial"/>
                <w:sz w:val="24"/>
                <w:szCs w:val="24"/>
                <w:lang w:eastAsia="pt-BR"/>
              </w:rPr>
              <w:t xml:space="preserve"> </w:t>
            </w:r>
            <w:proofErr w:type="spellStart"/>
            <w:r w:rsidRPr="001C551A">
              <w:rPr>
                <w:rFonts w:ascii="Arial" w:eastAsia="Times New Roman" w:hAnsi="Arial" w:cs="Arial"/>
                <w:sz w:val="24"/>
                <w:szCs w:val="24"/>
                <w:lang w:eastAsia="pt-BR"/>
              </w:rPr>
              <w:t>Fundación</w:t>
            </w:r>
            <w:proofErr w:type="spellEnd"/>
            <w:r w:rsidRPr="001C551A">
              <w:rPr>
                <w:rFonts w:ascii="Arial" w:eastAsia="Times New Roman" w:hAnsi="Arial" w:cs="Arial"/>
                <w:sz w:val="24"/>
                <w:szCs w:val="24"/>
                <w:lang w:eastAsia="pt-BR"/>
              </w:rPr>
              <w:t xml:space="preserve"> La Caixa, 2000.</w:t>
            </w:r>
          </w:p>
          <w:p w:rsidR="00530E8A" w:rsidRPr="001C551A" w:rsidRDefault="00530E8A" w:rsidP="00530E8A">
            <w:pPr>
              <w:autoSpaceDE w:val="0"/>
              <w:autoSpaceDN w:val="0"/>
              <w:adjustRightInd w:val="0"/>
              <w:spacing w:after="240" w:line="240" w:lineRule="auto"/>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VILLALBA-MARTINEZ, F.; HERNÁNDEZ, </w:t>
            </w:r>
            <w:proofErr w:type="spellStart"/>
            <w:r w:rsidRPr="001C551A">
              <w:rPr>
                <w:rFonts w:ascii="Arial" w:eastAsia="Times New Roman" w:hAnsi="Arial" w:cs="Arial"/>
                <w:sz w:val="24"/>
                <w:szCs w:val="24"/>
                <w:lang w:eastAsia="pt-BR"/>
              </w:rPr>
              <w:t>M.T.</w:t>
            </w:r>
            <w:proofErr w:type="spellEnd"/>
            <w:r w:rsidRPr="001C551A">
              <w:rPr>
                <w:rFonts w:ascii="Arial" w:eastAsia="Times New Roman" w:hAnsi="Arial" w:cs="Arial"/>
                <w:sz w:val="24"/>
                <w:szCs w:val="24"/>
                <w:lang w:eastAsia="pt-BR"/>
              </w:rPr>
              <w:t xml:space="preserve"> La </w:t>
            </w:r>
            <w:proofErr w:type="spellStart"/>
            <w:r w:rsidRPr="001C551A">
              <w:rPr>
                <w:rFonts w:ascii="Arial" w:eastAsia="Times New Roman" w:hAnsi="Arial" w:cs="Arial"/>
                <w:sz w:val="24"/>
                <w:szCs w:val="24"/>
                <w:lang w:eastAsia="pt-BR"/>
              </w:rPr>
              <w:t>enseñanza</w:t>
            </w:r>
            <w:proofErr w:type="spellEnd"/>
            <w:r w:rsidRPr="001C551A">
              <w:rPr>
                <w:rFonts w:ascii="Arial" w:eastAsia="Times New Roman" w:hAnsi="Arial" w:cs="Arial"/>
                <w:sz w:val="24"/>
                <w:szCs w:val="24"/>
                <w:lang w:eastAsia="pt-BR"/>
              </w:rPr>
              <w:t xml:space="preserve"> </w:t>
            </w:r>
            <w:proofErr w:type="spellStart"/>
            <w:proofErr w:type="gramStart"/>
            <w:r w:rsidRPr="001C551A">
              <w:rPr>
                <w:rFonts w:ascii="Arial" w:eastAsia="Times New Roman" w:hAnsi="Arial" w:cs="Arial"/>
                <w:sz w:val="24"/>
                <w:szCs w:val="24"/>
                <w:lang w:eastAsia="pt-BR"/>
              </w:rPr>
              <w:t>del</w:t>
            </w:r>
            <w:proofErr w:type="spellEnd"/>
            <w:proofErr w:type="gramEnd"/>
            <w:r w:rsidRPr="001C551A">
              <w:rPr>
                <w:rFonts w:ascii="Arial" w:eastAsia="Times New Roman" w:hAnsi="Arial" w:cs="Arial"/>
                <w:sz w:val="24"/>
                <w:szCs w:val="24"/>
                <w:lang w:eastAsia="pt-BR"/>
              </w:rPr>
              <w:t xml:space="preserve"> </w:t>
            </w:r>
            <w:proofErr w:type="spellStart"/>
            <w:r w:rsidRPr="001C551A">
              <w:rPr>
                <w:rFonts w:ascii="Arial" w:eastAsia="Times New Roman" w:hAnsi="Arial" w:cs="Arial"/>
                <w:sz w:val="24"/>
                <w:szCs w:val="24"/>
                <w:lang w:eastAsia="pt-BR"/>
              </w:rPr>
              <w:t>español</w:t>
            </w:r>
            <w:proofErr w:type="spellEnd"/>
            <w:r w:rsidRPr="001C551A">
              <w:rPr>
                <w:rFonts w:ascii="Arial" w:eastAsia="Times New Roman" w:hAnsi="Arial" w:cs="Arial"/>
                <w:sz w:val="24"/>
                <w:szCs w:val="24"/>
                <w:lang w:eastAsia="pt-BR"/>
              </w:rPr>
              <w:t xml:space="preserve"> para </w:t>
            </w:r>
            <w:proofErr w:type="spellStart"/>
            <w:r w:rsidRPr="001C551A">
              <w:rPr>
                <w:rFonts w:ascii="Arial" w:eastAsia="Times New Roman" w:hAnsi="Arial" w:cs="Arial"/>
                <w:sz w:val="24"/>
                <w:szCs w:val="24"/>
                <w:lang w:eastAsia="pt-BR"/>
              </w:rPr>
              <w:t>inmigrantes</w:t>
            </w:r>
            <w:proofErr w:type="spellEnd"/>
            <w:r w:rsidRPr="001C551A">
              <w:rPr>
                <w:rFonts w:ascii="Arial" w:eastAsia="Times New Roman" w:hAnsi="Arial" w:cs="Arial"/>
                <w:sz w:val="24"/>
                <w:szCs w:val="24"/>
                <w:lang w:eastAsia="pt-BR"/>
              </w:rPr>
              <w:t xml:space="preserve"> y refugiados. In: ESCUELA DE VERANO, II, 2005. </w:t>
            </w:r>
            <w:proofErr w:type="spellStart"/>
            <w:r w:rsidRPr="001C551A">
              <w:rPr>
                <w:rFonts w:ascii="Arial" w:eastAsia="Times New Roman" w:hAnsi="Arial" w:cs="Arial"/>
                <w:i/>
                <w:iCs/>
                <w:sz w:val="24"/>
                <w:szCs w:val="24"/>
                <w:lang w:eastAsia="pt-BR"/>
              </w:rPr>
              <w:t>Actas</w:t>
            </w:r>
            <w:proofErr w:type="spellEnd"/>
            <w:r w:rsidRPr="001C551A">
              <w:rPr>
                <w:rFonts w:ascii="Arial" w:eastAsia="Times New Roman" w:hAnsi="Arial" w:cs="Arial"/>
                <w:sz w:val="24"/>
                <w:szCs w:val="24"/>
                <w:lang w:eastAsia="pt-BR"/>
              </w:rPr>
              <w:t xml:space="preserve">... Metodologia y </w:t>
            </w:r>
            <w:proofErr w:type="spellStart"/>
            <w:r w:rsidRPr="001C551A">
              <w:rPr>
                <w:rFonts w:ascii="Arial" w:eastAsia="Times New Roman" w:hAnsi="Arial" w:cs="Arial"/>
                <w:sz w:val="24"/>
                <w:szCs w:val="24"/>
                <w:lang w:eastAsia="pt-BR"/>
              </w:rPr>
              <w:t>evaluacion</w:t>
            </w:r>
            <w:proofErr w:type="spellEnd"/>
            <w:r w:rsidRPr="001C551A">
              <w:rPr>
                <w:rFonts w:ascii="Arial" w:eastAsia="Times New Roman" w:hAnsi="Arial" w:cs="Arial"/>
                <w:sz w:val="24"/>
                <w:szCs w:val="24"/>
                <w:lang w:eastAsia="pt-BR"/>
              </w:rPr>
              <w:t xml:space="preserve"> de </w:t>
            </w:r>
            <w:proofErr w:type="spellStart"/>
            <w:r w:rsidRPr="001C551A">
              <w:rPr>
                <w:rFonts w:ascii="Arial" w:eastAsia="Times New Roman" w:hAnsi="Arial" w:cs="Arial"/>
                <w:sz w:val="24"/>
                <w:szCs w:val="24"/>
                <w:lang w:eastAsia="pt-BR"/>
              </w:rPr>
              <w:t>personnas</w:t>
            </w:r>
            <w:proofErr w:type="spellEnd"/>
            <w:r w:rsidRPr="001C551A">
              <w:rPr>
                <w:rFonts w:ascii="Arial" w:eastAsia="Times New Roman" w:hAnsi="Arial" w:cs="Arial"/>
                <w:sz w:val="24"/>
                <w:szCs w:val="24"/>
                <w:lang w:eastAsia="pt-BR"/>
              </w:rPr>
              <w:t xml:space="preserve"> adultas. </w:t>
            </w:r>
            <w:proofErr w:type="spellStart"/>
            <w:r w:rsidRPr="001C551A">
              <w:rPr>
                <w:rFonts w:ascii="Arial" w:eastAsia="Times New Roman" w:hAnsi="Arial" w:cs="Arial"/>
                <w:sz w:val="24"/>
                <w:szCs w:val="24"/>
                <w:lang w:eastAsia="pt-BR"/>
              </w:rPr>
              <w:t>Comunidad</w:t>
            </w:r>
            <w:proofErr w:type="spellEnd"/>
            <w:r w:rsidRPr="001C551A">
              <w:rPr>
                <w:rFonts w:ascii="Arial" w:eastAsia="Times New Roman" w:hAnsi="Arial" w:cs="Arial"/>
                <w:sz w:val="24"/>
                <w:szCs w:val="24"/>
                <w:lang w:eastAsia="pt-BR"/>
              </w:rPr>
              <w:t xml:space="preserve"> de Madrid: Madrid, 2005.</w:t>
            </w:r>
          </w:p>
          <w:p w:rsidR="004E60B0" w:rsidRPr="001C551A" w:rsidRDefault="00AD7D46" w:rsidP="001D206F">
            <w:pPr>
              <w:autoSpaceDE w:val="0"/>
              <w:autoSpaceDN w:val="0"/>
              <w:adjustRightInd w:val="0"/>
              <w:spacing w:after="240" w:line="240" w:lineRule="auto"/>
              <w:rPr>
                <w:rFonts w:ascii="Arial" w:hAnsi="Arial" w:cs="Arial"/>
                <w:color w:val="000000" w:themeColor="text1"/>
                <w:sz w:val="24"/>
                <w:szCs w:val="24"/>
              </w:rPr>
            </w:pPr>
            <w:r w:rsidRPr="001C551A">
              <w:rPr>
                <w:rFonts w:ascii="Arial" w:eastAsiaTheme="minorHAnsi" w:hAnsi="Arial" w:cs="Arial"/>
                <w:color w:val="000000" w:themeColor="text1"/>
                <w:sz w:val="24"/>
                <w:szCs w:val="24"/>
              </w:rPr>
              <w:t xml:space="preserve">ZAMBERLAM, Jurandir; CORSO, Giovanni; CIMADON, João Marcos; BOCCHI, Lauro. </w:t>
            </w:r>
            <w:r w:rsidRPr="001C551A">
              <w:rPr>
                <w:rFonts w:ascii="Arial" w:eastAsiaTheme="minorHAnsi" w:hAnsi="Arial" w:cs="Arial"/>
                <w:b/>
                <w:bCs/>
                <w:color w:val="000000" w:themeColor="text1"/>
                <w:sz w:val="24"/>
                <w:szCs w:val="24"/>
              </w:rPr>
              <w:t>Os novos rostos da imigração no Brasil - Haitianos no Rio Grande do Sul</w:t>
            </w:r>
            <w:r w:rsidRPr="001C551A">
              <w:rPr>
                <w:rFonts w:ascii="Arial" w:eastAsiaTheme="minorHAnsi" w:hAnsi="Arial" w:cs="Arial"/>
                <w:color w:val="000000" w:themeColor="text1"/>
                <w:sz w:val="24"/>
                <w:szCs w:val="24"/>
              </w:rPr>
              <w:t xml:space="preserve">. Porto Alegre. </w:t>
            </w:r>
            <w:proofErr w:type="spellStart"/>
            <w:r w:rsidRPr="001C551A">
              <w:rPr>
                <w:rFonts w:ascii="Arial" w:eastAsiaTheme="minorHAnsi" w:hAnsi="Arial" w:cs="Arial"/>
                <w:color w:val="000000" w:themeColor="text1"/>
                <w:sz w:val="24"/>
                <w:szCs w:val="24"/>
              </w:rPr>
              <w:t>Solidus</w:t>
            </w:r>
            <w:proofErr w:type="spellEnd"/>
            <w:r w:rsidRPr="001C551A">
              <w:rPr>
                <w:rFonts w:ascii="Arial" w:eastAsiaTheme="minorHAnsi" w:hAnsi="Arial" w:cs="Arial"/>
                <w:color w:val="000000" w:themeColor="text1"/>
                <w:sz w:val="24"/>
                <w:szCs w:val="24"/>
              </w:rPr>
              <w:t>, 2014.</w:t>
            </w:r>
          </w:p>
        </w:tc>
      </w:tr>
      <w:tr w:rsidR="007D13C8" w:rsidRPr="001C551A" w:rsidTr="0052623F">
        <w:tblPrEx>
          <w:shd w:val="clear" w:color="auto" w:fill="E6E6E6"/>
          <w:tblCellMar>
            <w:left w:w="108" w:type="dxa"/>
            <w:right w:w="108" w:type="dxa"/>
          </w:tblCellMar>
          <w:tblLook w:val="01E0"/>
        </w:tblPrEx>
        <w:trPr>
          <w:trHeight w:val="548"/>
        </w:trPr>
        <w:tc>
          <w:tcPr>
            <w:tcW w:w="9498" w:type="dxa"/>
            <w:gridSpan w:val="5"/>
            <w:shd w:val="clear" w:color="auto" w:fill="E6E6E6"/>
            <w:vAlign w:val="center"/>
          </w:tcPr>
          <w:p w:rsidR="007D13C8" w:rsidRPr="001C551A" w:rsidRDefault="00535C4D" w:rsidP="00B01638">
            <w:pPr>
              <w:spacing w:after="120"/>
              <w:rPr>
                <w:rFonts w:ascii="Arial" w:hAnsi="Arial" w:cs="Arial"/>
                <w:b/>
                <w:color w:val="000000" w:themeColor="text1"/>
                <w:sz w:val="24"/>
                <w:szCs w:val="24"/>
              </w:rPr>
            </w:pPr>
            <w:r w:rsidRPr="001C551A">
              <w:rPr>
                <w:rFonts w:ascii="Arial" w:hAnsi="Arial" w:cs="Arial"/>
                <w:b/>
                <w:color w:val="000000" w:themeColor="text1"/>
                <w:sz w:val="24"/>
                <w:szCs w:val="24"/>
              </w:rPr>
              <w:lastRenderedPageBreak/>
              <w:t>4. PLANO DE ENSINO</w:t>
            </w:r>
          </w:p>
        </w:tc>
      </w:tr>
      <w:tr w:rsidR="0052623F" w:rsidRPr="001C551A" w:rsidTr="0052623F">
        <w:tblPrEx>
          <w:shd w:val="clear" w:color="auto" w:fill="E6E6E6"/>
          <w:tblCellMar>
            <w:left w:w="108" w:type="dxa"/>
            <w:right w:w="108" w:type="dxa"/>
          </w:tblCellMar>
          <w:tblLook w:val="01E0"/>
        </w:tblPrEx>
        <w:trPr>
          <w:trHeight w:val="548"/>
        </w:trPr>
        <w:tc>
          <w:tcPr>
            <w:tcW w:w="9498" w:type="dxa"/>
            <w:gridSpan w:val="5"/>
            <w:tcBorders>
              <w:bottom w:val="single" w:sz="4" w:space="0" w:color="auto"/>
            </w:tcBorders>
            <w:shd w:val="clear" w:color="auto" w:fill="auto"/>
            <w:vAlign w:val="center"/>
          </w:tcPr>
          <w:p w:rsidR="0052623F" w:rsidRPr="001C551A" w:rsidRDefault="0052623F" w:rsidP="0052623F">
            <w:pPr>
              <w:autoSpaceDE w:val="0"/>
              <w:autoSpaceDN w:val="0"/>
              <w:adjustRightInd w:val="0"/>
              <w:spacing w:after="120"/>
              <w:rPr>
                <w:rFonts w:ascii="Arial" w:hAnsi="Arial" w:cs="Arial"/>
                <w:b/>
                <w:color w:val="000000" w:themeColor="text1"/>
                <w:sz w:val="24"/>
                <w:szCs w:val="24"/>
              </w:rPr>
            </w:pPr>
            <w:r w:rsidRPr="001C551A">
              <w:rPr>
                <w:rFonts w:ascii="Arial" w:hAnsi="Arial" w:cs="Arial"/>
                <w:sz w:val="24"/>
                <w:szCs w:val="24"/>
              </w:rPr>
              <w:t xml:space="preserve">O Curso de Formação Inicial e Continuada - FIC </w:t>
            </w:r>
            <w:r w:rsidRPr="001C551A">
              <w:rPr>
                <w:rFonts w:ascii="Arial" w:hAnsi="Arial" w:cs="Arial"/>
                <w:color w:val="000000" w:themeColor="text1"/>
                <w:sz w:val="24"/>
                <w:szCs w:val="24"/>
              </w:rPr>
              <w:t>A Interação Social e o ensino da Língua Portuguesa/Conversação para imigrantes Haitianos,</w:t>
            </w:r>
            <w:r w:rsidRPr="001C551A">
              <w:rPr>
                <w:rFonts w:ascii="Arial" w:hAnsi="Arial" w:cs="Arial"/>
                <w:sz w:val="24"/>
                <w:szCs w:val="24"/>
              </w:rPr>
              <w:t xml:space="preserve"> contará módulos básicos e transversais, com carga horária conforme tabela abaixo:</w:t>
            </w:r>
          </w:p>
        </w:tc>
      </w:tr>
    </w:tbl>
    <w:tbl>
      <w:tblPr>
        <w:tblStyle w:val="Tabelacomgrade"/>
        <w:tblW w:w="9464" w:type="dxa"/>
        <w:tblLook w:val="04A0"/>
      </w:tblPr>
      <w:tblGrid>
        <w:gridCol w:w="2925"/>
        <w:gridCol w:w="2881"/>
        <w:gridCol w:w="3658"/>
      </w:tblGrid>
      <w:tr w:rsidR="00535C4D" w:rsidRPr="001C551A" w:rsidTr="0052623F">
        <w:tc>
          <w:tcPr>
            <w:tcW w:w="9464" w:type="dxa"/>
            <w:gridSpan w:val="3"/>
            <w:tcBorders>
              <w:top w:val="nil"/>
            </w:tcBorders>
          </w:tcPr>
          <w:p w:rsidR="00535C4D" w:rsidRPr="001C551A" w:rsidRDefault="00535C4D" w:rsidP="00535C4D">
            <w:pPr>
              <w:autoSpaceDE w:val="0"/>
              <w:autoSpaceDN w:val="0"/>
              <w:adjustRightInd w:val="0"/>
              <w:spacing w:after="120"/>
              <w:jc w:val="center"/>
              <w:rPr>
                <w:rFonts w:ascii="Arial" w:hAnsi="Arial" w:cs="Arial"/>
                <w:sz w:val="24"/>
                <w:szCs w:val="24"/>
              </w:rPr>
            </w:pPr>
            <w:r w:rsidRPr="001C551A">
              <w:rPr>
                <w:rFonts w:ascii="Arial" w:hAnsi="Arial" w:cs="Arial"/>
                <w:b/>
                <w:bCs/>
                <w:sz w:val="24"/>
                <w:szCs w:val="24"/>
              </w:rPr>
              <w:t>Módulos Básicos</w:t>
            </w:r>
          </w:p>
        </w:tc>
      </w:tr>
      <w:tr w:rsidR="00535C4D" w:rsidRPr="001C551A" w:rsidTr="0052623F">
        <w:tc>
          <w:tcPr>
            <w:tcW w:w="2925"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b/>
                <w:bCs/>
                <w:sz w:val="24"/>
                <w:szCs w:val="24"/>
              </w:rPr>
              <w:t>Disciplina</w:t>
            </w:r>
          </w:p>
        </w:tc>
        <w:tc>
          <w:tcPr>
            <w:tcW w:w="2881"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b/>
                <w:bCs/>
                <w:sz w:val="24"/>
                <w:szCs w:val="24"/>
              </w:rPr>
              <w:t>Carga Horária</w:t>
            </w:r>
          </w:p>
        </w:tc>
        <w:tc>
          <w:tcPr>
            <w:tcW w:w="3658"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b/>
                <w:bCs/>
                <w:sz w:val="24"/>
                <w:szCs w:val="24"/>
              </w:rPr>
              <w:t>Professor</w:t>
            </w:r>
          </w:p>
        </w:tc>
      </w:tr>
      <w:tr w:rsidR="00535C4D" w:rsidRPr="001C551A" w:rsidTr="0052623F">
        <w:tc>
          <w:tcPr>
            <w:tcW w:w="292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Língua Portuguesa/Conversação</w:t>
            </w:r>
          </w:p>
        </w:tc>
        <w:tc>
          <w:tcPr>
            <w:tcW w:w="2881"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100 h/aula</w:t>
            </w:r>
          </w:p>
        </w:tc>
        <w:tc>
          <w:tcPr>
            <w:tcW w:w="3658"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color w:val="000000" w:themeColor="text1"/>
                <w:sz w:val="24"/>
                <w:szCs w:val="24"/>
              </w:rPr>
              <w:t>Bruna Maria Silva Silvério</w:t>
            </w:r>
            <w:r w:rsidRPr="001C551A">
              <w:rPr>
                <w:rFonts w:ascii="Arial" w:hAnsi="Arial" w:cs="Arial"/>
                <w:sz w:val="24"/>
                <w:szCs w:val="24"/>
              </w:rPr>
              <w:t xml:space="preserve"> </w:t>
            </w:r>
            <w:r w:rsidRPr="001C551A">
              <w:rPr>
                <w:rFonts w:ascii="Arial" w:hAnsi="Arial" w:cs="Arial"/>
                <w:color w:val="000000" w:themeColor="text1"/>
                <w:sz w:val="24"/>
                <w:szCs w:val="24"/>
              </w:rPr>
              <w:t xml:space="preserve">Cecília Amanda </w:t>
            </w:r>
            <w:proofErr w:type="spellStart"/>
            <w:r w:rsidRPr="001C551A">
              <w:rPr>
                <w:rFonts w:ascii="Arial" w:hAnsi="Arial" w:cs="Arial"/>
                <w:color w:val="000000" w:themeColor="text1"/>
                <w:sz w:val="24"/>
                <w:szCs w:val="24"/>
              </w:rPr>
              <w:t>Willi</w:t>
            </w:r>
            <w:proofErr w:type="spellEnd"/>
          </w:p>
          <w:p w:rsidR="00535C4D" w:rsidRPr="001C551A" w:rsidRDefault="00535C4D" w:rsidP="00535C4D">
            <w:pPr>
              <w:autoSpaceDE w:val="0"/>
              <w:autoSpaceDN w:val="0"/>
              <w:adjustRightInd w:val="0"/>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Fábia </w:t>
            </w:r>
            <w:proofErr w:type="spellStart"/>
            <w:r w:rsidRPr="001C551A">
              <w:rPr>
                <w:rFonts w:ascii="Arial" w:hAnsi="Arial" w:cs="Arial"/>
                <w:color w:val="000000" w:themeColor="text1"/>
                <w:sz w:val="24"/>
                <w:szCs w:val="24"/>
              </w:rPr>
              <w:t>Peron</w:t>
            </w:r>
            <w:proofErr w:type="spellEnd"/>
            <w:r w:rsidRPr="001C551A">
              <w:rPr>
                <w:rFonts w:ascii="Arial" w:hAnsi="Arial" w:cs="Arial"/>
                <w:color w:val="000000" w:themeColor="text1"/>
                <w:sz w:val="24"/>
                <w:szCs w:val="24"/>
              </w:rPr>
              <w:t xml:space="preserve"> </w:t>
            </w:r>
          </w:p>
          <w:p w:rsidR="00535C4D" w:rsidRPr="001C551A" w:rsidRDefault="00535C4D" w:rsidP="00535C4D">
            <w:pPr>
              <w:autoSpaceDE w:val="0"/>
              <w:autoSpaceDN w:val="0"/>
              <w:adjustRightInd w:val="0"/>
              <w:spacing w:after="120"/>
              <w:rPr>
                <w:rFonts w:ascii="Arial" w:hAnsi="Arial" w:cs="Arial"/>
                <w:b/>
                <w:bCs/>
                <w:sz w:val="24"/>
                <w:szCs w:val="24"/>
              </w:rPr>
            </w:pPr>
            <w:proofErr w:type="spellStart"/>
            <w:r w:rsidRPr="001C551A">
              <w:rPr>
                <w:rFonts w:ascii="Arial" w:hAnsi="Arial" w:cs="Arial"/>
                <w:sz w:val="24"/>
                <w:szCs w:val="24"/>
              </w:rPr>
              <w:t>Marilise</w:t>
            </w:r>
            <w:proofErr w:type="spellEnd"/>
            <w:r w:rsidRPr="001C551A">
              <w:rPr>
                <w:rFonts w:ascii="Arial" w:hAnsi="Arial" w:cs="Arial"/>
                <w:sz w:val="24"/>
                <w:szCs w:val="24"/>
              </w:rPr>
              <w:t xml:space="preserve"> </w:t>
            </w:r>
            <w:proofErr w:type="spellStart"/>
            <w:r w:rsidRPr="001C551A">
              <w:rPr>
                <w:rFonts w:ascii="Arial" w:hAnsi="Arial" w:cs="Arial"/>
                <w:sz w:val="24"/>
                <w:szCs w:val="24"/>
              </w:rPr>
              <w:t>Schmitz</w:t>
            </w:r>
            <w:proofErr w:type="spellEnd"/>
            <w:r w:rsidRPr="001C551A">
              <w:rPr>
                <w:rFonts w:ascii="Arial" w:hAnsi="Arial" w:cs="Arial"/>
                <w:sz w:val="24"/>
                <w:szCs w:val="24"/>
              </w:rPr>
              <w:t xml:space="preserve"> </w:t>
            </w:r>
            <w:proofErr w:type="spellStart"/>
            <w:r w:rsidRPr="001C551A">
              <w:rPr>
                <w:rFonts w:ascii="Arial" w:hAnsi="Arial" w:cs="Arial"/>
                <w:sz w:val="24"/>
                <w:szCs w:val="24"/>
              </w:rPr>
              <w:t>Braibante</w:t>
            </w:r>
            <w:proofErr w:type="spellEnd"/>
          </w:p>
        </w:tc>
      </w:tr>
      <w:tr w:rsidR="00535C4D" w:rsidRPr="001C551A" w:rsidTr="0052623F">
        <w:tc>
          <w:tcPr>
            <w:tcW w:w="2925"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Informática Básica</w:t>
            </w:r>
          </w:p>
        </w:tc>
        <w:tc>
          <w:tcPr>
            <w:tcW w:w="2881"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30 h/aula</w:t>
            </w:r>
          </w:p>
        </w:tc>
        <w:tc>
          <w:tcPr>
            <w:tcW w:w="3658"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 xml:space="preserve">Rodrigo </w:t>
            </w:r>
            <w:proofErr w:type="spellStart"/>
            <w:r w:rsidRPr="001C551A">
              <w:rPr>
                <w:rFonts w:ascii="Arial" w:hAnsi="Arial" w:cs="Arial"/>
                <w:sz w:val="24"/>
                <w:szCs w:val="24"/>
              </w:rPr>
              <w:t>Curvello</w:t>
            </w:r>
            <w:proofErr w:type="spellEnd"/>
          </w:p>
        </w:tc>
      </w:tr>
      <w:tr w:rsidR="00535C4D" w:rsidRPr="001C551A" w:rsidTr="0052623F">
        <w:tc>
          <w:tcPr>
            <w:tcW w:w="2925"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Direitos e Assistência Social</w:t>
            </w:r>
          </w:p>
        </w:tc>
        <w:tc>
          <w:tcPr>
            <w:tcW w:w="2881"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14 h/aula</w:t>
            </w:r>
          </w:p>
        </w:tc>
        <w:tc>
          <w:tcPr>
            <w:tcW w:w="3658"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color w:val="000000" w:themeColor="text1"/>
                <w:sz w:val="24"/>
                <w:szCs w:val="24"/>
              </w:rPr>
              <w:t>Valéria Borges Ribeiro</w:t>
            </w:r>
          </w:p>
        </w:tc>
      </w:tr>
    </w:tbl>
    <w:p w:rsidR="00535C4D" w:rsidRPr="001C551A" w:rsidRDefault="00535C4D" w:rsidP="00535C4D">
      <w:pPr>
        <w:autoSpaceDE w:val="0"/>
        <w:autoSpaceDN w:val="0"/>
        <w:adjustRightInd w:val="0"/>
        <w:spacing w:after="120"/>
        <w:rPr>
          <w:rFonts w:ascii="Arial" w:hAnsi="Arial" w:cs="Arial"/>
          <w:sz w:val="24"/>
          <w:szCs w:val="24"/>
        </w:rPr>
      </w:pPr>
    </w:p>
    <w:tbl>
      <w:tblPr>
        <w:tblStyle w:val="Tabelacomgrade"/>
        <w:tblW w:w="9464" w:type="dxa"/>
        <w:tblLook w:val="04A0"/>
      </w:tblPr>
      <w:tblGrid>
        <w:gridCol w:w="2881"/>
        <w:gridCol w:w="2881"/>
        <w:gridCol w:w="3702"/>
      </w:tblGrid>
      <w:tr w:rsidR="00535C4D" w:rsidRPr="001C551A" w:rsidTr="0052623F">
        <w:tc>
          <w:tcPr>
            <w:tcW w:w="9464" w:type="dxa"/>
            <w:gridSpan w:val="3"/>
          </w:tcPr>
          <w:p w:rsidR="00535C4D" w:rsidRPr="001C551A" w:rsidRDefault="00535C4D" w:rsidP="00535C4D">
            <w:pPr>
              <w:autoSpaceDE w:val="0"/>
              <w:autoSpaceDN w:val="0"/>
              <w:adjustRightInd w:val="0"/>
              <w:spacing w:after="120"/>
              <w:jc w:val="center"/>
              <w:rPr>
                <w:rFonts w:ascii="Arial" w:hAnsi="Arial" w:cs="Arial"/>
                <w:sz w:val="24"/>
                <w:szCs w:val="24"/>
              </w:rPr>
            </w:pPr>
            <w:r w:rsidRPr="001C551A">
              <w:rPr>
                <w:rFonts w:ascii="Arial" w:hAnsi="Arial" w:cs="Arial"/>
                <w:b/>
                <w:bCs/>
                <w:sz w:val="24"/>
                <w:szCs w:val="24"/>
              </w:rPr>
              <w:t>Módulos Transversais</w:t>
            </w:r>
          </w:p>
        </w:tc>
      </w:tr>
      <w:tr w:rsidR="00535C4D" w:rsidRPr="001C551A" w:rsidTr="0052623F">
        <w:tc>
          <w:tcPr>
            <w:tcW w:w="2881"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b/>
                <w:bCs/>
                <w:sz w:val="24"/>
                <w:szCs w:val="24"/>
              </w:rPr>
              <w:t>Disciplina</w:t>
            </w:r>
          </w:p>
        </w:tc>
        <w:tc>
          <w:tcPr>
            <w:tcW w:w="2881"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Carga Horária</w:t>
            </w:r>
          </w:p>
          <w:p w:rsidR="00535C4D" w:rsidRPr="001C551A" w:rsidRDefault="00535C4D" w:rsidP="00535C4D">
            <w:pPr>
              <w:autoSpaceDE w:val="0"/>
              <w:autoSpaceDN w:val="0"/>
              <w:adjustRightInd w:val="0"/>
              <w:spacing w:after="120"/>
              <w:rPr>
                <w:rFonts w:ascii="Arial" w:hAnsi="Arial" w:cs="Arial"/>
                <w:sz w:val="24"/>
                <w:szCs w:val="24"/>
              </w:rPr>
            </w:pPr>
          </w:p>
        </w:tc>
        <w:tc>
          <w:tcPr>
            <w:tcW w:w="3702"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Professor</w:t>
            </w:r>
          </w:p>
          <w:p w:rsidR="00535C4D" w:rsidRPr="001C551A" w:rsidRDefault="00535C4D" w:rsidP="00535C4D">
            <w:pPr>
              <w:autoSpaceDE w:val="0"/>
              <w:autoSpaceDN w:val="0"/>
              <w:adjustRightInd w:val="0"/>
              <w:spacing w:after="120"/>
              <w:rPr>
                <w:rFonts w:ascii="Arial" w:hAnsi="Arial" w:cs="Arial"/>
                <w:sz w:val="24"/>
                <w:szCs w:val="24"/>
              </w:rPr>
            </w:pPr>
          </w:p>
        </w:tc>
      </w:tr>
      <w:tr w:rsidR="00535C4D" w:rsidRPr="001C551A" w:rsidTr="0052623F">
        <w:tc>
          <w:tcPr>
            <w:tcW w:w="2881" w:type="dxa"/>
          </w:tcPr>
          <w:p w:rsidR="00535C4D" w:rsidRPr="001C551A" w:rsidRDefault="00535C4D" w:rsidP="00535C4D">
            <w:pPr>
              <w:spacing w:after="120"/>
              <w:rPr>
                <w:rFonts w:ascii="Arial" w:hAnsi="Arial" w:cs="Arial"/>
                <w:color w:val="000000" w:themeColor="text1"/>
                <w:sz w:val="24"/>
                <w:szCs w:val="24"/>
              </w:rPr>
            </w:pPr>
            <w:proofErr w:type="spellStart"/>
            <w:r w:rsidRPr="001C551A">
              <w:rPr>
                <w:rFonts w:ascii="Arial" w:hAnsi="Arial" w:cs="Arial"/>
                <w:color w:val="000000" w:themeColor="text1"/>
                <w:sz w:val="24"/>
                <w:szCs w:val="24"/>
              </w:rPr>
              <w:t>Yoga</w:t>
            </w:r>
            <w:proofErr w:type="spellEnd"/>
            <w:r w:rsidRPr="001C551A">
              <w:rPr>
                <w:rFonts w:ascii="Arial" w:hAnsi="Arial" w:cs="Arial"/>
                <w:color w:val="000000" w:themeColor="text1"/>
                <w:sz w:val="24"/>
                <w:szCs w:val="24"/>
              </w:rPr>
              <w:t xml:space="preserve"> </w:t>
            </w:r>
          </w:p>
        </w:tc>
        <w:tc>
          <w:tcPr>
            <w:tcW w:w="2881"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1 h/aula</w:t>
            </w:r>
          </w:p>
        </w:tc>
        <w:tc>
          <w:tcPr>
            <w:tcW w:w="3702" w:type="dxa"/>
          </w:tcPr>
          <w:p w:rsidR="00535C4D" w:rsidRPr="001C551A" w:rsidRDefault="00535C4D" w:rsidP="00535C4D">
            <w:pPr>
              <w:autoSpaceDE w:val="0"/>
              <w:autoSpaceDN w:val="0"/>
              <w:adjustRightInd w:val="0"/>
              <w:spacing w:after="120"/>
              <w:rPr>
                <w:rFonts w:ascii="Arial" w:hAnsi="Arial" w:cs="Arial"/>
                <w:b/>
                <w:bCs/>
                <w:sz w:val="24"/>
                <w:szCs w:val="24"/>
              </w:rPr>
            </w:pPr>
          </w:p>
        </w:tc>
      </w:tr>
      <w:tr w:rsidR="00535C4D" w:rsidRPr="001C551A" w:rsidTr="0052623F">
        <w:tc>
          <w:tcPr>
            <w:tcW w:w="2881" w:type="dxa"/>
          </w:tcPr>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Alongamento</w:t>
            </w:r>
          </w:p>
        </w:tc>
        <w:tc>
          <w:tcPr>
            <w:tcW w:w="2881" w:type="dxa"/>
          </w:tcPr>
          <w:p w:rsidR="00535C4D" w:rsidRPr="001C551A" w:rsidRDefault="00535C4D" w:rsidP="00535C4D">
            <w:pPr>
              <w:spacing w:after="120"/>
              <w:rPr>
                <w:rFonts w:ascii="Arial" w:hAnsi="Arial" w:cs="Arial"/>
                <w:sz w:val="24"/>
                <w:szCs w:val="24"/>
              </w:rPr>
            </w:pPr>
            <w:r w:rsidRPr="001C551A">
              <w:rPr>
                <w:rFonts w:ascii="Arial" w:hAnsi="Arial" w:cs="Arial"/>
                <w:bCs/>
                <w:sz w:val="24"/>
                <w:szCs w:val="24"/>
              </w:rPr>
              <w:t>1 h/aula</w:t>
            </w:r>
          </w:p>
        </w:tc>
        <w:tc>
          <w:tcPr>
            <w:tcW w:w="3702" w:type="dxa"/>
          </w:tcPr>
          <w:p w:rsidR="00535C4D" w:rsidRPr="001C551A" w:rsidRDefault="00535C4D" w:rsidP="00535C4D">
            <w:pPr>
              <w:autoSpaceDE w:val="0"/>
              <w:autoSpaceDN w:val="0"/>
              <w:adjustRightInd w:val="0"/>
              <w:spacing w:after="120"/>
              <w:rPr>
                <w:rFonts w:ascii="Arial" w:hAnsi="Arial" w:cs="Arial"/>
                <w:sz w:val="24"/>
                <w:szCs w:val="24"/>
              </w:rPr>
            </w:pPr>
          </w:p>
        </w:tc>
      </w:tr>
      <w:tr w:rsidR="00535C4D" w:rsidRPr="001C551A" w:rsidTr="0052623F">
        <w:tc>
          <w:tcPr>
            <w:tcW w:w="2881" w:type="dxa"/>
          </w:tcPr>
          <w:p w:rsidR="00535C4D" w:rsidRPr="001C551A" w:rsidRDefault="00535C4D" w:rsidP="00535C4D">
            <w:pPr>
              <w:spacing w:after="120"/>
              <w:rPr>
                <w:rFonts w:ascii="Arial" w:hAnsi="Arial" w:cs="Arial"/>
                <w:color w:val="000000" w:themeColor="text1"/>
                <w:sz w:val="24"/>
                <w:szCs w:val="24"/>
              </w:rPr>
            </w:pPr>
            <w:proofErr w:type="spellStart"/>
            <w:r w:rsidRPr="001C551A">
              <w:rPr>
                <w:rFonts w:ascii="Arial" w:hAnsi="Arial" w:cs="Arial"/>
                <w:color w:val="000000" w:themeColor="text1"/>
                <w:sz w:val="24"/>
                <w:szCs w:val="24"/>
              </w:rPr>
              <w:t>Contação</w:t>
            </w:r>
            <w:proofErr w:type="spellEnd"/>
            <w:r w:rsidRPr="001C551A">
              <w:rPr>
                <w:rFonts w:ascii="Arial" w:hAnsi="Arial" w:cs="Arial"/>
                <w:color w:val="000000" w:themeColor="text1"/>
                <w:sz w:val="24"/>
                <w:szCs w:val="24"/>
              </w:rPr>
              <w:t xml:space="preserve"> de Histórias</w:t>
            </w:r>
          </w:p>
        </w:tc>
        <w:tc>
          <w:tcPr>
            <w:tcW w:w="2881" w:type="dxa"/>
          </w:tcPr>
          <w:p w:rsidR="00535C4D" w:rsidRPr="001C551A" w:rsidRDefault="00535C4D" w:rsidP="00535C4D">
            <w:pPr>
              <w:spacing w:after="120"/>
              <w:rPr>
                <w:rFonts w:ascii="Arial" w:hAnsi="Arial" w:cs="Arial"/>
                <w:sz w:val="24"/>
                <w:szCs w:val="24"/>
              </w:rPr>
            </w:pPr>
            <w:r w:rsidRPr="001C551A">
              <w:rPr>
                <w:rFonts w:ascii="Arial" w:hAnsi="Arial" w:cs="Arial"/>
                <w:bCs/>
                <w:sz w:val="24"/>
                <w:szCs w:val="24"/>
              </w:rPr>
              <w:t>2 h/aula</w:t>
            </w:r>
          </w:p>
        </w:tc>
        <w:tc>
          <w:tcPr>
            <w:tcW w:w="3702"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Caroline da Rosa Ferreira Becker</w:t>
            </w:r>
          </w:p>
        </w:tc>
      </w:tr>
      <w:tr w:rsidR="00535C4D" w:rsidRPr="001C551A" w:rsidTr="0052623F">
        <w:tc>
          <w:tcPr>
            <w:tcW w:w="2881" w:type="dxa"/>
          </w:tcPr>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Dança </w:t>
            </w:r>
          </w:p>
        </w:tc>
        <w:tc>
          <w:tcPr>
            <w:tcW w:w="2881" w:type="dxa"/>
          </w:tcPr>
          <w:p w:rsidR="00535C4D" w:rsidRPr="001C551A" w:rsidRDefault="00535C4D" w:rsidP="00535C4D">
            <w:pPr>
              <w:spacing w:after="120"/>
              <w:rPr>
                <w:rFonts w:ascii="Arial" w:hAnsi="Arial" w:cs="Arial"/>
                <w:sz w:val="24"/>
                <w:szCs w:val="24"/>
              </w:rPr>
            </w:pPr>
            <w:r w:rsidRPr="001C551A">
              <w:rPr>
                <w:rFonts w:ascii="Arial" w:hAnsi="Arial" w:cs="Arial"/>
                <w:bCs/>
                <w:sz w:val="24"/>
                <w:szCs w:val="24"/>
              </w:rPr>
              <w:t>1 h/aula</w:t>
            </w:r>
          </w:p>
        </w:tc>
        <w:tc>
          <w:tcPr>
            <w:tcW w:w="3702" w:type="dxa"/>
          </w:tcPr>
          <w:p w:rsidR="00535C4D" w:rsidRPr="001C551A" w:rsidRDefault="00535C4D" w:rsidP="00535C4D">
            <w:pPr>
              <w:autoSpaceDE w:val="0"/>
              <w:autoSpaceDN w:val="0"/>
              <w:adjustRightInd w:val="0"/>
              <w:spacing w:after="120"/>
              <w:rPr>
                <w:rFonts w:ascii="Arial" w:hAnsi="Arial" w:cs="Arial"/>
                <w:sz w:val="24"/>
                <w:szCs w:val="24"/>
              </w:rPr>
            </w:pPr>
          </w:p>
        </w:tc>
      </w:tr>
      <w:tr w:rsidR="00535C4D" w:rsidRPr="001C551A" w:rsidTr="0052623F">
        <w:tc>
          <w:tcPr>
            <w:tcW w:w="2881" w:type="dxa"/>
          </w:tcPr>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Horta urbana</w:t>
            </w:r>
          </w:p>
        </w:tc>
        <w:tc>
          <w:tcPr>
            <w:tcW w:w="2881" w:type="dxa"/>
          </w:tcPr>
          <w:p w:rsidR="00535C4D" w:rsidRPr="001C551A" w:rsidRDefault="00535C4D" w:rsidP="00535C4D">
            <w:pPr>
              <w:spacing w:after="120"/>
              <w:rPr>
                <w:rFonts w:ascii="Arial" w:hAnsi="Arial" w:cs="Arial"/>
                <w:sz w:val="24"/>
                <w:szCs w:val="24"/>
              </w:rPr>
            </w:pPr>
            <w:r w:rsidRPr="001C551A">
              <w:rPr>
                <w:rFonts w:ascii="Arial" w:hAnsi="Arial" w:cs="Arial"/>
                <w:bCs/>
                <w:sz w:val="24"/>
                <w:szCs w:val="24"/>
              </w:rPr>
              <w:t>1 h/aula</w:t>
            </w:r>
          </w:p>
        </w:tc>
        <w:tc>
          <w:tcPr>
            <w:tcW w:w="3702"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 xml:space="preserve">Oscar Emílio </w:t>
            </w:r>
            <w:proofErr w:type="spellStart"/>
            <w:r w:rsidRPr="001C551A">
              <w:rPr>
                <w:rFonts w:ascii="Arial" w:hAnsi="Arial" w:cs="Arial"/>
                <w:sz w:val="24"/>
                <w:szCs w:val="24"/>
              </w:rPr>
              <w:t>Ludtke</w:t>
            </w:r>
            <w:proofErr w:type="spellEnd"/>
            <w:r w:rsidRPr="001C551A">
              <w:rPr>
                <w:rFonts w:ascii="Arial" w:hAnsi="Arial" w:cs="Arial"/>
                <w:sz w:val="24"/>
                <w:szCs w:val="24"/>
              </w:rPr>
              <w:t xml:space="preserve"> </w:t>
            </w:r>
            <w:proofErr w:type="spellStart"/>
            <w:r w:rsidRPr="001C551A">
              <w:rPr>
                <w:rFonts w:ascii="Arial" w:hAnsi="Arial" w:cs="Arial"/>
                <w:sz w:val="24"/>
                <w:szCs w:val="24"/>
              </w:rPr>
              <w:t>Harthmann</w:t>
            </w:r>
            <w:proofErr w:type="spellEnd"/>
          </w:p>
        </w:tc>
      </w:tr>
      <w:tr w:rsidR="00535C4D" w:rsidRPr="001C551A" w:rsidTr="0052623F">
        <w:tc>
          <w:tcPr>
            <w:tcW w:w="2881" w:type="dxa"/>
          </w:tcPr>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Plantas medicinais</w:t>
            </w:r>
          </w:p>
        </w:tc>
        <w:tc>
          <w:tcPr>
            <w:tcW w:w="2881" w:type="dxa"/>
          </w:tcPr>
          <w:p w:rsidR="00535C4D" w:rsidRPr="001C551A" w:rsidRDefault="00535C4D" w:rsidP="00535C4D">
            <w:pPr>
              <w:spacing w:after="120"/>
              <w:rPr>
                <w:rFonts w:ascii="Arial" w:hAnsi="Arial" w:cs="Arial"/>
                <w:sz w:val="24"/>
                <w:szCs w:val="24"/>
              </w:rPr>
            </w:pPr>
            <w:r w:rsidRPr="001C551A">
              <w:rPr>
                <w:rFonts w:ascii="Arial" w:hAnsi="Arial" w:cs="Arial"/>
                <w:bCs/>
                <w:sz w:val="24"/>
                <w:szCs w:val="24"/>
              </w:rPr>
              <w:t>1 h/aula</w:t>
            </w:r>
          </w:p>
        </w:tc>
        <w:tc>
          <w:tcPr>
            <w:tcW w:w="3702" w:type="dxa"/>
          </w:tcPr>
          <w:p w:rsidR="00535C4D" w:rsidRPr="001C551A" w:rsidRDefault="00535C4D" w:rsidP="00535C4D">
            <w:pPr>
              <w:autoSpaceDE w:val="0"/>
              <w:autoSpaceDN w:val="0"/>
              <w:adjustRightInd w:val="0"/>
              <w:spacing w:after="120"/>
              <w:rPr>
                <w:rFonts w:ascii="Arial" w:hAnsi="Arial" w:cs="Arial"/>
                <w:sz w:val="24"/>
                <w:szCs w:val="24"/>
              </w:rPr>
            </w:pPr>
            <w:proofErr w:type="spellStart"/>
            <w:r w:rsidRPr="001C551A">
              <w:rPr>
                <w:rFonts w:ascii="Arial" w:hAnsi="Arial" w:cs="Arial"/>
                <w:sz w:val="24"/>
                <w:szCs w:val="24"/>
              </w:rPr>
              <w:t>Onilde</w:t>
            </w:r>
            <w:proofErr w:type="spellEnd"/>
            <w:r w:rsidRPr="001C551A">
              <w:rPr>
                <w:rFonts w:ascii="Arial" w:hAnsi="Arial" w:cs="Arial"/>
                <w:sz w:val="24"/>
                <w:szCs w:val="24"/>
              </w:rPr>
              <w:t xml:space="preserve"> </w:t>
            </w:r>
            <w:proofErr w:type="spellStart"/>
            <w:r w:rsidRPr="001C551A">
              <w:rPr>
                <w:rFonts w:ascii="Arial" w:hAnsi="Arial" w:cs="Arial"/>
                <w:sz w:val="24"/>
                <w:szCs w:val="24"/>
              </w:rPr>
              <w:t>Brugnerotto</w:t>
            </w:r>
            <w:proofErr w:type="spellEnd"/>
          </w:p>
        </w:tc>
      </w:tr>
      <w:tr w:rsidR="00535C4D" w:rsidRPr="001C551A" w:rsidTr="0052623F">
        <w:tc>
          <w:tcPr>
            <w:tcW w:w="2881" w:type="dxa"/>
          </w:tcPr>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Consertos e remendos </w:t>
            </w:r>
          </w:p>
        </w:tc>
        <w:tc>
          <w:tcPr>
            <w:tcW w:w="2881" w:type="dxa"/>
          </w:tcPr>
          <w:p w:rsidR="00535C4D" w:rsidRPr="001C551A" w:rsidRDefault="00535C4D" w:rsidP="00535C4D">
            <w:pPr>
              <w:spacing w:after="120"/>
              <w:rPr>
                <w:rFonts w:ascii="Arial" w:hAnsi="Arial" w:cs="Arial"/>
                <w:sz w:val="24"/>
                <w:szCs w:val="24"/>
              </w:rPr>
            </w:pPr>
            <w:r w:rsidRPr="001C551A">
              <w:rPr>
                <w:rFonts w:ascii="Arial" w:hAnsi="Arial" w:cs="Arial"/>
                <w:bCs/>
                <w:sz w:val="24"/>
                <w:szCs w:val="24"/>
              </w:rPr>
              <w:t>1 h/aula</w:t>
            </w:r>
          </w:p>
        </w:tc>
        <w:tc>
          <w:tcPr>
            <w:tcW w:w="3702"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SENAI</w:t>
            </w:r>
          </w:p>
        </w:tc>
      </w:tr>
      <w:tr w:rsidR="00535C4D" w:rsidRPr="001C551A" w:rsidTr="0052623F">
        <w:tc>
          <w:tcPr>
            <w:tcW w:w="2881" w:type="dxa"/>
          </w:tcPr>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lastRenderedPageBreak/>
              <w:t>Aproveitamento de alimentos</w:t>
            </w:r>
          </w:p>
        </w:tc>
        <w:tc>
          <w:tcPr>
            <w:tcW w:w="2881" w:type="dxa"/>
          </w:tcPr>
          <w:p w:rsidR="00535C4D" w:rsidRPr="001C551A" w:rsidRDefault="00535C4D" w:rsidP="00535C4D">
            <w:pPr>
              <w:spacing w:after="120"/>
              <w:rPr>
                <w:rFonts w:ascii="Arial" w:hAnsi="Arial" w:cs="Arial"/>
                <w:sz w:val="24"/>
                <w:szCs w:val="24"/>
              </w:rPr>
            </w:pPr>
            <w:r w:rsidRPr="001C551A">
              <w:rPr>
                <w:rFonts w:ascii="Arial" w:hAnsi="Arial" w:cs="Arial"/>
                <w:bCs/>
                <w:sz w:val="24"/>
                <w:szCs w:val="24"/>
              </w:rPr>
              <w:t>1 h/aula</w:t>
            </w:r>
          </w:p>
        </w:tc>
        <w:tc>
          <w:tcPr>
            <w:tcW w:w="3702" w:type="dxa"/>
          </w:tcPr>
          <w:p w:rsidR="00535C4D" w:rsidRPr="001C551A" w:rsidRDefault="00535C4D" w:rsidP="00535C4D">
            <w:pPr>
              <w:autoSpaceDE w:val="0"/>
              <w:autoSpaceDN w:val="0"/>
              <w:adjustRightInd w:val="0"/>
              <w:spacing w:after="120"/>
              <w:rPr>
                <w:rFonts w:ascii="Arial" w:hAnsi="Arial" w:cs="Arial"/>
                <w:sz w:val="24"/>
                <w:szCs w:val="24"/>
              </w:rPr>
            </w:pPr>
          </w:p>
        </w:tc>
      </w:tr>
      <w:tr w:rsidR="00535C4D" w:rsidRPr="001C551A" w:rsidTr="0052623F">
        <w:tc>
          <w:tcPr>
            <w:tcW w:w="2881" w:type="dxa"/>
          </w:tcPr>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Higiene e Saúde</w:t>
            </w:r>
          </w:p>
        </w:tc>
        <w:tc>
          <w:tcPr>
            <w:tcW w:w="2881" w:type="dxa"/>
          </w:tcPr>
          <w:p w:rsidR="00535C4D" w:rsidRPr="001C551A" w:rsidRDefault="00535C4D" w:rsidP="00535C4D">
            <w:pPr>
              <w:spacing w:after="120"/>
              <w:rPr>
                <w:rFonts w:ascii="Arial" w:hAnsi="Arial" w:cs="Arial"/>
                <w:sz w:val="24"/>
                <w:szCs w:val="24"/>
              </w:rPr>
            </w:pPr>
            <w:r w:rsidRPr="001C551A">
              <w:rPr>
                <w:rFonts w:ascii="Arial" w:hAnsi="Arial" w:cs="Arial"/>
                <w:bCs/>
                <w:sz w:val="24"/>
                <w:szCs w:val="24"/>
              </w:rPr>
              <w:t>1 h/aula</w:t>
            </w:r>
          </w:p>
        </w:tc>
        <w:tc>
          <w:tcPr>
            <w:tcW w:w="3702"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SESI</w:t>
            </w:r>
          </w:p>
        </w:tc>
      </w:tr>
      <w:tr w:rsidR="00535C4D" w:rsidRPr="001C551A" w:rsidTr="0052623F">
        <w:tc>
          <w:tcPr>
            <w:tcW w:w="2881" w:type="dxa"/>
          </w:tcPr>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Pequenos reparos (eletricidade)</w:t>
            </w:r>
          </w:p>
        </w:tc>
        <w:tc>
          <w:tcPr>
            <w:tcW w:w="2881" w:type="dxa"/>
          </w:tcPr>
          <w:p w:rsidR="00535C4D" w:rsidRPr="001C551A" w:rsidRDefault="00535C4D" w:rsidP="00535C4D">
            <w:pPr>
              <w:spacing w:after="120"/>
              <w:rPr>
                <w:rFonts w:ascii="Arial" w:hAnsi="Arial" w:cs="Arial"/>
                <w:sz w:val="24"/>
                <w:szCs w:val="24"/>
              </w:rPr>
            </w:pPr>
            <w:r w:rsidRPr="001C551A">
              <w:rPr>
                <w:rFonts w:ascii="Arial" w:hAnsi="Arial" w:cs="Arial"/>
                <w:bCs/>
                <w:sz w:val="24"/>
                <w:szCs w:val="24"/>
              </w:rPr>
              <w:t>1 h/aula</w:t>
            </w:r>
          </w:p>
        </w:tc>
        <w:tc>
          <w:tcPr>
            <w:tcW w:w="3702"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SENAI</w:t>
            </w:r>
          </w:p>
        </w:tc>
      </w:tr>
      <w:tr w:rsidR="00535C4D" w:rsidRPr="001C551A" w:rsidTr="0052623F">
        <w:tc>
          <w:tcPr>
            <w:tcW w:w="2881" w:type="dxa"/>
          </w:tcPr>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Culinária Saudável e Sustentável</w:t>
            </w:r>
          </w:p>
        </w:tc>
        <w:tc>
          <w:tcPr>
            <w:tcW w:w="2881" w:type="dxa"/>
          </w:tcPr>
          <w:p w:rsidR="00535C4D" w:rsidRPr="001C551A" w:rsidRDefault="00535C4D" w:rsidP="00535C4D">
            <w:pPr>
              <w:spacing w:after="120"/>
              <w:rPr>
                <w:rFonts w:ascii="Arial" w:hAnsi="Arial" w:cs="Arial"/>
                <w:sz w:val="24"/>
                <w:szCs w:val="24"/>
              </w:rPr>
            </w:pPr>
            <w:r w:rsidRPr="001C551A">
              <w:rPr>
                <w:rFonts w:ascii="Arial" w:hAnsi="Arial" w:cs="Arial"/>
                <w:bCs/>
                <w:sz w:val="24"/>
                <w:szCs w:val="24"/>
              </w:rPr>
              <w:t>3 h/aula</w:t>
            </w:r>
          </w:p>
        </w:tc>
        <w:tc>
          <w:tcPr>
            <w:tcW w:w="3702"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color w:val="000000" w:themeColor="text1"/>
                <w:sz w:val="24"/>
                <w:szCs w:val="24"/>
              </w:rPr>
              <w:t xml:space="preserve">Gonçalves Camilo </w:t>
            </w:r>
            <w:proofErr w:type="spellStart"/>
            <w:r w:rsidRPr="001C551A">
              <w:rPr>
                <w:rFonts w:ascii="Arial" w:hAnsi="Arial" w:cs="Arial"/>
                <w:color w:val="000000" w:themeColor="text1"/>
                <w:sz w:val="24"/>
                <w:szCs w:val="24"/>
              </w:rPr>
              <w:t>Curvêllo</w:t>
            </w:r>
            <w:proofErr w:type="spellEnd"/>
          </w:p>
        </w:tc>
      </w:tr>
      <w:tr w:rsidR="00535C4D" w:rsidRPr="001C551A" w:rsidTr="0052623F">
        <w:tc>
          <w:tcPr>
            <w:tcW w:w="2881" w:type="dxa"/>
          </w:tcPr>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Finanças Pessoais</w:t>
            </w:r>
          </w:p>
        </w:tc>
        <w:tc>
          <w:tcPr>
            <w:tcW w:w="2881" w:type="dxa"/>
          </w:tcPr>
          <w:p w:rsidR="00535C4D" w:rsidRPr="001C551A" w:rsidRDefault="00535C4D" w:rsidP="00535C4D">
            <w:pPr>
              <w:spacing w:after="120"/>
              <w:rPr>
                <w:rFonts w:ascii="Arial" w:hAnsi="Arial" w:cs="Arial"/>
                <w:sz w:val="24"/>
                <w:szCs w:val="24"/>
              </w:rPr>
            </w:pPr>
            <w:r w:rsidRPr="001C551A">
              <w:rPr>
                <w:rFonts w:ascii="Arial" w:hAnsi="Arial" w:cs="Arial"/>
                <w:bCs/>
                <w:sz w:val="24"/>
                <w:szCs w:val="24"/>
              </w:rPr>
              <w:t>3 h/aula</w:t>
            </w:r>
          </w:p>
        </w:tc>
        <w:tc>
          <w:tcPr>
            <w:tcW w:w="3702" w:type="dxa"/>
          </w:tcPr>
          <w:p w:rsidR="00535C4D" w:rsidRPr="001C551A" w:rsidRDefault="00535C4D" w:rsidP="00535C4D">
            <w:pPr>
              <w:autoSpaceDE w:val="0"/>
              <w:autoSpaceDN w:val="0"/>
              <w:adjustRightInd w:val="0"/>
              <w:spacing w:after="120"/>
              <w:rPr>
                <w:rFonts w:ascii="Arial" w:hAnsi="Arial" w:cs="Arial"/>
                <w:sz w:val="24"/>
                <w:szCs w:val="24"/>
              </w:rPr>
            </w:pPr>
            <w:proofErr w:type="spellStart"/>
            <w:r w:rsidRPr="001C551A">
              <w:rPr>
                <w:rFonts w:ascii="Arial" w:hAnsi="Arial" w:cs="Arial"/>
                <w:color w:val="000000" w:themeColor="text1"/>
                <w:sz w:val="24"/>
                <w:szCs w:val="24"/>
              </w:rPr>
              <w:t>Isaque</w:t>
            </w:r>
            <w:proofErr w:type="spellEnd"/>
            <w:r w:rsidRPr="001C551A">
              <w:rPr>
                <w:rFonts w:ascii="Arial" w:hAnsi="Arial" w:cs="Arial"/>
                <w:color w:val="000000" w:themeColor="text1"/>
                <w:sz w:val="24"/>
                <w:szCs w:val="24"/>
              </w:rPr>
              <w:t xml:space="preserve"> de Oliveira</w:t>
            </w:r>
          </w:p>
        </w:tc>
      </w:tr>
    </w:tbl>
    <w:p w:rsidR="00535C4D" w:rsidRPr="001C551A" w:rsidRDefault="00535C4D" w:rsidP="00535C4D">
      <w:pPr>
        <w:autoSpaceDE w:val="0"/>
        <w:autoSpaceDN w:val="0"/>
        <w:adjustRightInd w:val="0"/>
        <w:spacing w:after="120" w:line="240" w:lineRule="auto"/>
        <w:rPr>
          <w:rFonts w:ascii="Arial" w:hAnsi="Arial" w:cs="Arial"/>
          <w:b/>
          <w:bCs/>
          <w:sz w:val="24"/>
          <w:szCs w:val="24"/>
        </w:rPr>
      </w:pPr>
    </w:p>
    <w:p w:rsidR="00535C4D" w:rsidRPr="001C551A" w:rsidRDefault="00535C4D" w:rsidP="00535C4D">
      <w:pPr>
        <w:autoSpaceDE w:val="0"/>
        <w:autoSpaceDN w:val="0"/>
        <w:adjustRightInd w:val="0"/>
        <w:spacing w:after="120" w:line="240" w:lineRule="auto"/>
        <w:rPr>
          <w:rFonts w:ascii="Arial" w:hAnsi="Arial" w:cs="Arial"/>
          <w:sz w:val="24"/>
          <w:szCs w:val="24"/>
        </w:rPr>
      </w:pPr>
      <w:r w:rsidRPr="001C551A">
        <w:rPr>
          <w:rFonts w:ascii="Arial" w:hAnsi="Arial" w:cs="Arial"/>
          <w:sz w:val="24"/>
          <w:szCs w:val="24"/>
        </w:rPr>
        <w:t>Descreveremos abaixo, as ementas, objetivos e carga horária de cada módulo.</w:t>
      </w:r>
    </w:p>
    <w:p w:rsidR="00535C4D" w:rsidRPr="001C551A" w:rsidRDefault="00535C4D" w:rsidP="00535C4D">
      <w:pPr>
        <w:autoSpaceDE w:val="0"/>
        <w:autoSpaceDN w:val="0"/>
        <w:adjustRightInd w:val="0"/>
        <w:spacing w:after="120" w:line="240" w:lineRule="auto"/>
        <w:rPr>
          <w:rFonts w:ascii="Arial" w:hAnsi="Arial" w:cs="Arial"/>
          <w:sz w:val="24"/>
          <w:szCs w:val="24"/>
        </w:rPr>
      </w:pPr>
    </w:p>
    <w:tbl>
      <w:tblPr>
        <w:tblStyle w:val="Tabelacomgrade"/>
        <w:tblW w:w="9464" w:type="dxa"/>
        <w:tblLook w:val="04A0"/>
      </w:tblPr>
      <w:tblGrid>
        <w:gridCol w:w="3085"/>
        <w:gridCol w:w="6379"/>
      </w:tblGrid>
      <w:tr w:rsidR="00535C4D" w:rsidRPr="001C551A" w:rsidTr="0052623F">
        <w:tc>
          <w:tcPr>
            <w:tcW w:w="3085"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UNIDADE CURRICULAR</w:t>
            </w:r>
          </w:p>
        </w:tc>
        <w:tc>
          <w:tcPr>
            <w:tcW w:w="6379"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Língua portuguesa/conversação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PROFESSOR</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color w:val="000000" w:themeColor="text1"/>
                <w:sz w:val="24"/>
                <w:szCs w:val="24"/>
              </w:rPr>
              <w:t>Bruna Maria Silva Silvério</w:t>
            </w:r>
            <w:r w:rsidRPr="001C551A">
              <w:rPr>
                <w:rFonts w:ascii="Arial" w:hAnsi="Arial" w:cs="Arial"/>
                <w:sz w:val="24"/>
                <w:szCs w:val="24"/>
              </w:rPr>
              <w:t xml:space="preserve"> </w:t>
            </w:r>
          </w:p>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color w:val="000000" w:themeColor="text1"/>
                <w:sz w:val="24"/>
                <w:szCs w:val="24"/>
              </w:rPr>
              <w:t xml:space="preserve">Cecília Amanda </w:t>
            </w:r>
            <w:proofErr w:type="spellStart"/>
            <w:r w:rsidRPr="001C551A">
              <w:rPr>
                <w:rFonts w:ascii="Arial" w:hAnsi="Arial" w:cs="Arial"/>
                <w:color w:val="000000" w:themeColor="text1"/>
                <w:sz w:val="24"/>
                <w:szCs w:val="24"/>
              </w:rPr>
              <w:t>Willi</w:t>
            </w:r>
            <w:proofErr w:type="spellEnd"/>
          </w:p>
          <w:p w:rsidR="00535C4D" w:rsidRPr="001C551A" w:rsidRDefault="00535C4D" w:rsidP="00535C4D">
            <w:pPr>
              <w:autoSpaceDE w:val="0"/>
              <w:autoSpaceDN w:val="0"/>
              <w:adjustRightInd w:val="0"/>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Fábia </w:t>
            </w:r>
            <w:proofErr w:type="spellStart"/>
            <w:r w:rsidRPr="001C551A">
              <w:rPr>
                <w:rFonts w:ascii="Arial" w:hAnsi="Arial" w:cs="Arial"/>
                <w:color w:val="000000" w:themeColor="text1"/>
                <w:sz w:val="24"/>
                <w:szCs w:val="24"/>
              </w:rPr>
              <w:t>Peron</w:t>
            </w:r>
            <w:proofErr w:type="spellEnd"/>
            <w:r w:rsidRPr="001C551A">
              <w:rPr>
                <w:rFonts w:ascii="Arial" w:hAnsi="Arial" w:cs="Arial"/>
                <w:color w:val="000000" w:themeColor="text1"/>
                <w:sz w:val="24"/>
                <w:szCs w:val="24"/>
              </w:rPr>
              <w:t xml:space="preserve"> </w:t>
            </w:r>
          </w:p>
          <w:p w:rsidR="00535C4D" w:rsidRPr="001C551A" w:rsidRDefault="00535C4D" w:rsidP="00535C4D">
            <w:pPr>
              <w:autoSpaceDE w:val="0"/>
              <w:autoSpaceDN w:val="0"/>
              <w:adjustRightInd w:val="0"/>
              <w:spacing w:after="120"/>
              <w:rPr>
                <w:rFonts w:ascii="Arial" w:hAnsi="Arial" w:cs="Arial"/>
                <w:sz w:val="24"/>
                <w:szCs w:val="24"/>
              </w:rPr>
            </w:pPr>
            <w:proofErr w:type="spellStart"/>
            <w:r w:rsidRPr="001C551A">
              <w:rPr>
                <w:rFonts w:ascii="Arial" w:hAnsi="Arial" w:cs="Arial"/>
                <w:sz w:val="24"/>
                <w:szCs w:val="24"/>
              </w:rPr>
              <w:t>Marilise</w:t>
            </w:r>
            <w:proofErr w:type="spellEnd"/>
            <w:r w:rsidRPr="001C551A">
              <w:rPr>
                <w:rFonts w:ascii="Arial" w:hAnsi="Arial" w:cs="Arial"/>
                <w:sz w:val="24"/>
                <w:szCs w:val="24"/>
              </w:rPr>
              <w:t xml:space="preserve"> </w:t>
            </w:r>
            <w:proofErr w:type="spellStart"/>
            <w:r w:rsidRPr="001C551A">
              <w:rPr>
                <w:rFonts w:ascii="Arial" w:hAnsi="Arial" w:cs="Arial"/>
                <w:sz w:val="24"/>
                <w:szCs w:val="24"/>
              </w:rPr>
              <w:t>Schmitz</w:t>
            </w:r>
            <w:proofErr w:type="spellEnd"/>
            <w:r w:rsidRPr="001C551A">
              <w:rPr>
                <w:rFonts w:ascii="Arial" w:hAnsi="Arial" w:cs="Arial"/>
                <w:sz w:val="24"/>
                <w:szCs w:val="24"/>
              </w:rPr>
              <w:t xml:space="preserve"> </w:t>
            </w:r>
            <w:proofErr w:type="spellStart"/>
            <w:r w:rsidRPr="001C551A">
              <w:rPr>
                <w:rFonts w:ascii="Arial" w:hAnsi="Arial" w:cs="Arial"/>
                <w:sz w:val="24"/>
                <w:szCs w:val="24"/>
              </w:rPr>
              <w:t>Braibante</w:t>
            </w:r>
            <w:proofErr w:type="spellEnd"/>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EMENTA</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eastAsia="Times New Roman" w:hAnsi="Arial" w:cs="Arial"/>
                <w:color w:val="000000" w:themeColor="text1"/>
                <w:sz w:val="24"/>
                <w:szCs w:val="24"/>
                <w:lang w:eastAsia="pt-BR"/>
              </w:rPr>
              <w:t>Explorar as quatro habilidades envolvendo o idioma: leitura, expressão oral, escrita e gramática, com prioridade</w:t>
            </w:r>
            <w:r w:rsidRPr="001C551A">
              <w:rPr>
                <w:rFonts w:ascii="Arial" w:hAnsi="Arial" w:cs="Arial"/>
                <w:color w:val="000000" w:themeColor="text1"/>
                <w:sz w:val="24"/>
                <w:szCs w:val="24"/>
              </w:rPr>
              <w:t xml:space="preserve"> ao desenvolvimento da oralidade e um enfoque especial a traços marcantes da cultura e da cidadania,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OBJETIVO</w:t>
            </w:r>
          </w:p>
        </w:tc>
        <w:tc>
          <w:tcPr>
            <w:tcW w:w="6379" w:type="dxa"/>
          </w:tcPr>
          <w:p w:rsidR="00535C4D" w:rsidRPr="001C551A" w:rsidRDefault="00535C4D" w:rsidP="00535C4D">
            <w:pPr>
              <w:spacing w:after="120"/>
              <w:rPr>
                <w:rFonts w:ascii="Arial" w:hAnsi="Arial" w:cs="Arial"/>
                <w:sz w:val="24"/>
                <w:szCs w:val="24"/>
              </w:rPr>
            </w:pPr>
            <w:r w:rsidRPr="001C551A">
              <w:rPr>
                <w:rFonts w:ascii="Arial" w:hAnsi="Arial" w:cs="Arial"/>
                <w:color w:val="000000" w:themeColor="text1"/>
                <w:sz w:val="24"/>
                <w:szCs w:val="24"/>
              </w:rPr>
              <w:t>Auxiliar na construção de uma relação social, cultural e econômica entre brasileiros e imigrantes haitianos que hoje integram a nossa comunidade a partir do ensino da Língua Portuguesa/Conversação.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CARGA HORÁRIA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100 h</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CONTEÚDO PROGRAMÁTICO</w:t>
            </w:r>
          </w:p>
        </w:tc>
        <w:tc>
          <w:tcPr>
            <w:tcW w:w="6379" w:type="dxa"/>
          </w:tcPr>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A realidade atual e os ambientes favoráveis às interações educativas;</w:t>
            </w:r>
          </w:p>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A realidade dos imigrantes e as questões multifuncionais;</w:t>
            </w:r>
          </w:p>
          <w:p w:rsidR="00535C4D" w:rsidRPr="001C551A" w:rsidRDefault="00535C4D" w:rsidP="00535C4D">
            <w:pPr>
              <w:spacing w:after="120"/>
              <w:rPr>
                <w:rFonts w:ascii="Arial" w:hAnsi="Arial" w:cs="Arial"/>
                <w:color w:val="000000" w:themeColor="text1"/>
                <w:sz w:val="24"/>
                <w:szCs w:val="24"/>
              </w:rPr>
            </w:pPr>
            <w:r w:rsidRPr="001C551A">
              <w:rPr>
                <w:rFonts w:ascii="Arial" w:eastAsia="Times New Roman" w:hAnsi="Arial" w:cs="Arial"/>
                <w:color w:val="000000" w:themeColor="text1"/>
                <w:sz w:val="24"/>
                <w:szCs w:val="24"/>
                <w:lang w:eastAsia="pt-BR"/>
              </w:rPr>
              <w:t xml:space="preserve">O </w:t>
            </w:r>
            <w:r w:rsidRPr="001C551A">
              <w:rPr>
                <w:rFonts w:ascii="Arial" w:hAnsi="Arial" w:cs="Arial"/>
                <w:color w:val="000000" w:themeColor="text1"/>
                <w:sz w:val="24"/>
                <w:szCs w:val="24"/>
              </w:rPr>
              <w:t>desenvolvimento da oralidade;</w:t>
            </w:r>
          </w:p>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Cultura e cidadania - Haiti e Brasil.</w:t>
            </w:r>
          </w:p>
          <w:p w:rsidR="00535C4D" w:rsidRPr="001C551A" w:rsidRDefault="00535C4D" w:rsidP="00535C4D">
            <w:pPr>
              <w:spacing w:after="120"/>
              <w:rPr>
                <w:rFonts w:ascii="Arial" w:eastAsia="Times New Roman" w:hAnsi="Arial" w:cs="Arial"/>
                <w:color w:val="000000" w:themeColor="text1"/>
                <w:sz w:val="24"/>
                <w:szCs w:val="24"/>
                <w:lang w:eastAsia="pt-BR"/>
              </w:rPr>
            </w:pPr>
            <w:r w:rsidRPr="001C551A">
              <w:rPr>
                <w:rFonts w:ascii="Arial" w:eastAsia="Times New Roman" w:hAnsi="Arial" w:cs="Arial"/>
                <w:color w:val="000000" w:themeColor="text1"/>
                <w:sz w:val="24"/>
                <w:szCs w:val="24"/>
                <w:lang w:eastAsia="pt-BR"/>
              </w:rPr>
              <w:t xml:space="preserve">A inserção social e o respeito às diferenças. </w:t>
            </w:r>
          </w:p>
          <w:p w:rsidR="00535C4D" w:rsidRPr="001C551A" w:rsidRDefault="00535C4D" w:rsidP="00535C4D">
            <w:pPr>
              <w:spacing w:after="120"/>
              <w:rPr>
                <w:rFonts w:ascii="Arial" w:hAnsi="Arial" w:cs="Arial"/>
                <w:color w:val="000000" w:themeColor="text1"/>
                <w:sz w:val="24"/>
                <w:szCs w:val="24"/>
              </w:rPr>
            </w:pPr>
            <w:r w:rsidRPr="001C551A">
              <w:rPr>
                <w:rFonts w:ascii="Arial" w:eastAsia="Times New Roman" w:hAnsi="Arial" w:cs="Arial"/>
                <w:color w:val="000000" w:themeColor="text1"/>
                <w:sz w:val="24"/>
                <w:szCs w:val="24"/>
                <w:lang w:eastAsia="pt-BR"/>
              </w:rPr>
              <w:t>Produzindo conhecimento a partir da experiência vivenciada;</w:t>
            </w:r>
            <w:r w:rsidRPr="001C551A">
              <w:rPr>
                <w:rFonts w:ascii="Arial" w:hAnsi="Arial" w:cs="Arial"/>
                <w:color w:val="000000" w:themeColor="text1"/>
                <w:sz w:val="24"/>
                <w:szCs w:val="24"/>
              </w:rPr>
              <w:t xml:space="preserve">                        </w:t>
            </w:r>
          </w:p>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A construção sociocultural a partir do ensino da Língua Portuguesa/</w:t>
            </w:r>
            <w:proofErr w:type="gramStart"/>
            <w:r w:rsidRPr="001C551A">
              <w:rPr>
                <w:rFonts w:ascii="Arial" w:hAnsi="Arial" w:cs="Arial"/>
                <w:color w:val="000000" w:themeColor="text1"/>
                <w:sz w:val="24"/>
                <w:szCs w:val="24"/>
              </w:rPr>
              <w:t>Conversação .</w:t>
            </w:r>
            <w:proofErr w:type="gramEnd"/>
          </w:p>
          <w:p w:rsidR="00535C4D" w:rsidRPr="001C551A" w:rsidRDefault="00535C4D" w:rsidP="00535C4D">
            <w:pPr>
              <w:spacing w:after="120"/>
              <w:rPr>
                <w:rFonts w:ascii="Arial" w:hAnsi="Arial" w:cs="Arial"/>
                <w:b/>
                <w:bCs/>
                <w:sz w:val="24"/>
                <w:szCs w:val="24"/>
              </w:rPr>
            </w:pPr>
            <w:r w:rsidRPr="001C551A">
              <w:rPr>
                <w:rFonts w:ascii="Arial" w:eastAsia="Times New Roman" w:hAnsi="Arial" w:cs="Arial"/>
                <w:color w:val="000000" w:themeColor="text1"/>
                <w:sz w:val="24"/>
                <w:szCs w:val="24"/>
                <w:lang w:eastAsia="pt-BR"/>
              </w:rPr>
              <w:t xml:space="preserve">A minha história real: explorando as quatro habilidades que envolvem o idioma: leitura, expressão oral, escrita e gramática a partir de um enfoque da cultura e da </w:t>
            </w:r>
            <w:r w:rsidRPr="001C551A">
              <w:rPr>
                <w:rFonts w:ascii="Arial" w:eastAsia="Times New Roman" w:hAnsi="Arial" w:cs="Arial"/>
                <w:color w:val="000000" w:themeColor="text1"/>
                <w:sz w:val="24"/>
                <w:szCs w:val="24"/>
                <w:lang w:eastAsia="pt-BR"/>
              </w:rPr>
              <w:lastRenderedPageBreak/>
              <w:t>cidadania.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lastRenderedPageBreak/>
              <w:t>METODOLOGIA</w:t>
            </w:r>
          </w:p>
        </w:tc>
        <w:tc>
          <w:tcPr>
            <w:tcW w:w="6379" w:type="dxa"/>
          </w:tcPr>
          <w:p w:rsidR="00535C4D" w:rsidRPr="001C551A" w:rsidRDefault="00535C4D" w:rsidP="00535C4D">
            <w:pPr>
              <w:spacing w:after="120"/>
              <w:rPr>
                <w:rFonts w:ascii="Arial" w:hAnsi="Arial" w:cs="Arial"/>
                <w:sz w:val="24"/>
                <w:szCs w:val="24"/>
              </w:rPr>
            </w:pPr>
            <w:r w:rsidRPr="001C551A">
              <w:rPr>
                <w:rFonts w:ascii="Arial" w:eastAsia="Times New Roman" w:hAnsi="Arial" w:cs="Arial"/>
                <w:color w:val="000000" w:themeColor="text1"/>
                <w:sz w:val="24"/>
                <w:szCs w:val="24"/>
                <w:lang w:eastAsia="pt-BR"/>
              </w:rPr>
              <w:t xml:space="preserve">A proposta é utilizar uma metodologia diferenciada, partindo da ideia de promover uma interface multicultural, onde servidores e voluntários desenvolvam projetos didáticos, relacionando teoria e prática, de acordo com as temáticas que integram a realidade dos haitianos, como questões de culinária, perfil profissional, saúde, entre outros, explorando dessa forma questões multiculturais e paralelamente explorando as habilidades que envolvem o idioma.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AVALIAÇÃO DA APRENDIZAGEM</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 xml:space="preserve">Aprofundamento das reflexões, participação, interação, frequência, relevância das contribuições; diálogos coletivos e autoavaliação.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REFERÊNCIAS BIBLIOGRÁFICAS</w:t>
            </w:r>
          </w:p>
        </w:tc>
        <w:tc>
          <w:tcPr>
            <w:tcW w:w="6379" w:type="dxa"/>
          </w:tcPr>
          <w:p w:rsidR="00535C4D" w:rsidRPr="001C551A" w:rsidRDefault="00535C4D" w:rsidP="00535C4D">
            <w:pPr>
              <w:spacing w:after="240"/>
              <w:rPr>
                <w:rFonts w:ascii="Arial" w:hAnsi="Arial" w:cs="Arial"/>
                <w:sz w:val="24"/>
                <w:szCs w:val="24"/>
                <w:shd w:val="clear" w:color="auto" w:fill="FFFFFF"/>
              </w:rPr>
            </w:pPr>
            <w:r w:rsidRPr="001C551A">
              <w:rPr>
                <w:rFonts w:ascii="Arial" w:hAnsi="Arial" w:cs="Arial"/>
                <w:sz w:val="24"/>
                <w:szCs w:val="24"/>
                <w:shd w:val="clear" w:color="auto" w:fill="FFFFFF"/>
              </w:rPr>
              <w:t xml:space="preserve">AMADO, Rosane de Sá. </w:t>
            </w:r>
            <w:r w:rsidRPr="001C551A">
              <w:rPr>
                <w:rFonts w:ascii="Arial" w:hAnsi="Arial" w:cs="Arial"/>
                <w:b/>
                <w:sz w:val="24"/>
                <w:szCs w:val="24"/>
                <w:shd w:val="clear" w:color="auto" w:fill="FFFFFF"/>
              </w:rPr>
              <w:t>O ensino de português como língua de acolhimento para refugiados</w:t>
            </w:r>
            <w:r w:rsidRPr="001C551A">
              <w:rPr>
                <w:rFonts w:ascii="Arial" w:hAnsi="Arial" w:cs="Arial"/>
                <w:sz w:val="24"/>
                <w:szCs w:val="24"/>
                <w:shd w:val="clear" w:color="auto" w:fill="FFFFFF"/>
              </w:rPr>
              <w:t>. Universidade de São Paulo. 2014.</w:t>
            </w:r>
          </w:p>
          <w:p w:rsidR="00535C4D" w:rsidRPr="001C551A" w:rsidRDefault="00535C4D" w:rsidP="00535C4D">
            <w:pPr>
              <w:shd w:val="clear" w:color="auto" w:fill="FFFFFF"/>
              <w:spacing w:after="240"/>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ALMEIDA FILHO, </w:t>
            </w:r>
            <w:proofErr w:type="spellStart"/>
            <w:r w:rsidRPr="001C551A">
              <w:rPr>
                <w:rFonts w:ascii="Arial" w:eastAsia="Times New Roman" w:hAnsi="Arial" w:cs="Arial"/>
                <w:sz w:val="24"/>
                <w:szCs w:val="24"/>
                <w:lang w:eastAsia="pt-BR"/>
              </w:rPr>
              <w:t>J.C.P.</w:t>
            </w:r>
            <w:proofErr w:type="spellEnd"/>
            <w:r w:rsidRPr="001C551A">
              <w:rPr>
                <w:rFonts w:ascii="Arial" w:eastAsia="Times New Roman" w:hAnsi="Arial" w:cs="Arial"/>
                <w:sz w:val="24"/>
                <w:szCs w:val="24"/>
                <w:lang w:eastAsia="pt-BR"/>
              </w:rPr>
              <w:t xml:space="preserve">; CUNHA, </w:t>
            </w:r>
            <w:proofErr w:type="spellStart"/>
            <w:r w:rsidRPr="001C551A">
              <w:rPr>
                <w:rFonts w:ascii="Arial" w:eastAsia="Times New Roman" w:hAnsi="Arial" w:cs="Arial"/>
                <w:sz w:val="24"/>
                <w:szCs w:val="24"/>
                <w:lang w:eastAsia="pt-BR"/>
              </w:rPr>
              <w:t>M.J.C.</w:t>
            </w:r>
            <w:proofErr w:type="spellEnd"/>
            <w:r w:rsidRPr="001C551A">
              <w:rPr>
                <w:rFonts w:ascii="Arial" w:eastAsia="Times New Roman" w:hAnsi="Arial" w:cs="Arial"/>
                <w:sz w:val="24"/>
                <w:szCs w:val="24"/>
                <w:lang w:eastAsia="pt-BR"/>
              </w:rPr>
              <w:t> </w:t>
            </w:r>
            <w:r w:rsidRPr="001C551A">
              <w:rPr>
                <w:rFonts w:ascii="Arial" w:eastAsia="Times New Roman" w:hAnsi="Arial" w:cs="Arial"/>
                <w:b/>
                <w:iCs/>
                <w:sz w:val="24"/>
                <w:szCs w:val="24"/>
                <w:lang w:eastAsia="pt-BR"/>
              </w:rPr>
              <w:t>Projetos iniciais em português para falantes de outras línguas.</w:t>
            </w:r>
            <w:r w:rsidRPr="001C551A">
              <w:rPr>
                <w:rFonts w:ascii="Arial" w:eastAsia="Times New Roman" w:hAnsi="Arial" w:cs="Arial"/>
                <w:i/>
                <w:iCs/>
                <w:sz w:val="24"/>
                <w:szCs w:val="24"/>
                <w:lang w:eastAsia="pt-BR"/>
              </w:rPr>
              <w:t> </w:t>
            </w:r>
            <w:r w:rsidRPr="001C551A">
              <w:rPr>
                <w:rFonts w:ascii="Arial" w:eastAsia="Times New Roman" w:hAnsi="Arial" w:cs="Arial"/>
                <w:sz w:val="24"/>
                <w:szCs w:val="24"/>
                <w:lang w:eastAsia="pt-BR"/>
              </w:rPr>
              <w:t>Brasília: Ed. UnB; Campinas: Pontes, 2007.</w:t>
            </w:r>
          </w:p>
          <w:p w:rsidR="00535C4D" w:rsidRPr="001C551A" w:rsidRDefault="00535C4D" w:rsidP="00535C4D">
            <w:pPr>
              <w:autoSpaceDE w:val="0"/>
              <w:autoSpaceDN w:val="0"/>
              <w:adjustRightInd w:val="0"/>
              <w:spacing w:after="240"/>
              <w:rPr>
                <w:rFonts w:ascii="Arial" w:hAnsi="Arial" w:cs="Arial"/>
                <w:bCs/>
                <w:color w:val="000000" w:themeColor="text1"/>
                <w:sz w:val="24"/>
                <w:szCs w:val="24"/>
              </w:rPr>
            </w:pPr>
            <w:r w:rsidRPr="001C551A">
              <w:rPr>
                <w:rFonts w:ascii="Arial" w:hAnsi="Arial" w:cs="Arial"/>
                <w:color w:val="000000" w:themeColor="text1"/>
                <w:sz w:val="24"/>
                <w:szCs w:val="24"/>
                <w:lang w:val="en-US"/>
              </w:rPr>
              <w:t xml:space="preserve">DUTRA, </w:t>
            </w:r>
            <w:proofErr w:type="spellStart"/>
            <w:r w:rsidRPr="001C551A">
              <w:rPr>
                <w:rFonts w:ascii="Arial" w:hAnsi="Arial" w:cs="Arial"/>
                <w:color w:val="000000" w:themeColor="text1"/>
                <w:sz w:val="24"/>
                <w:szCs w:val="24"/>
                <w:lang w:val="en-US"/>
              </w:rPr>
              <w:t>Cristiane</w:t>
            </w:r>
            <w:proofErr w:type="spellEnd"/>
            <w:r w:rsidRPr="001C551A">
              <w:rPr>
                <w:rFonts w:ascii="Arial" w:hAnsi="Arial" w:cs="Arial"/>
                <w:color w:val="000000" w:themeColor="text1"/>
                <w:sz w:val="24"/>
                <w:szCs w:val="24"/>
                <w:lang w:val="en-US"/>
              </w:rPr>
              <w:t xml:space="preserve"> </w:t>
            </w:r>
            <w:proofErr w:type="spellStart"/>
            <w:r w:rsidRPr="001C551A">
              <w:rPr>
                <w:rFonts w:ascii="Arial" w:hAnsi="Arial" w:cs="Arial"/>
                <w:color w:val="000000" w:themeColor="text1"/>
                <w:sz w:val="24"/>
                <w:szCs w:val="24"/>
                <w:lang w:val="en-US"/>
              </w:rPr>
              <w:t>Feldmann</w:t>
            </w:r>
            <w:proofErr w:type="spellEnd"/>
            <w:r w:rsidRPr="001C551A">
              <w:rPr>
                <w:rFonts w:ascii="Arial" w:hAnsi="Arial" w:cs="Arial"/>
                <w:color w:val="000000" w:themeColor="text1"/>
                <w:sz w:val="24"/>
                <w:szCs w:val="24"/>
                <w:lang w:val="en-US"/>
              </w:rPr>
              <w:t xml:space="preserve">, GAYER, </w:t>
            </w:r>
            <w:proofErr w:type="spellStart"/>
            <w:r w:rsidRPr="001C551A">
              <w:rPr>
                <w:rFonts w:ascii="Arial" w:hAnsi="Arial" w:cs="Arial"/>
                <w:color w:val="000000" w:themeColor="text1"/>
                <w:sz w:val="24"/>
                <w:szCs w:val="24"/>
                <w:lang w:val="en-US"/>
              </w:rPr>
              <w:t>Suely</w:t>
            </w:r>
            <w:proofErr w:type="spellEnd"/>
            <w:r w:rsidRPr="001C551A">
              <w:rPr>
                <w:rFonts w:ascii="Arial" w:hAnsi="Arial" w:cs="Arial"/>
                <w:color w:val="000000" w:themeColor="text1"/>
                <w:sz w:val="24"/>
                <w:szCs w:val="24"/>
                <w:lang w:val="en-US"/>
              </w:rPr>
              <w:t xml:space="preserve"> </w:t>
            </w:r>
            <w:proofErr w:type="spellStart"/>
            <w:r w:rsidRPr="001C551A">
              <w:rPr>
                <w:rFonts w:ascii="Arial" w:hAnsi="Arial" w:cs="Arial"/>
                <w:color w:val="000000" w:themeColor="text1"/>
                <w:sz w:val="24"/>
                <w:szCs w:val="24"/>
                <w:lang w:val="en-US"/>
              </w:rPr>
              <w:t>Marisco</w:t>
            </w:r>
            <w:proofErr w:type="spellEnd"/>
            <w:r w:rsidRPr="001C551A">
              <w:rPr>
                <w:rFonts w:ascii="Arial" w:hAnsi="Arial" w:cs="Arial"/>
                <w:color w:val="000000" w:themeColor="text1"/>
                <w:sz w:val="24"/>
                <w:szCs w:val="24"/>
                <w:lang w:val="en-US"/>
              </w:rPr>
              <w:t>.</w:t>
            </w:r>
            <w:r w:rsidRPr="001C551A">
              <w:rPr>
                <w:rFonts w:ascii="Arial" w:hAnsi="Arial" w:cs="Arial"/>
                <w:b/>
                <w:bCs/>
                <w:color w:val="000000" w:themeColor="text1"/>
                <w:sz w:val="24"/>
                <w:szCs w:val="24"/>
                <w:lang w:val="en-US"/>
              </w:rPr>
              <w:t xml:space="preserve"> </w:t>
            </w:r>
            <w:r w:rsidRPr="001C551A">
              <w:rPr>
                <w:rFonts w:ascii="Arial" w:hAnsi="Arial" w:cs="Arial"/>
                <w:b/>
                <w:bCs/>
                <w:color w:val="000000" w:themeColor="text1"/>
                <w:sz w:val="24"/>
                <w:szCs w:val="24"/>
              </w:rPr>
              <w:t xml:space="preserve">A inclusão social dos imigrantes haitianos, senegaleses e ganeses no Brasil. </w:t>
            </w:r>
            <w:r w:rsidRPr="001C551A">
              <w:rPr>
                <w:rFonts w:ascii="Arial" w:hAnsi="Arial" w:cs="Arial"/>
                <w:bCs/>
                <w:color w:val="000000" w:themeColor="text1"/>
                <w:sz w:val="24"/>
                <w:szCs w:val="24"/>
              </w:rPr>
              <w:t xml:space="preserve">XII </w:t>
            </w:r>
            <w:proofErr w:type="gramStart"/>
            <w:r w:rsidRPr="001C551A">
              <w:rPr>
                <w:rFonts w:ascii="Arial" w:hAnsi="Arial" w:cs="Arial"/>
                <w:bCs/>
                <w:color w:val="000000" w:themeColor="text1"/>
                <w:sz w:val="24"/>
                <w:szCs w:val="24"/>
              </w:rPr>
              <w:t>Seminário</w:t>
            </w:r>
            <w:proofErr w:type="gramEnd"/>
            <w:r w:rsidRPr="001C551A">
              <w:rPr>
                <w:rFonts w:ascii="Arial" w:hAnsi="Arial" w:cs="Arial"/>
                <w:bCs/>
                <w:color w:val="000000" w:themeColor="text1"/>
                <w:sz w:val="24"/>
                <w:szCs w:val="24"/>
              </w:rPr>
              <w:t xml:space="preserve"> </w:t>
            </w:r>
          </w:p>
          <w:p w:rsidR="00535C4D" w:rsidRPr="001C551A" w:rsidRDefault="00535C4D" w:rsidP="00535C4D">
            <w:pPr>
              <w:autoSpaceDE w:val="0"/>
              <w:autoSpaceDN w:val="0"/>
              <w:adjustRightInd w:val="0"/>
              <w:spacing w:after="240"/>
              <w:rPr>
                <w:rFonts w:ascii="Arial" w:hAnsi="Arial" w:cs="Arial"/>
                <w:sz w:val="24"/>
                <w:szCs w:val="24"/>
              </w:rPr>
            </w:pPr>
            <w:r w:rsidRPr="001C551A">
              <w:rPr>
                <w:rFonts w:ascii="Arial" w:hAnsi="Arial" w:cs="Arial"/>
                <w:iCs/>
                <w:sz w:val="24"/>
                <w:szCs w:val="24"/>
              </w:rPr>
              <w:t xml:space="preserve">DIAS, Maria Sara de Lima; SILVA NETO, Pedro Moreira </w:t>
            </w:r>
            <w:proofErr w:type="spellStart"/>
            <w:proofErr w:type="gramStart"/>
            <w:r w:rsidRPr="001C551A">
              <w:rPr>
                <w:rFonts w:ascii="Arial" w:hAnsi="Arial" w:cs="Arial"/>
                <w:iCs/>
                <w:sz w:val="24"/>
                <w:szCs w:val="24"/>
              </w:rPr>
              <w:t>da</w:t>
            </w:r>
            <w:r w:rsidRPr="001C551A">
              <w:rPr>
                <w:rFonts w:ascii="Arial" w:hAnsi="Arial" w:cs="Arial"/>
                <w:i/>
                <w:iCs/>
                <w:sz w:val="24"/>
                <w:szCs w:val="24"/>
              </w:rPr>
              <w:t>.</w:t>
            </w:r>
            <w:proofErr w:type="spellEnd"/>
            <w:proofErr w:type="gramEnd"/>
            <w:r w:rsidRPr="001C551A">
              <w:rPr>
                <w:rFonts w:ascii="Arial" w:hAnsi="Arial" w:cs="Arial"/>
                <w:i/>
                <w:iCs/>
                <w:sz w:val="24"/>
                <w:szCs w:val="24"/>
              </w:rPr>
              <w:t xml:space="preserve"> </w:t>
            </w:r>
            <w:r w:rsidRPr="001C551A">
              <w:rPr>
                <w:rFonts w:ascii="Arial" w:hAnsi="Arial" w:cs="Arial"/>
                <w:b/>
                <w:bCs/>
                <w:sz w:val="24"/>
                <w:szCs w:val="24"/>
              </w:rPr>
              <w:t xml:space="preserve">Responsabilidade social e o papel do pedagogo. </w:t>
            </w:r>
            <w:r w:rsidRPr="001C551A">
              <w:rPr>
                <w:rFonts w:ascii="Arial" w:hAnsi="Arial" w:cs="Arial"/>
                <w:i/>
                <w:iCs/>
                <w:sz w:val="24"/>
                <w:szCs w:val="24"/>
              </w:rPr>
              <w:t>Revista das Faculdades Santa Cruz</w:t>
            </w:r>
            <w:r w:rsidRPr="001C551A">
              <w:rPr>
                <w:rFonts w:ascii="Arial" w:hAnsi="Arial" w:cs="Arial"/>
                <w:sz w:val="24"/>
                <w:szCs w:val="24"/>
              </w:rPr>
              <w:t>, v. 7, n. 2, julho/ dezembro 2009.</w:t>
            </w:r>
          </w:p>
          <w:p w:rsidR="00535C4D" w:rsidRPr="001C551A" w:rsidRDefault="00535C4D" w:rsidP="00535C4D">
            <w:pPr>
              <w:shd w:val="clear" w:color="auto" w:fill="FFFFFF"/>
              <w:spacing w:after="240"/>
              <w:rPr>
                <w:rFonts w:ascii="Arial" w:hAnsi="Arial" w:cs="Arial"/>
                <w:sz w:val="24"/>
                <w:szCs w:val="24"/>
              </w:rPr>
            </w:pPr>
            <w:r w:rsidRPr="001C551A">
              <w:rPr>
                <w:rFonts w:ascii="Arial" w:hAnsi="Arial" w:cs="Arial"/>
                <w:sz w:val="24"/>
                <w:szCs w:val="24"/>
              </w:rPr>
              <w:t xml:space="preserve">FERRONATO, </w:t>
            </w:r>
            <w:r w:rsidRPr="001C551A">
              <w:rPr>
                <w:rFonts w:ascii="Arial" w:hAnsi="Arial" w:cs="Arial"/>
                <w:b/>
                <w:sz w:val="24"/>
                <w:szCs w:val="24"/>
              </w:rPr>
              <w:t xml:space="preserve">Imigração e </w:t>
            </w:r>
            <w:proofErr w:type="gramStart"/>
            <w:r w:rsidRPr="001C551A">
              <w:rPr>
                <w:rFonts w:ascii="Arial" w:hAnsi="Arial" w:cs="Arial"/>
                <w:b/>
                <w:sz w:val="24"/>
                <w:szCs w:val="24"/>
              </w:rPr>
              <w:t>linguagens :</w:t>
            </w:r>
            <w:proofErr w:type="gramEnd"/>
            <w:r w:rsidRPr="001C551A">
              <w:rPr>
                <w:rFonts w:ascii="Arial" w:hAnsi="Arial" w:cs="Arial"/>
                <w:b/>
                <w:sz w:val="24"/>
                <w:szCs w:val="24"/>
              </w:rPr>
              <w:t xml:space="preserve"> </w:t>
            </w:r>
            <w:r w:rsidRPr="001C551A">
              <w:rPr>
                <w:rFonts w:ascii="Arial" w:hAnsi="Arial" w:cs="Arial"/>
                <w:sz w:val="24"/>
                <w:szCs w:val="24"/>
              </w:rPr>
              <w:t xml:space="preserve">a língua portuguesa como instrumento de </w:t>
            </w:r>
            <w:proofErr w:type="spellStart"/>
            <w:r w:rsidRPr="001C551A">
              <w:rPr>
                <w:rFonts w:ascii="Arial" w:hAnsi="Arial" w:cs="Arial"/>
                <w:sz w:val="24"/>
                <w:szCs w:val="24"/>
              </w:rPr>
              <w:t>sociabilização</w:t>
            </w:r>
            <w:proofErr w:type="spellEnd"/>
            <w:r w:rsidRPr="001C551A">
              <w:rPr>
                <w:rFonts w:ascii="Arial" w:hAnsi="Arial" w:cs="Arial"/>
                <w:sz w:val="24"/>
                <w:szCs w:val="24"/>
              </w:rPr>
              <w:t>. 6º SBECE, 3º SIECE. Educação, transgressões, Narcisismo, 2015.</w:t>
            </w:r>
          </w:p>
          <w:p w:rsidR="00535C4D" w:rsidRPr="001C551A" w:rsidRDefault="00535C4D" w:rsidP="00535C4D">
            <w:pPr>
              <w:spacing w:after="240"/>
              <w:rPr>
                <w:rFonts w:ascii="Arial" w:eastAsia="Times New Roman" w:hAnsi="Arial" w:cs="Arial"/>
                <w:sz w:val="24"/>
                <w:szCs w:val="24"/>
                <w:lang w:eastAsia="pt-BR"/>
              </w:rPr>
            </w:pPr>
            <w:r w:rsidRPr="001C551A">
              <w:rPr>
                <w:rFonts w:ascii="Arial" w:hAnsi="Arial" w:cs="Arial"/>
                <w:sz w:val="24"/>
                <w:szCs w:val="24"/>
              </w:rPr>
              <w:t xml:space="preserve">LA TAILLE, 1992. </w:t>
            </w:r>
            <w:r w:rsidRPr="001C551A">
              <w:rPr>
                <w:rFonts w:ascii="Arial" w:hAnsi="Arial" w:cs="Arial"/>
                <w:b/>
                <w:i/>
                <w:iCs/>
                <w:sz w:val="24"/>
                <w:szCs w:val="24"/>
              </w:rPr>
              <w:t>Desenvolvimento do juízo moral e afetividade na teoria de Jean Piaget.</w:t>
            </w:r>
            <w:r w:rsidRPr="001C551A">
              <w:rPr>
                <w:rFonts w:ascii="Arial" w:hAnsi="Arial" w:cs="Arial"/>
                <w:sz w:val="24"/>
                <w:szCs w:val="24"/>
              </w:rPr>
              <w:t xml:space="preserve"> In LA TAILLE; OLIVEIRA, M.K; </w:t>
            </w:r>
            <w:proofErr w:type="gramStart"/>
            <w:r w:rsidRPr="001C551A">
              <w:rPr>
                <w:rFonts w:ascii="Arial" w:hAnsi="Arial" w:cs="Arial"/>
                <w:sz w:val="24"/>
                <w:szCs w:val="24"/>
              </w:rPr>
              <w:t>DANTAS,</w:t>
            </w:r>
            <w:proofErr w:type="gramEnd"/>
            <w:r w:rsidRPr="001C551A">
              <w:rPr>
                <w:rFonts w:ascii="Arial" w:hAnsi="Arial" w:cs="Arial"/>
                <w:sz w:val="24"/>
                <w:szCs w:val="24"/>
              </w:rPr>
              <w:t xml:space="preserve">H. </w:t>
            </w:r>
            <w:r w:rsidRPr="001C551A">
              <w:rPr>
                <w:rFonts w:ascii="Arial" w:hAnsi="Arial" w:cs="Arial"/>
                <w:i/>
                <w:iCs/>
                <w:sz w:val="24"/>
                <w:szCs w:val="24"/>
              </w:rPr>
              <w:t xml:space="preserve">Piaget, </w:t>
            </w:r>
            <w:proofErr w:type="spellStart"/>
            <w:r w:rsidRPr="001C551A">
              <w:rPr>
                <w:rFonts w:ascii="Arial" w:hAnsi="Arial" w:cs="Arial"/>
                <w:i/>
                <w:iCs/>
                <w:sz w:val="24"/>
                <w:szCs w:val="24"/>
              </w:rPr>
              <w:t>Vygotsky</w:t>
            </w:r>
            <w:proofErr w:type="spellEnd"/>
            <w:r w:rsidRPr="001C551A">
              <w:rPr>
                <w:rFonts w:ascii="Arial" w:hAnsi="Arial" w:cs="Arial"/>
                <w:i/>
                <w:iCs/>
                <w:sz w:val="24"/>
                <w:szCs w:val="24"/>
              </w:rPr>
              <w:t xml:space="preserve">, </w:t>
            </w:r>
            <w:proofErr w:type="spellStart"/>
            <w:r w:rsidRPr="001C551A">
              <w:rPr>
                <w:rFonts w:ascii="Arial" w:hAnsi="Arial" w:cs="Arial"/>
                <w:i/>
                <w:iCs/>
                <w:sz w:val="24"/>
                <w:szCs w:val="24"/>
              </w:rPr>
              <w:t>Wallon</w:t>
            </w:r>
            <w:proofErr w:type="spellEnd"/>
            <w:r w:rsidRPr="001C551A">
              <w:rPr>
                <w:rFonts w:ascii="Arial" w:hAnsi="Arial" w:cs="Arial"/>
                <w:i/>
                <w:iCs/>
                <w:sz w:val="24"/>
                <w:szCs w:val="24"/>
              </w:rPr>
              <w:t>: teorias psicogenéticas em</w:t>
            </w:r>
            <w:r w:rsidRPr="001C551A">
              <w:rPr>
                <w:rFonts w:ascii="Arial" w:hAnsi="Arial" w:cs="Arial"/>
                <w:sz w:val="24"/>
                <w:szCs w:val="24"/>
              </w:rPr>
              <w:t xml:space="preserve"> </w:t>
            </w:r>
            <w:r w:rsidRPr="001C551A">
              <w:rPr>
                <w:rFonts w:ascii="Arial" w:hAnsi="Arial" w:cs="Arial"/>
                <w:i/>
                <w:iCs/>
                <w:sz w:val="24"/>
                <w:szCs w:val="24"/>
              </w:rPr>
              <w:t>discussão</w:t>
            </w:r>
            <w:r w:rsidRPr="001C551A">
              <w:rPr>
                <w:rFonts w:ascii="Arial" w:hAnsi="Arial" w:cs="Arial"/>
                <w:sz w:val="24"/>
                <w:szCs w:val="24"/>
              </w:rPr>
              <w:t xml:space="preserve">. </w:t>
            </w:r>
            <w:proofErr w:type="gramStart"/>
            <w:r w:rsidRPr="001C551A">
              <w:rPr>
                <w:rFonts w:ascii="Arial" w:hAnsi="Arial" w:cs="Arial"/>
                <w:sz w:val="24"/>
                <w:szCs w:val="24"/>
              </w:rPr>
              <w:t>13.</w:t>
            </w:r>
            <w:proofErr w:type="gramEnd"/>
            <w:r w:rsidRPr="001C551A">
              <w:rPr>
                <w:rFonts w:ascii="Arial" w:hAnsi="Arial" w:cs="Arial"/>
                <w:sz w:val="24"/>
                <w:szCs w:val="24"/>
              </w:rPr>
              <w:t xml:space="preserve">ed. São Paulo: </w:t>
            </w:r>
            <w:proofErr w:type="spellStart"/>
            <w:r w:rsidRPr="001C551A">
              <w:rPr>
                <w:rFonts w:ascii="Arial" w:hAnsi="Arial" w:cs="Arial"/>
                <w:sz w:val="24"/>
                <w:szCs w:val="24"/>
              </w:rPr>
              <w:t>Summus</w:t>
            </w:r>
            <w:proofErr w:type="spellEnd"/>
            <w:r w:rsidRPr="001C551A">
              <w:rPr>
                <w:rFonts w:ascii="Arial" w:hAnsi="Arial" w:cs="Arial"/>
                <w:sz w:val="24"/>
                <w:szCs w:val="24"/>
              </w:rPr>
              <w:t>, 1992.</w:t>
            </w:r>
          </w:p>
          <w:p w:rsidR="00535C4D" w:rsidRPr="001C551A" w:rsidRDefault="00535C4D" w:rsidP="00535C4D">
            <w:pPr>
              <w:spacing w:after="240"/>
              <w:rPr>
                <w:rFonts w:ascii="Arial" w:hAnsi="Arial" w:cs="Arial"/>
                <w:sz w:val="24"/>
                <w:szCs w:val="24"/>
                <w:shd w:val="clear" w:color="auto" w:fill="FFFFFF"/>
              </w:rPr>
            </w:pPr>
            <w:r w:rsidRPr="001C551A">
              <w:rPr>
                <w:rFonts w:ascii="Arial" w:hAnsi="Arial" w:cs="Arial"/>
                <w:sz w:val="24"/>
                <w:szCs w:val="24"/>
              </w:rPr>
              <w:t xml:space="preserve">PIAGET, Jean. </w:t>
            </w:r>
            <w:r w:rsidRPr="001C551A">
              <w:rPr>
                <w:rFonts w:ascii="Arial" w:hAnsi="Arial" w:cs="Arial"/>
                <w:b/>
                <w:sz w:val="24"/>
                <w:szCs w:val="24"/>
              </w:rPr>
              <w:t>O tempo e o desenvolvimento intelectual da criança</w:t>
            </w:r>
            <w:r w:rsidRPr="001C551A">
              <w:rPr>
                <w:rFonts w:ascii="Arial" w:hAnsi="Arial" w:cs="Arial"/>
                <w:sz w:val="24"/>
                <w:szCs w:val="24"/>
              </w:rPr>
              <w:t xml:space="preserve">. In: Piaget. Rio de Janeiro: </w:t>
            </w:r>
            <w:proofErr w:type="gramStart"/>
            <w:r w:rsidRPr="001C551A">
              <w:rPr>
                <w:rFonts w:ascii="Arial" w:hAnsi="Arial" w:cs="Arial"/>
                <w:sz w:val="24"/>
                <w:szCs w:val="24"/>
              </w:rPr>
              <w:t>Forense,</w:t>
            </w:r>
            <w:proofErr w:type="gramEnd"/>
            <w:r w:rsidRPr="001C551A">
              <w:rPr>
                <w:rFonts w:ascii="Arial" w:hAnsi="Arial" w:cs="Arial"/>
                <w:sz w:val="24"/>
                <w:szCs w:val="24"/>
              </w:rPr>
              <w:t>1973.</w:t>
            </w:r>
            <w:r w:rsidRPr="001C551A">
              <w:rPr>
                <w:rFonts w:ascii="Arial" w:hAnsi="Arial" w:cs="Arial"/>
                <w:sz w:val="24"/>
                <w:szCs w:val="24"/>
                <w:shd w:val="clear" w:color="auto" w:fill="FFFFFF"/>
              </w:rPr>
              <w:t xml:space="preserve"> </w:t>
            </w:r>
          </w:p>
          <w:p w:rsidR="00535C4D" w:rsidRPr="001C551A" w:rsidRDefault="00535C4D" w:rsidP="00535C4D">
            <w:pPr>
              <w:spacing w:after="240"/>
              <w:rPr>
                <w:rFonts w:ascii="Arial" w:hAnsi="Arial" w:cs="Arial"/>
                <w:sz w:val="24"/>
                <w:szCs w:val="24"/>
              </w:rPr>
            </w:pPr>
            <w:r w:rsidRPr="001C551A">
              <w:rPr>
                <w:rFonts w:ascii="Arial" w:hAnsi="Arial" w:cs="Arial"/>
                <w:sz w:val="24"/>
                <w:szCs w:val="24"/>
                <w:shd w:val="clear" w:color="auto" w:fill="FFFFFF"/>
              </w:rPr>
              <w:t xml:space="preserve">____________ </w:t>
            </w:r>
            <w:r w:rsidRPr="001C551A">
              <w:rPr>
                <w:rFonts w:ascii="Arial" w:hAnsi="Arial" w:cs="Arial"/>
                <w:b/>
                <w:sz w:val="24"/>
                <w:szCs w:val="24"/>
                <w:shd w:val="clear" w:color="auto" w:fill="FFFFFF"/>
              </w:rPr>
              <w:t xml:space="preserve">Para onde vai </w:t>
            </w:r>
            <w:proofErr w:type="gramStart"/>
            <w:r w:rsidRPr="001C551A">
              <w:rPr>
                <w:rFonts w:ascii="Arial" w:hAnsi="Arial" w:cs="Arial"/>
                <w:b/>
                <w:sz w:val="24"/>
                <w:szCs w:val="24"/>
                <w:shd w:val="clear" w:color="auto" w:fill="FFFFFF"/>
              </w:rPr>
              <w:t>a</w:t>
            </w:r>
            <w:proofErr w:type="gramEnd"/>
            <w:r w:rsidRPr="001C551A">
              <w:rPr>
                <w:rFonts w:ascii="Arial" w:hAnsi="Arial" w:cs="Arial"/>
                <w:b/>
                <w:sz w:val="24"/>
                <w:szCs w:val="24"/>
                <w:shd w:val="clear" w:color="auto" w:fill="FFFFFF"/>
              </w:rPr>
              <w:t xml:space="preserve"> educação?</w:t>
            </w:r>
            <w:r w:rsidRPr="001C551A">
              <w:rPr>
                <w:rFonts w:ascii="Arial" w:hAnsi="Arial" w:cs="Arial"/>
                <w:sz w:val="24"/>
                <w:szCs w:val="24"/>
                <w:shd w:val="clear" w:color="auto" w:fill="FFFFFF"/>
              </w:rPr>
              <w:t xml:space="preserve"> 4ª Ed. Rio de Janeiro: Livraria José Olympio Editora, 1976.</w:t>
            </w:r>
          </w:p>
        </w:tc>
      </w:tr>
    </w:tbl>
    <w:p w:rsidR="00535C4D" w:rsidRPr="001C551A" w:rsidRDefault="00535C4D" w:rsidP="00535C4D">
      <w:pPr>
        <w:rPr>
          <w:rFonts w:ascii="Arial" w:eastAsia="Times New Roman" w:hAnsi="Arial" w:cs="Arial"/>
          <w:color w:val="222222"/>
          <w:sz w:val="24"/>
          <w:szCs w:val="24"/>
          <w:shd w:val="clear" w:color="auto" w:fill="FFFFFF"/>
          <w:lang w:eastAsia="pt-BR"/>
        </w:rPr>
      </w:pPr>
    </w:p>
    <w:tbl>
      <w:tblPr>
        <w:tblW w:w="9464" w:type="dxa"/>
        <w:tblCellMar>
          <w:left w:w="0" w:type="dxa"/>
          <w:right w:w="0" w:type="dxa"/>
        </w:tblCellMar>
        <w:tblLook w:val="04A0"/>
      </w:tblPr>
      <w:tblGrid>
        <w:gridCol w:w="3085"/>
        <w:gridCol w:w="6379"/>
      </w:tblGrid>
      <w:tr w:rsidR="00535C4D" w:rsidRPr="001C551A" w:rsidTr="0052623F">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jc w:val="center"/>
              <w:rPr>
                <w:rFonts w:ascii="Arial" w:eastAsia="Times New Roman" w:hAnsi="Arial" w:cs="Arial"/>
                <w:sz w:val="24"/>
                <w:szCs w:val="24"/>
                <w:lang w:eastAsia="pt-BR"/>
              </w:rPr>
            </w:pPr>
            <w:r w:rsidRPr="001C551A">
              <w:rPr>
                <w:rFonts w:ascii="Arial" w:eastAsia="Times New Roman" w:hAnsi="Arial" w:cs="Arial"/>
                <w:b/>
                <w:bCs/>
                <w:color w:val="000000"/>
                <w:sz w:val="24"/>
                <w:szCs w:val="24"/>
                <w:lang w:eastAsia="pt-BR"/>
              </w:rPr>
              <w:lastRenderedPageBreak/>
              <w:t>UNIDADE CURRICULAR</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hd w:val="clear" w:color="auto" w:fill="FFFFFF"/>
              <w:spacing w:after="120" w:line="240" w:lineRule="atLeast"/>
              <w:jc w:val="center"/>
              <w:rPr>
                <w:rFonts w:ascii="Arial" w:eastAsia="Times New Roman" w:hAnsi="Arial" w:cs="Arial"/>
                <w:color w:val="222222"/>
                <w:sz w:val="24"/>
                <w:szCs w:val="24"/>
                <w:lang w:eastAsia="pt-BR"/>
              </w:rPr>
            </w:pPr>
            <w:r w:rsidRPr="001C551A">
              <w:rPr>
                <w:rFonts w:ascii="Arial" w:eastAsia="Times New Roman" w:hAnsi="Arial" w:cs="Arial"/>
                <w:b/>
                <w:bCs/>
                <w:color w:val="000000"/>
                <w:sz w:val="24"/>
                <w:szCs w:val="24"/>
                <w:lang w:eastAsia="pt-BR"/>
              </w:rPr>
              <w:t>Informática Básica</w:t>
            </w:r>
          </w:p>
          <w:p w:rsidR="00535C4D" w:rsidRPr="001C551A" w:rsidRDefault="00535C4D" w:rsidP="00535C4D">
            <w:pPr>
              <w:spacing w:after="120" w:line="240" w:lineRule="atLeast"/>
              <w:jc w:val="center"/>
              <w:rPr>
                <w:rFonts w:ascii="Arial" w:eastAsia="Times New Roman" w:hAnsi="Arial" w:cs="Arial"/>
                <w:sz w:val="24"/>
                <w:szCs w:val="24"/>
                <w:lang w:eastAsia="pt-BR"/>
              </w:rPr>
            </w:pPr>
          </w:p>
        </w:tc>
      </w:tr>
      <w:tr w:rsidR="00535C4D" w:rsidRPr="001C551A" w:rsidTr="0052623F">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PROFESSOR</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hd w:val="clear" w:color="auto" w:fill="FFFFFF"/>
              <w:spacing w:after="120" w:line="240" w:lineRule="atLeast"/>
              <w:rPr>
                <w:rFonts w:ascii="Arial" w:eastAsia="Times New Roman" w:hAnsi="Arial" w:cs="Arial"/>
                <w:sz w:val="24"/>
                <w:szCs w:val="24"/>
                <w:lang w:eastAsia="pt-BR"/>
              </w:rPr>
            </w:pPr>
            <w:r w:rsidRPr="001C551A">
              <w:rPr>
                <w:rFonts w:ascii="Arial" w:eastAsia="Times New Roman" w:hAnsi="Arial" w:cs="Arial"/>
                <w:color w:val="000000"/>
                <w:sz w:val="24"/>
                <w:szCs w:val="24"/>
                <w:lang w:eastAsia="pt-BR"/>
              </w:rPr>
              <w:t xml:space="preserve">Rodrigo </w:t>
            </w:r>
            <w:proofErr w:type="spellStart"/>
            <w:r w:rsidRPr="001C551A">
              <w:rPr>
                <w:rFonts w:ascii="Arial" w:eastAsia="Times New Roman" w:hAnsi="Arial" w:cs="Arial"/>
                <w:color w:val="000000"/>
                <w:sz w:val="24"/>
                <w:szCs w:val="24"/>
                <w:lang w:eastAsia="pt-BR"/>
              </w:rPr>
              <w:t>Curvêllo</w:t>
            </w:r>
            <w:proofErr w:type="spellEnd"/>
          </w:p>
        </w:tc>
      </w:tr>
      <w:tr w:rsidR="00535C4D" w:rsidRPr="001C551A" w:rsidTr="0052623F">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EMENTA</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hd w:val="clear" w:color="auto" w:fill="FFFFFF"/>
              <w:spacing w:after="120" w:line="240" w:lineRule="atLeast"/>
              <w:rPr>
                <w:rFonts w:ascii="Arial" w:eastAsia="Times New Roman" w:hAnsi="Arial" w:cs="Arial"/>
                <w:color w:val="222222"/>
                <w:sz w:val="24"/>
                <w:szCs w:val="24"/>
                <w:lang w:eastAsia="pt-BR"/>
              </w:rPr>
            </w:pPr>
            <w:r w:rsidRPr="001C551A">
              <w:rPr>
                <w:rFonts w:ascii="Arial" w:eastAsia="Times New Roman" w:hAnsi="Arial" w:cs="Arial"/>
                <w:bCs/>
                <w:color w:val="222222"/>
                <w:sz w:val="24"/>
                <w:szCs w:val="24"/>
                <w:lang w:eastAsia="pt-BR"/>
              </w:rPr>
              <w:t>Conceitos sobre Hardware e Software. Utilização de Aplicativos de Escritório (Editor de Texto, Planilha Eletrônica, Apresentação</w:t>
            </w:r>
            <w:proofErr w:type="gramStart"/>
            <w:r w:rsidRPr="001C551A">
              <w:rPr>
                <w:rFonts w:ascii="Arial" w:eastAsia="Times New Roman" w:hAnsi="Arial" w:cs="Arial"/>
                <w:bCs/>
                <w:color w:val="222222"/>
                <w:sz w:val="24"/>
                <w:szCs w:val="24"/>
                <w:lang w:eastAsia="pt-BR"/>
              </w:rPr>
              <w:t>, ...</w:t>
            </w:r>
            <w:proofErr w:type="gramEnd"/>
            <w:r w:rsidRPr="001C551A">
              <w:rPr>
                <w:rFonts w:ascii="Arial" w:eastAsia="Times New Roman" w:hAnsi="Arial" w:cs="Arial"/>
                <w:bCs/>
                <w:color w:val="222222"/>
                <w:sz w:val="24"/>
                <w:szCs w:val="24"/>
                <w:lang w:eastAsia="pt-BR"/>
              </w:rPr>
              <w:t>). Internet e suas aplicações.</w:t>
            </w:r>
          </w:p>
          <w:p w:rsidR="00535C4D" w:rsidRPr="001C551A" w:rsidRDefault="00535C4D" w:rsidP="00535C4D">
            <w:pPr>
              <w:spacing w:after="120" w:line="240" w:lineRule="atLeast"/>
              <w:rPr>
                <w:rFonts w:ascii="Arial" w:eastAsia="Times New Roman" w:hAnsi="Arial" w:cs="Arial"/>
                <w:sz w:val="24"/>
                <w:szCs w:val="24"/>
                <w:lang w:eastAsia="pt-BR"/>
              </w:rPr>
            </w:pPr>
          </w:p>
        </w:tc>
      </w:tr>
      <w:tr w:rsidR="00535C4D" w:rsidRPr="001C551A" w:rsidTr="0052623F">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OBJETIVO</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hd w:val="clear" w:color="auto" w:fill="FFFFFF"/>
              <w:spacing w:after="120" w:line="240" w:lineRule="atLeast"/>
              <w:rPr>
                <w:rFonts w:ascii="Arial" w:eastAsia="Times New Roman" w:hAnsi="Arial" w:cs="Arial"/>
                <w:sz w:val="24"/>
                <w:szCs w:val="24"/>
                <w:lang w:eastAsia="pt-BR"/>
              </w:rPr>
            </w:pPr>
            <w:r w:rsidRPr="001C551A">
              <w:rPr>
                <w:rFonts w:ascii="Arial" w:eastAsia="Times New Roman" w:hAnsi="Arial" w:cs="Arial"/>
                <w:color w:val="222222"/>
                <w:sz w:val="24"/>
                <w:szCs w:val="24"/>
                <w:lang w:eastAsia="pt-BR"/>
              </w:rPr>
              <w:t>Capacitar os alunos a utilizarem a Informática como uma ferramenta para trabalho e principalmente como instrumento para facilitar a comunicação entre eles e seus parentes no Haiti.</w:t>
            </w:r>
          </w:p>
        </w:tc>
      </w:tr>
      <w:tr w:rsidR="00535C4D" w:rsidRPr="001C551A" w:rsidTr="0052623F">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CARGA HORÁRIA</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hd w:val="clear" w:color="auto" w:fill="FFFFFF"/>
              <w:spacing w:after="120" w:line="240" w:lineRule="atLeast"/>
              <w:rPr>
                <w:rFonts w:ascii="Arial" w:eastAsia="Times New Roman" w:hAnsi="Arial" w:cs="Arial"/>
                <w:sz w:val="24"/>
                <w:szCs w:val="24"/>
                <w:lang w:eastAsia="pt-BR"/>
              </w:rPr>
            </w:pPr>
            <w:r w:rsidRPr="001C551A">
              <w:rPr>
                <w:rFonts w:ascii="Arial" w:eastAsia="Times New Roman" w:hAnsi="Arial" w:cs="Arial"/>
                <w:color w:val="222222"/>
                <w:sz w:val="24"/>
                <w:szCs w:val="24"/>
                <w:lang w:eastAsia="pt-BR"/>
              </w:rPr>
              <w:t>30 h/aula</w:t>
            </w:r>
          </w:p>
        </w:tc>
      </w:tr>
      <w:tr w:rsidR="00535C4D" w:rsidRPr="001C551A" w:rsidTr="0052623F">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CONTEÚDO PROGRAMÁTICO</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hd w:val="clear" w:color="auto" w:fill="FFFFFF"/>
              <w:spacing w:after="120" w:line="240" w:lineRule="atLeast"/>
              <w:rPr>
                <w:rFonts w:ascii="Arial" w:eastAsia="Times New Roman" w:hAnsi="Arial" w:cs="Arial"/>
                <w:sz w:val="24"/>
                <w:szCs w:val="24"/>
                <w:lang w:eastAsia="pt-BR"/>
              </w:rPr>
            </w:pPr>
            <w:r w:rsidRPr="001C551A">
              <w:rPr>
                <w:rFonts w:ascii="Arial" w:eastAsia="Times New Roman" w:hAnsi="Arial" w:cs="Arial"/>
                <w:bCs/>
                <w:color w:val="222222"/>
                <w:sz w:val="24"/>
                <w:szCs w:val="24"/>
                <w:lang w:eastAsia="pt-BR"/>
              </w:rPr>
              <w:t>Os componentes que formam o computador. O que é software e como ele é desenvolvido. Principais utilizações de software. Software aplicativos. Internet e segurança de dados.</w:t>
            </w:r>
          </w:p>
        </w:tc>
      </w:tr>
      <w:tr w:rsidR="00535C4D" w:rsidRPr="001C551A" w:rsidTr="0052623F">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METODOLOGIA</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hd w:val="clear" w:color="auto" w:fill="FFFFFF"/>
              <w:spacing w:after="120" w:line="240" w:lineRule="atLeast"/>
              <w:rPr>
                <w:rFonts w:ascii="Arial" w:eastAsia="Times New Roman" w:hAnsi="Arial" w:cs="Arial"/>
                <w:sz w:val="24"/>
                <w:szCs w:val="24"/>
                <w:lang w:eastAsia="pt-BR"/>
              </w:rPr>
            </w:pPr>
            <w:r w:rsidRPr="001C551A">
              <w:rPr>
                <w:rFonts w:ascii="Arial" w:eastAsia="Times New Roman" w:hAnsi="Arial" w:cs="Arial"/>
                <w:color w:val="222222"/>
                <w:sz w:val="24"/>
                <w:szCs w:val="24"/>
                <w:lang w:eastAsia="pt-BR"/>
              </w:rPr>
              <w:t>Apresentação dos conteúdos para leitura e dinâmicas, aula explicativa e utilização de laboratório.</w:t>
            </w:r>
          </w:p>
        </w:tc>
      </w:tr>
      <w:tr w:rsidR="00535C4D" w:rsidRPr="001C551A" w:rsidTr="0052623F">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AVALIAÇÃO DA APRENDIZAGEM</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hd w:val="clear" w:color="auto" w:fill="FFFFFF"/>
              <w:spacing w:after="120" w:line="240" w:lineRule="atLeast"/>
              <w:rPr>
                <w:rFonts w:ascii="Arial" w:eastAsia="Times New Roman" w:hAnsi="Arial" w:cs="Arial"/>
                <w:sz w:val="24"/>
                <w:szCs w:val="24"/>
                <w:lang w:eastAsia="pt-BR"/>
              </w:rPr>
            </w:pPr>
            <w:r w:rsidRPr="001C551A">
              <w:rPr>
                <w:rFonts w:ascii="Arial" w:eastAsia="Times New Roman" w:hAnsi="Arial" w:cs="Arial"/>
                <w:color w:val="222222"/>
                <w:sz w:val="24"/>
                <w:szCs w:val="24"/>
                <w:lang w:eastAsia="pt-BR"/>
              </w:rPr>
              <w:t>Exercícios Práticos.</w:t>
            </w:r>
          </w:p>
        </w:tc>
      </w:tr>
      <w:tr w:rsidR="00535C4D" w:rsidRPr="001C551A" w:rsidTr="0052623F">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REFERÊNCIAS BIBLIOGRÁFICAS</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431A07" w:rsidP="00535C4D">
            <w:pPr>
              <w:shd w:val="clear" w:color="auto" w:fill="FFFFFF"/>
              <w:spacing w:before="100" w:beforeAutospacing="1"/>
              <w:rPr>
                <w:rFonts w:ascii="Arial" w:eastAsia="Times New Roman" w:hAnsi="Arial" w:cs="Arial"/>
                <w:sz w:val="24"/>
                <w:szCs w:val="24"/>
                <w:shd w:val="clear" w:color="auto" w:fill="FFFFFF"/>
                <w:lang w:eastAsia="pt-BR"/>
              </w:rPr>
            </w:pPr>
            <w:hyperlink r:id="rId11" w:tgtFrame="_blank" w:history="1">
              <w:r w:rsidR="00535C4D" w:rsidRPr="001C551A">
                <w:rPr>
                  <w:rFonts w:ascii="Arial" w:eastAsia="Times New Roman" w:hAnsi="Arial" w:cs="Arial"/>
                  <w:sz w:val="24"/>
                  <w:szCs w:val="24"/>
                  <w:lang w:eastAsia="pt-BR"/>
                </w:rPr>
                <w:t>NORTON, Peter. </w:t>
              </w:r>
              <w:r w:rsidR="00535C4D" w:rsidRPr="001C551A">
                <w:rPr>
                  <w:rFonts w:ascii="Arial" w:eastAsia="Times New Roman" w:hAnsi="Arial" w:cs="Arial"/>
                  <w:b/>
                  <w:bCs/>
                  <w:sz w:val="24"/>
                  <w:szCs w:val="24"/>
                  <w:lang w:eastAsia="pt-BR"/>
                </w:rPr>
                <w:t>Introdução à informática.</w:t>
              </w:r>
              <w:r w:rsidR="00535C4D" w:rsidRPr="001C551A">
                <w:rPr>
                  <w:rFonts w:ascii="Arial" w:eastAsia="Times New Roman" w:hAnsi="Arial" w:cs="Arial"/>
                  <w:sz w:val="24"/>
                  <w:szCs w:val="24"/>
                  <w:lang w:eastAsia="pt-BR"/>
                </w:rPr>
                <w:t xml:space="preserve"> São Paulo: Pearson </w:t>
              </w:r>
              <w:proofErr w:type="spellStart"/>
              <w:r w:rsidR="00535C4D" w:rsidRPr="001C551A">
                <w:rPr>
                  <w:rFonts w:ascii="Arial" w:eastAsia="Times New Roman" w:hAnsi="Arial" w:cs="Arial"/>
                  <w:sz w:val="24"/>
                  <w:szCs w:val="24"/>
                  <w:lang w:eastAsia="pt-BR"/>
                </w:rPr>
                <w:t>Makron</w:t>
              </w:r>
              <w:proofErr w:type="spellEnd"/>
              <w:r w:rsidR="00535C4D" w:rsidRPr="001C551A">
                <w:rPr>
                  <w:rFonts w:ascii="Arial" w:eastAsia="Times New Roman" w:hAnsi="Arial" w:cs="Arial"/>
                  <w:sz w:val="24"/>
                  <w:szCs w:val="24"/>
                  <w:lang w:eastAsia="pt-BR"/>
                </w:rPr>
                <w:t xml:space="preserve"> </w:t>
              </w:r>
              <w:proofErr w:type="gramStart"/>
              <w:r w:rsidR="00535C4D" w:rsidRPr="001C551A">
                <w:rPr>
                  <w:rFonts w:ascii="Arial" w:eastAsia="Times New Roman" w:hAnsi="Arial" w:cs="Arial"/>
                  <w:sz w:val="24"/>
                  <w:szCs w:val="24"/>
                  <w:lang w:eastAsia="pt-BR"/>
                </w:rPr>
                <w:t>Books,</w:t>
              </w:r>
              <w:proofErr w:type="gramEnd"/>
            </w:hyperlink>
            <w:r w:rsidR="00535C4D" w:rsidRPr="001C551A">
              <w:rPr>
                <w:rFonts w:ascii="Arial" w:eastAsia="Times New Roman" w:hAnsi="Arial" w:cs="Arial"/>
                <w:sz w:val="24"/>
                <w:szCs w:val="24"/>
                <w:lang w:eastAsia="pt-BR"/>
              </w:rPr>
              <w:t xml:space="preserve"> 2009. 619p. + 1CD-ROOM. </w:t>
            </w:r>
            <w:r w:rsidRPr="001C551A">
              <w:rPr>
                <w:rFonts w:ascii="Arial" w:eastAsia="Times New Roman" w:hAnsi="Arial" w:cs="Arial"/>
                <w:sz w:val="24"/>
                <w:szCs w:val="24"/>
                <w:lang w:eastAsia="pt-BR"/>
              </w:rPr>
              <w:fldChar w:fldCharType="begin"/>
            </w:r>
            <w:r w:rsidR="00535C4D" w:rsidRPr="001C551A">
              <w:rPr>
                <w:rFonts w:ascii="Arial" w:eastAsia="Times New Roman" w:hAnsi="Arial" w:cs="Arial"/>
                <w:sz w:val="24"/>
                <w:szCs w:val="24"/>
                <w:lang w:eastAsia="pt-BR"/>
              </w:rPr>
              <w:instrText xml:space="preserve"> HYPERLINK "http://migrante.org.br/" \t "_blank" </w:instrText>
            </w:r>
            <w:r w:rsidRPr="001C551A">
              <w:rPr>
                <w:rFonts w:ascii="Arial" w:eastAsia="Times New Roman" w:hAnsi="Arial" w:cs="Arial"/>
                <w:sz w:val="24"/>
                <w:szCs w:val="24"/>
                <w:lang w:eastAsia="pt-BR"/>
              </w:rPr>
              <w:fldChar w:fldCharType="separate"/>
            </w:r>
          </w:p>
          <w:p w:rsidR="00535C4D" w:rsidRPr="001C551A" w:rsidRDefault="00535C4D" w:rsidP="00535C4D">
            <w:pPr>
              <w:spacing w:before="100" w:beforeAutospacing="1"/>
              <w:rPr>
                <w:rFonts w:ascii="Arial" w:eastAsia="Times New Roman" w:hAnsi="Arial" w:cs="Arial"/>
                <w:sz w:val="24"/>
                <w:szCs w:val="24"/>
                <w:shd w:val="clear" w:color="auto" w:fill="FFFFFF"/>
                <w:lang w:eastAsia="pt-BR"/>
              </w:rPr>
            </w:pPr>
            <w:r w:rsidRPr="001C551A">
              <w:rPr>
                <w:rFonts w:ascii="Arial" w:eastAsia="Times New Roman" w:hAnsi="Arial" w:cs="Arial"/>
                <w:sz w:val="24"/>
                <w:szCs w:val="24"/>
                <w:shd w:val="clear" w:color="auto" w:fill="FFFFFF"/>
                <w:lang w:eastAsia="pt-BR"/>
              </w:rPr>
              <w:t>VELLOSO, Fernando de Castro.</w:t>
            </w:r>
            <w:r w:rsidRPr="001C551A">
              <w:rPr>
                <w:rFonts w:ascii="Arial" w:eastAsia="Times New Roman" w:hAnsi="Arial" w:cs="Arial"/>
                <w:sz w:val="24"/>
                <w:szCs w:val="24"/>
                <w:lang w:eastAsia="pt-BR"/>
              </w:rPr>
              <w:t> </w:t>
            </w:r>
            <w:r w:rsidRPr="001C551A">
              <w:rPr>
                <w:rFonts w:ascii="Arial" w:eastAsia="Times New Roman" w:hAnsi="Arial" w:cs="Arial"/>
                <w:b/>
                <w:bCs/>
                <w:sz w:val="24"/>
                <w:szCs w:val="24"/>
                <w:shd w:val="clear" w:color="auto" w:fill="FFFFFF"/>
                <w:lang w:eastAsia="pt-BR"/>
              </w:rPr>
              <w:t xml:space="preserve">Informática: conceitos </w:t>
            </w:r>
            <w:proofErr w:type="gramStart"/>
            <w:r w:rsidRPr="001C551A">
              <w:rPr>
                <w:rFonts w:ascii="Arial" w:eastAsia="Times New Roman" w:hAnsi="Arial" w:cs="Arial"/>
                <w:b/>
                <w:bCs/>
                <w:sz w:val="24"/>
                <w:szCs w:val="24"/>
                <w:shd w:val="clear" w:color="auto" w:fill="FFFFFF"/>
                <w:lang w:eastAsia="pt-BR"/>
              </w:rPr>
              <w:t>básicos</w:t>
            </w:r>
            <w:r w:rsidRPr="001C551A">
              <w:rPr>
                <w:rFonts w:ascii="Arial" w:eastAsia="Times New Roman" w:hAnsi="Arial" w:cs="Arial"/>
                <w:b/>
                <w:bCs/>
                <w:sz w:val="24"/>
                <w:szCs w:val="24"/>
                <w:lang w:eastAsia="pt-BR"/>
              </w:rPr>
              <w:t> </w:t>
            </w:r>
            <w:r w:rsidRPr="001C551A">
              <w:rPr>
                <w:rFonts w:ascii="Arial" w:eastAsia="Times New Roman" w:hAnsi="Arial" w:cs="Arial"/>
                <w:sz w:val="24"/>
                <w:szCs w:val="24"/>
                <w:shd w:val="clear" w:color="auto" w:fill="FFFFFF"/>
                <w:lang w:eastAsia="pt-BR"/>
              </w:rPr>
              <w:t>.</w:t>
            </w:r>
            <w:proofErr w:type="gramEnd"/>
            <w:r w:rsidRPr="001C551A">
              <w:rPr>
                <w:rFonts w:ascii="Arial" w:eastAsia="Times New Roman" w:hAnsi="Arial" w:cs="Arial"/>
                <w:sz w:val="24"/>
                <w:szCs w:val="24"/>
                <w:shd w:val="clear" w:color="auto" w:fill="FFFFFF"/>
                <w:lang w:eastAsia="pt-BR"/>
              </w:rPr>
              <w:t xml:space="preserve"> 8. </w:t>
            </w:r>
            <w:proofErr w:type="gramStart"/>
            <w:r w:rsidRPr="001C551A">
              <w:rPr>
                <w:rFonts w:ascii="Arial" w:eastAsia="Times New Roman" w:hAnsi="Arial" w:cs="Arial"/>
                <w:sz w:val="24"/>
                <w:szCs w:val="24"/>
                <w:shd w:val="clear" w:color="auto" w:fill="FFFFFF"/>
                <w:lang w:eastAsia="pt-BR"/>
              </w:rPr>
              <w:t>ed.</w:t>
            </w:r>
            <w:proofErr w:type="gramEnd"/>
            <w:r w:rsidRPr="001C551A">
              <w:rPr>
                <w:rFonts w:ascii="Arial" w:eastAsia="Times New Roman" w:hAnsi="Arial" w:cs="Arial"/>
                <w:sz w:val="24"/>
                <w:szCs w:val="24"/>
                <w:shd w:val="clear" w:color="auto" w:fill="FFFFFF"/>
                <w:lang w:eastAsia="pt-BR"/>
              </w:rPr>
              <w:t xml:space="preserve"> rev. E atual. São Paulo: Campus, Rio de Janeiro: </w:t>
            </w:r>
            <w:proofErr w:type="spellStart"/>
            <w:r w:rsidRPr="001C551A">
              <w:rPr>
                <w:rFonts w:ascii="Arial" w:eastAsia="Times New Roman" w:hAnsi="Arial" w:cs="Arial"/>
                <w:sz w:val="24"/>
                <w:szCs w:val="24"/>
                <w:shd w:val="clear" w:color="auto" w:fill="FFFFFF"/>
                <w:lang w:eastAsia="pt-BR"/>
              </w:rPr>
              <w:t>Elsevier</w:t>
            </w:r>
            <w:proofErr w:type="spellEnd"/>
            <w:r w:rsidRPr="001C551A">
              <w:rPr>
                <w:rFonts w:ascii="Arial" w:eastAsia="Times New Roman" w:hAnsi="Arial" w:cs="Arial"/>
                <w:sz w:val="24"/>
                <w:szCs w:val="24"/>
                <w:shd w:val="clear" w:color="auto" w:fill="FFFFFF"/>
                <w:lang w:eastAsia="pt-BR"/>
              </w:rPr>
              <w:t>, 2011. 391 p. ISBN 9788535243970.</w:t>
            </w:r>
          </w:p>
          <w:p w:rsidR="00535C4D" w:rsidRPr="001C551A" w:rsidRDefault="00535C4D" w:rsidP="00535C4D">
            <w:pPr>
              <w:spacing w:before="100" w:beforeAutospacing="1"/>
              <w:rPr>
                <w:rFonts w:ascii="Arial" w:eastAsia="Times New Roman" w:hAnsi="Arial" w:cs="Arial"/>
                <w:sz w:val="24"/>
                <w:szCs w:val="24"/>
                <w:lang w:eastAsia="pt-BR"/>
              </w:rPr>
            </w:pPr>
            <w:r w:rsidRPr="001C551A">
              <w:rPr>
                <w:rFonts w:ascii="Arial" w:eastAsia="Times New Roman" w:hAnsi="Arial" w:cs="Arial"/>
                <w:sz w:val="24"/>
                <w:szCs w:val="24"/>
                <w:shd w:val="clear" w:color="auto" w:fill="FFFFFF"/>
                <w:lang w:eastAsia="pt-BR"/>
              </w:rPr>
              <w:t>FEDELI, Ricardo Daniel; POLLONI, Enrico Giulio Franco; PERES, Fernando Eduardo.</w:t>
            </w:r>
            <w:r w:rsidRPr="001C551A">
              <w:rPr>
                <w:rFonts w:ascii="Arial" w:eastAsia="Times New Roman" w:hAnsi="Arial" w:cs="Arial"/>
                <w:sz w:val="24"/>
                <w:szCs w:val="24"/>
                <w:lang w:eastAsia="pt-BR"/>
              </w:rPr>
              <w:t> </w:t>
            </w:r>
            <w:r w:rsidRPr="001C551A">
              <w:rPr>
                <w:rFonts w:ascii="Arial" w:eastAsia="Times New Roman" w:hAnsi="Arial" w:cs="Arial"/>
                <w:b/>
                <w:bCs/>
                <w:sz w:val="24"/>
                <w:szCs w:val="24"/>
                <w:shd w:val="clear" w:color="auto" w:fill="FFFFFF"/>
                <w:lang w:eastAsia="pt-BR"/>
              </w:rPr>
              <w:t>Introdução à ciência da computação.</w:t>
            </w:r>
            <w:r w:rsidRPr="001C551A">
              <w:rPr>
                <w:rFonts w:ascii="Arial" w:eastAsia="Times New Roman" w:hAnsi="Arial" w:cs="Arial"/>
                <w:sz w:val="24"/>
                <w:szCs w:val="24"/>
                <w:lang w:eastAsia="pt-BR"/>
              </w:rPr>
              <w:t> </w:t>
            </w:r>
            <w:proofErr w:type="gramStart"/>
            <w:r w:rsidRPr="001C551A">
              <w:rPr>
                <w:rFonts w:ascii="Arial" w:eastAsia="Times New Roman" w:hAnsi="Arial" w:cs="Arial"/>
                <w:sz w:val="24"/>
                <w:szCs w:val="24"/>
                <w:shd w:val="clear" w:color="auto" w:fill="FFFFFF"/>
                <w:lang w:eastAsia="pt-BR"/>
              </w:rPr>
              <w:t>2</w:t>
            </w:r>
            <w:proofErr w:type="gramEnd"/>
            <w:r w:rsidRPr="001C551A">
              <w:rPr>
                <w:rFonts w:ascii="Arial" w:eastAsia="Times New Roman" w:hAnsi="Arial" w:cs="Arial"/>
                <w:sz w:val="24"/>
                <w:szCs w:val="24"/>
                <w:shd w:val="clear" w:color="auto" w:fill="FFFFFF"/>
                <w:lang w:eastAsia="pt-BR"/>
              </w:rPr>
              <w:t xml:space="preserve">. </w:t>
            </w:r>
            <w:proofErr w:type="gramStart"/>
            <w:r w:rsidRPr="001C551A">
              <w:rPr>
                <w:rFonts w:ascii="Arial" w:eastAsia="Times New Roman" w:hAnsi="Arial" w:cs="Arial"/>
                <w:sz w:val="24"/>
                <w:szCs w:val="24"/>
                <w:shd w:val="clear" w:color="auto" w:fill="FFFFFF"/>
                <w:lang w:eastAsia="pt-BR"/>
              </w:rPr>
              <w:t>ed.</w:t>
            </w:r>
            <w:proofErr w:type="gramEnd"/>
            <w:r w:rsidRPr="001C551A">
              <w:rPr>
                <w:rFonts w:ascii="Arial" w:eastAsia="Times New Roman" w:hAnsi="Arial" w:cs="Arial"/>
                <w:sz w:val="24"/>
                <w:szCs w:val="24"/>
                <w:shd w:val="clear" w:color="auto" w:fill="FFFFFF"/>
                <w:lang w:eastAsia="pt-BR"/>
              </w:rPr>
              <w:t xml:space="preserve"> São Paulo: </w:t>
            </w:r>
            <w:proofErr w:type="spellStart"/>
            <w:r w:rsidRPr="001C551A">
              <w:rPr>
                <w:rFonts w:ascii="Arial" w:eastAsia="Times New Roman" w:hAnsi="Arial" w:cs="Arial"/>
                <w:sz w:val="24"/>
                <w:szCs w:val="24"/>
                <w:shd w:val="clear" w:color="auto" w:fill="FFFFFF"/>
                <w:lang w:eastAsia="pt-BR"/>
              </w:rPr>
              <w:t>Cengage</w:t>
            </w:r>
            <w:proofErr w:type="spellEnd"/>
            <w:r w:rsidRPr="001C551A">
              <w:rPr>
                <w:rFonts w:ascii="Arial" w:eastAsia="Times New Roman" w:hAnsi="Arial" w:cs="Arial"/>
                <w:sz w:val="24"/>
                <w:szCs w:val="24"/>
                <w:shd w:val="clear" w:color="auto" w:fill="FFFFFF"/>
                <w:lang w:eastAsia="pt-BR"/>
              </w:rPr>
              <w:t xml:space="preserve"> </w:t>
            </w:r>
            <w:proofErr w:type="spellStart"/>
            <w:r w:rsidRPr="001C551A">
              <w:rPr>
                <w:rFonts w:ascii="Arial" w:eastAsia="Times New Roman" w:hAnsi="Arial" w:cs="Arial"/>
                <w:sz w:val="24"/>
                <w:szCs w:val="24"/>
                <w:shd w:val="clear" w:color="auto" w:fill="FFFFFF"/>
                <w:lang w:eastAsia="pt-BR"/>
              </w:rPr>
              <w:t>Learning</w:t>
            </w:r>
            <w:proofErr w:type="spellEnd"/>
            <w:r w:rsidRPr="001C551A">
              <w:rPr>
                <w:rFonts w:ascii="Arial" w:eastAsia="Times New Roman" w:hAnsi="Arial" w:cs="Arial"/>
                <w:sz w:val="24"/>
                <w:szCs w:val="24"/>
                <w:shd w:val="clear" w:color="auto" w:fill="FFFFFF"/>
                <w:lang w:eastAsia="pt-BR"/>
              </w:rPr>
              <w:t xml:space="preserve">, 2010. xvi, 250 p. ISBN </w:t>
            </w:r>
            <w:proofErr w:type="gramStart"/>
            <w:r w:rsidRPr="001C551A">
              <w:rPr>
                <w:rFonts w:ascii="Arial" w:eastAsia="Times New Roman" w:hAnsi="Arial" w:cs="Arial"/>
                <w:sz w:val="24"/>
                <w:szCs w:val="24"/>
                <w:shd w:val="clear" w:color="auto" w:fill="FFFFFF"/>
                <w:lang w:eastAsia="pt-BR"/>
              </w:rPr>
              <w:t>9788522108459.</w:t>
            </w:r>
            <w:proofErr w:type="gramEnd"/>
            <w:r w:rsidR="00431A07" w:rsidRPr="001C551A">
              <w:rPr>
                <w:rFonts w:ascii="Arial" w:eastAsia="Times New Roman" w:hAnsi="Arial" w:cs="Arial"/>
                <w:sz w:val="24"/>
                <w:szCs w:val="24"/>
                <w:lang w:eastAsia="pt-BR"/>
              </w:rPr>
              <w:fldChar w:fldCharType="end"/>
            </w:r>
          </w:p>
        </w:tc>
      </w:tr>
    </w:tbl>
    <w:p w:rsidR="00535C4D" w:rsidRPr="001C551A" w:rsidRDefault="00535C4D" w:rsidP="00535C4D">
      <w:pPr>
        <w:rPr>
          <w:rFonts w:ascii="Arial" w:eastAsia="Times New Roman" w:hAnsi="Arial" w:cs="Arial"/>
          <w:color w:val="222222"/>
          <w:sz w:val="24"/>
          <w:szCs w:val="24"/>
          <w:lang w:eastAsia="pt-BR"/>
        </w:rPr>
      </w:pPr>
    </w:p>
    <w:p w:rsidR="00535C4D" w:rsidRPr="001C551A" w:rsidRDefault="00535C4D" w:rsidP="00535C4D">
      <w:pPr>
        <w:autoSpaceDE w:val="0"/>
        <w:autoSpaceDN w:val="0"/>
        <w:adjustRightInd w:val="0"/>
        <w:spacing w:after="120" w:line="240" w:lineRule="auto"/>
        <w:rPr>
          <w:rFonts w:ascii="Arial" w:hAnsi="Arial" w:cs="Arial"/>
          <w:b/>
          <w:bCs/>
          <w:sz w:val="24"/>
          <w:szCs w:val="24"/>
        </w:rPr>
      </w:pPr>
    </w:p>
    <w:tbl>
      <w:tblPr>
        <w:tblStyle w:val="Tabelacomgrade"/>
        <w:tblW w:w="9464" w:type="dxa"/>
        <w:tblLook w:val="04A0"/>
      </w:tblPr>
      <w:tblGrid>
        <w:gridCol w:w="3085"/>
        <w:gridCol w:w="6379"/>
      </w:tblGrid>
      <w:tr w:rsidR="00535C4D" w:rsidRPr="001C551A" w:rsidTr="0052623F">
        <w:tc>
          <w:tcPr>
            <w:tcW w:w="3085" w:type="dxa"/>
            <w:hideMark/>
          </w:tcPr>
          <w:p w:rsidR="00535C4D" w:rsidRPr="001C551A" w:rsidRDefault="00535C4D" w:rsidP="00535C4D">
            <w:pPr>
              <w:spacing w:before="100" w:beforeAutospacing="1" w:after="120"/>
              <w:jc w:val="center"/>
              <w:rPr>
                <w:rFonts w:ascii="Arial" w:eastAsia="Times New Roman" w:hAnsi="Arial" w:cs="Arial"/>
                <w:sz w:val="24"/>
                <w:szCs w:val="24"/>
                <w:lang w:eastAsia="pt-BR"/>
              </w:rPr>
            </w:pPr>
            <w:r w:rsidRPr="001C551A">
              <w:rPr>
                <w:rFonts w:ascii="Arial" w:eastAsia="Times New Roman" w:hAnsi="Arial" w:cs="Arial"/>
                <w:b/>
                <w:bCs/>
                <w:color w:val="000000"/>
                <w:sz w:val="24"/>
                <w:szCs w:val="24"/>
                <w:lang w:eastAsia="pt-BR"/>
              </w:rPr>
              <w:t>UNIDADE CURRICULAR</w:t>
            </w:r>
          </w:p>
        </w:tc>
        <w:tc>
          <w:tcPr>
            <w:tcW w:w="6379" w:type="dxa"/>
            <w:hideMark/>
          </w:tcPr>
          <w:p w:rsidR="00535C4D" w:rsidRPr="001C551A" w:rsidRDefault="00535C4D" w:rsidP="00535C4D">
            <w:pPr>
              <w:spacing w:before="100" w:beforeAutospacing="1" w:after="120"/>
              <w:jc w:val="center"/>
              <w:rPr>
                <w:rFonts w:ascii="Arial" w:eastAsia="Times New Roman" w:hAnsi="Arial" w:cs="Arial"/>
                <w:sz w:val="24"/>
                <w:szCs w:val="24"/>
                <w:lang w:eastAsia="pt-BR"/>
              </w:rPr>
            </w:pPr>
            <w:r w:rsidRPr="001C551A">
              <w:rPr>
                <w:rFonts w:ascii="Arial" w:eastAsia="Times New Roman" w:hAnsi="Arial" w:cs="Arial"/>
                <w:b/>
                <w:bCs/>
                <w:color w:val="000000"/>
                <w:sz w:val="24"/>
                <w:szCs w:val="24"/>
                <w:lang w:eastAsia="pt-BR"/>
              </w:rPr>
              <w:t>Direitos e Assistência Social</w:t>
            </w:r>
          </w:p>
        </w:tc>
      </w:tr>
      <w:tr w:rsidR="00535C4D" w:rsidRPr="001C551A" w:rsidTr="0052623F">
        <w:tc>
          <w:tcPr>
            <w:tcW w:w="3085"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b/>
                <w:bCs/>
                <w:sz w:val="24"/>
                <w:szCs w:val="24"/>
                <w:lang w:eastAsia="pt-BR"/>
              </w:rPr>
              <w:t>PROFESSOR</w:t>
            </w:r>
          </w:p>
        </w:tc>
        <w:tc>
          <w:tcPr>
            <w:tcW w:w="6379"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color w:val="000000"/>
                <w:sz w:val="24"/>
                <w:szCs w:val="24"/>
                <w:lang w:eastAsia="pt-BR"/>
              </w:rPr>
              <w:t>Valéria Borges Ribeiro</w:t>
            </w:r>
          </w:p>
        </w:tc>
      </w:tr>
      <w:tr w:rsidR="00535C4D" w:rsidRPr="001C551A" w:rsidTr="0052623F">
        <w:tc>
          <w:tcPr>
            <w:tcW w:w="3085"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b/>
                <w:bCs/>
                <w:sz w:val="24"/>
                <w:szCs w:val="24"/>
                <w:lang w:eastAsia="pt-BR"/>
              </w:rPr>
              <w:t>EMENTA</w:t>
            </w:r>
          </w:p>
        </w:tc>
        <w:tc>
          <w:tcPr>
            <w:tcW w:w="6379"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bCs/>
                <w:sz w:val="24"/>
                <w:szCs w:val="24"/>
                <w:lang w:eastAsia="pt-BR"/>
              </w:rPr>
              <w:t xml:space="preserve">Direitos Fundamentais. Entrada e permanência no Brasil. Documentação básica. Instituições e Órgãos Públicos. Acesso aos Direitos Sociais. Acesso ao mercado. </w:t>
            </w:r>
            <w:r w:rsidRPr="001C551A">
              <w:rPr>
                <w:rFonts w:ascii="Arial" w:eastAsia="Times New Roman" w:hAnsi="Arial" w:cs="Arial"/>
                <w:bCs/>
                <w:sz w:val="24"/>
                <w:szCs w:val="24"/>
                <w:lang w:eastAsia="pt-BR"/>
              </w:rPr>
              <w:lastRenderedPageBreak/>
              <w:t xml:space="preserve">Mercado de trabalho. </w:t>
            </w:r>
          </w:p>
        </w:tc>
      </w:tr>
      <w:tr w:rsidR="00535C4D" w:rsidRPr="001C551A" w:rsidTr="0052623F">
        <w:tc>
          <w:tcPr>
            <w:tcW w:w="3085"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b/>
                <w:bCs/>
                <w:sz w:val="24"/>
                <w:szCs w:val="24"/>
                <w:lang w:eastAsia="pt-BR"/>
              </w:rPr>
              <w:lastRenderedPageBreak/>
              <w:t>OBJETIVO</w:t>
            </w:r>
          </w:p>
        </w:tc>
        <w:tc>
          <w:tcPr>
            <w:tcW w:w="6379"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Propiciar o conhecimento dos direitos fundamentais, direitos sociais básicos e respectivos documentos, visando </w:t>
            </w:r>
            <w:proofErr w:type="gramStart"/>
            <w:r w:rsidRPr="001C551A">
              <w:rPr>
                <w:rFonts w:ascii="Arial" w:eastAsia="Times New Roman" w:hAnsi="Arial" w:cs="Arial"/>
                <w:sz w:val="24"/>
                <w:szCs w:val="24"/>
                <w:lang w:eastAsia="pt-BR"/>
              </w:rPr>
              <w:t>a</w:t>
            </w:r>
            <w:proofErr w:type="gramEnd"/>
            <w:r w:rsidRPr="001C551A">
              <w:rPr>
                <w:rFonts w:ascii="Arial" w:eastAsia="Times New Roman" w:hAnsi="Arial" w:cs="Arial"/>
                <w:sz w:val="24"/>
                <w:szCs w:val="24"/>
                <w:lang w:eastAsia="pt-BR"/>
              </w:rPr>
              <w:t xml:space="preserve"> integração social dos imigrantes haitianos. </w:t>
            </w:r>
          </w:p>
        </w:tc>
      </w:tr>
      <w:tr w:rsidR="00535C4D" w:rsidRPr="001C551A" w:rsidTr="0052623F">
        <w:tc>
          <w:tcPr>
            <w:tcW w:w="3085"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b/>
                <w:bCs/>
                <w:sz w:val="24"/>
                <w:szCs w:val="24"/>
                <w:lang w:eastAsia="pt-BR"/>
              </w:rPr>
              <w:t>CARGA HORÁRIA</w:t>
            </w:r>
          </w:p>
        </w:tc>
        <w:tc>
          <w:tcPr>
            <w:tcW w:w="6379"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sz w:val="24"/>
                <w:szCs w:val="24"/>
                <w:lang w:eastAsia="pt-BR"/>
              </w:rPr>
              <w:t>14 h/aula</w:t>
            </w:r>
          </w:p>
        </w:tc>
      </w:tr>
      <w:tr w:rsidR="00535C4D" w:rsidRPr="001C551A" w:rsidTr="0052623F">
        <w:tc>
          <w:tcPr>
            <w:tcW w:w="3085"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b/>
                <w:bCs/>
                <w:sz w:val="24"/>
                <w:szCs w:val="24"/>
                <w:lang w:eastAsia="pt-BR"/>
              </w:rPr>
              <w:t>CONTEÚDO PROGRAMÁTICO</w:t>
            </w:r>
          </w:p>
        </w:tc>
        <w:tc>
          <w:tcPr>
            <w:tcW w:w="6379"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bCs/>
                <w:sz w:val="24"/>
                <w:szCs w:val="24"/>
                <w:lang w:eastAsia="pt-BR"/>
              </w:rPr>
              <w:t>Direitos fundamentais e dignidade da pessoa humana (direito à vida, liberdade, segurança, propriedade). Direitos sociais (saúde, educação, trabalho, previdência social). Direito dos Imigrantes (entrada e permanência no Brasil, RNE-</w:t>
            </w:r>
            <w:r w:rsidRPr="001C551A">
              <w:rPr>
                <w:rFonts w:ascii="Arial" w:eastAsia="Times New Roman" w:hAnsi="Arial" w:cs="Arial"/>
                <w:sz w:val="24"/>
                <w:szCs w:val="24"/>
                <w:lang w:eastAsia="pt-BR"/>
              </w:rPr>
              <w:t xml:space="preserve"> </w:t>
            </w:r>
            <w:proofErr w:type="spellStart"/>
            <w:r w:rsidRPr="001C551A">
              <w:rPr>
                <w:rFonts w:ascii="Arial" w:eastAsia="Times New Roman" w:hAnsi="Arial" w:cs="Arial"/>
                <w:bCs/>
                <w:sz w:val="24"/>
                <w:szCs w:val="24"/>
                <w:lang w:eastAsia="pt-BR"/>
              </w:rPr>
              <w:t>Registo</w:t>
            </w:r>
            <w:proofErr w:type="spellEnd"/>
            <w:r w:rsidRPr="001C551A">
              <w:rPr>
                <w:rFonts w:ascii="Arial" w:eastAsia="Times New Roman" w:hAnsi="Arial" w:cs="Arial"/>
                <w:bCs/>
                <w:sz w:val="24"/>
                <w:szCs w:val="24"/>
                <w:lang w:eastAsia="pt-BR"/>
              </w:rPr>
              <w:t xml:space="preserve"> Nacional de Estrangeiros). Instituições, Órgãos Públicos e Acessos sociais (Polícia Federal, Defensoria Pública, </w:t>
            </w:r>
            <w:proofErr w:type="spellStart"/>
            <w:r w:rsidRPr="001C551A">
              <w:rPr>
                <w:rFonts w:ascii="Arial" w:eastAsia="Times New Roman" w:hAnsi="Arial" w:cs="Arial"/>
                <w:bCs/>
                <w:sz w:val="24"/>
                <w:szCs w:val="24"/>
                <w:lang w:eastAsia="pt-BR"/>
              </w:rPr>
              <w:t>Creas</w:t>
            </w:r>
            <w:proofErr w:type="spellEnd"/>
            <w:r w:rsidRPr="001C551A">
              <w:rPr>
                <w:rFonts w:ascii="Arial" w:eastAsia="Times New Roman" w:hAnsi="Arial" w:cs="Arial"/>
                <w:bCs/>
                <w:sz w:val="24"/>
                <w:szCs w:val="24"/>
                <w:lang w:eastAsia="pt-BR"/>
              </w:rPr>
              <w:t xml:space="preserve">, CRAS). Acesso ao mercado (PROCON, preços, produtos e serviços). Mercado de Trabalho (CLT, CTPS e contratos). </w:t>
            </w:r>
          </w:p>
        </w:tc>
      </w:tr>
      <w:tr w:rsidR="00535C4D" w:rsidRPr="001C551A" w:rsidTr="0052623F">
        <w:tc>
          <w:tcPr>
            <w:tcW w:w="3085"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b/>
                <w:bCs/>
                <w:sz w:val="24"/>
                <w:szCs w:val="24"/>
                <w:lang w:eastAsia="pt-BR"/>
              </w:rPr>
              <w:t>METODOLOGIA</w:t>
            </w:r>
          </w:p>
        </w:tc>
        <w:tc>
          <w:tcPr>
            <w:tcW w:w="6379"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Apresentação dos conteúdos para leitura e dinâmicas, aula explicativa e visitação aos órgãos públicos e outras instituições. </w:t>
            </w:r>
          </w:p>
        </w:tc>
      </w:tr>
      <w:tr w:rsidR="00535C4D" w:rsidRPr="001C551A" w:rsidTr="0052623F">
        <w:tc>
          <w:tcPr>
            <w:tcW w:w="3085"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b/>
                <w:bCs/>
                <w:sz w:val="24"/>
                <w:szCs w:val="24"/>
                <w:lang w:eastAsia="pt-BR"/>
              </w:rPr>
              <w:t>AVALIAÇÃO DA APRENDIZAGEM</w:t>
            </w:r>
          </w:p>
        </w:tc>
        <w:tc>
          <w:tcPr>
            <w:tcW w:w="6379"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Aprofundamento das reflexões, participação, interação, frequência, relevância das contribuições; diálogos coletivos e autoavaliação. </w:t>
            </w:r>
          </w:p>
        </w:tc>
      </w:tr>
      <w:tr w:rsidR="00535C4D" w:rsidRPr="001C551A" w:rsidTr="0052623F">
        <w:tc>
          <w:tcPr>
            <w:tcW w:w="3085" w:type="dxa"/>
            <w:hideMark/>
          </w:tcPr>
          <w:p w:rsidR="00535C4D" w:rsidRPr="001C551A" w:rsidRDefault="00535C4D" w:rsidP="00535C4D">
            <w:pPr>
              <w:spacing w:before="100" w:beforeAutospacing="1" w:after="120"/>
              <w:rPr>
                <w:rFonts w:ascii="Arial" w:eastAsia="Times New Roman" w:hAnsi="Arial" w:cs="Arial"/>
                <w:sz w:val="24"/>
                <w:szCs w:val="24"/>
                <w:lang w:eastAsia="pt-BR"/>
              </w:rPr>
            </w:pPr>
            <w:r w:rsidRPr="001C551A">
              <w:rPr>
                <w:rFonts w:ascii="Arial" w:eastAsia="Times New Roman" w:hAnsi="Arial" w:cs="Arial"/>
                <w:b/>
                <w:bCs/>
                <w:sz w:val="24"/>
                <w:szCs w:val="24"/>
                <w:lang w:eastAsia="pt-BR"/>
              </w:rPr>
              <w:t>REFERÊNCIAS BIBLIOGRÁFICAS</w:t>
            </w:r>
          </w:p>
        </w:tc>
        <w:tc>
          <w:tcPr>
            <w:tcW w:w="6379" w:type="dxa"/>
            <w:hideMark/>
          </w:tcPr>
          <w:p w:rsidR="00535C4D" w:rsidRPr="001C551A" w:rsidRDefault="00431A07" w:rsidP="00535C4D">
            <w:pPr>
              <w:spacing w:before="100" w:beforeAutospacing="1" w:after="120"/>
              <w:rPr>
                <w:rFonts w:ascii="Arial" w:eastAsia="Times New Roman" w:hAnsi="Arial" w:cs="Arial"/>
                <w:sz w:val="24"/>
                <w:szCs w:val="24"/>
                <w:lang w:eastAsia="pt-BR"/>
              </w:rPr>
            </w:pPr>
            <w:hyperlink r:id="rId12" w:tgtFrame="_blank" w:history="1">
              <w:r w:rsidR="00535C4D" w:rsidRPr="001C551A">
                <w:rPr>
                  <w:rFonts w:ascii="Arial" w:eastAsia="Times New Roman" w:hAnsi="Arial" w:cs="Arial"/>
                  <w:sz w:val="24"/>
                  <w:szCs w:val="24"/>
                  <w:u w:val="single"/>
                  <w:lang w:eastAsia="pt-BR"/>
                </w:rPr>
                <w:t>https://nacoesunidas.org</w:t>
              </w:r>
            </w:hyperlink>
          </w:p>
          <w:p w:rsidR="00535C4D" w:rsidRPr="001C551A" w:rsidRDefault="00431A07" w:rsidP="00535C4D">
            <w:pPr>
              <w:spacing w:before="100" w:beforeAutospacing="1" w:after="120"/>
              <w:rPr>
                <w:rFonts w:ascii="Arial" w:eastAsia="Times New Roman" w:hAnsi="Arial" w:cs="Arial"/>
                <w:sz w:val="24"/>
                <w:szCs w:val="24"/>
                <w:lang w:eastAsia="pt-BR"/>
              </w:rPr>
            </w:pPr>
            <w:hyperlink r:id="rId13" w:tgtFrame="_blank" w:history="1">
              <w:r w:rsidR="00535C4D" w:rsidRPr="001C551A">
                <w:rPr>
                  <w:rFonts w:ascii="Arial" w:eastAsia="Times New Roman" w:hAnsi="Arial" w:cs="Arial"/>
                  <w:sz w:val="24"/>
                  <w:szCs w:val="24"/>
                  <w:u w:val="single"/>
                  <w:lang w:eastAsia="pt-BR"/>
                </w:rPr>
                <w:t>http://presidencia.gov.br/legislacao/</w:t>
              </w:r>
            </w:hyperlink>
          </w:p>
          <w:p w:rsidR="00535C4D" w:rsidRPr="001C551A" w:rsidRDefault="00431A07" w:rsidP="00535C4D">
            <w:pPr>
              <w:spacing w:before="100" w:beforeAutospacing="1" w:after="120"/>
              <w:rPr>
                <w:rFonts w:ascii="Arial" w:eastAsia="Times New Roman" w:hAnsi="Arial" w:cs="Arial"/>
                <w:sz w:val="24"/>
                <w:szCs w:val="24"/>
                <w:lang w:eastAsia="pt-BR"/>
              </w:rPr>
            </w:pPr>
            <w:hyperlink r:id="rId14" w:tgtFrame="_blank" w:history="1">
              <w:r w:rsidR="00535C4D" w:rsidRPr="001C551A">
                <w:rPr>
                  <w:rFonts w:ascii="Arial" w:eastAsia="Times New Roman" w:hAnsi="Arial" w:cs="Arial"/>
                  <w:sz w:val="24"/>
                  <w:szCs w:val="24"/>
                  <w:u w:val="single"/>
                  <w:lang w:eastAsia="pt-BR"/>
                </w:rPr>
                <w:t>http://justica.gov.br/estrangeiros/</w:t>
              </w:r>
            </w:hyperlink>
          </w:p>
          <w:p w:rsidR="00535C4D" w:rsidRPr="001C551A" w:rsidRDefault="00431A07" w:rsidP="00535C4D">
            <w:pPr>
              <w:spacing w:before="100" w:beforeAutospacing="1" w:after="120"/>
              <w:rPr>
                <w:rFonts w:ascii="Arial" w:eastAsia="Times New Roman" w:hAnsi="Arial" w:cs="Arial"/>
                <w:sz w:val="24"/>
                <w:szCs w:val="24"/>
                <w:lang w:eastAsia="pt-BR"/>
              </w:rPr>
            </w:pPr>
            <w:hyperlink r:id="rId15" w:tgtFrame="_blank" w:history="1">
              <w:r w:rsidR="00535C4D" w:rsidRPr="001C551A">
                <w:rPr>
                  <w:rFonts w:ascii="Arial" w:eastAsia="Times New Roman" w:hAnsi="Arial" w:cs="Arial"/>
                  <w:sz w:val="24"/>
                  <w:szCs w:val="24"/>
                  <w:u w:val="single"/>
                  <w:lang w:eastAsia="pt-BR"/>
                </w:rPr>
                <w:t>http://mte.gov.br/</w:t>
              </w:r>
            </w:hyperlink>
          </w:p>
          <w:p w:rsidR="00535C4D" w:rsidRPr="001C551A" w:rsidRDefault="00431A07" w:rsidP="00535C4D">
            <w:pPr>
              <w:spacing w:before="100" w:beforeAutospacing="1" w:after="120"/>
              <w:rPr>
                <w:rFonts w:ascii="Arial" w:eastAsia="Times New Roman" w:hAnsi="Arial" w:cs="Arial"/>
                <w:sz w:val="24"/>
                <w:szCs w:val="24"/>
                <w:lang w:eastAsia="pt-BR"/>
              </w:rPr>
            </w:pPr>
            <w:hyperlink r:id="rId16" w:tgtFrame="_blank" w:history="1">
              <w:r w:rsidR="00535C4D" w:rsidRPr="001C551A">
                <w:rPr>
                  <w:rFonts w:ascii="Arial" w:eastAsia="Times New Roman" w:hAnsi="Arial" w:cs="Arial"/>
                  <w:sz w:val="24"/>
                  <w:szCs w:val="24"/>
                  <w:u w:val="single"/>
                  <w:lang w:eastAsia="pt-BR"/>
                </w:rPr>
                <w:t>http://migrante.org.br/</w:t>
              </w:r>
            </w:hyperlink>
          </w:p>
        </w:tc>
      </w:tr>
    </w:tbl>
    <w:p w:rsidR="00535C4D" w:rsidRPr="001C551A" w:rsidRDefault="00535C4D" w:rsidP="00535C4D">
      <w:pPr>
        <w:autoSpaceDE w:val="0"/>
        <w:autoSpaceDN w:val="0"/>
        <w:adjustRightInd w:val="0"/>
        <w:spacing w:after="120" w:line="240" w:lineRule="auto"/>
        <w:rPr>
          <w:rFonts w:ascii="Arial" w:hAnsi="Arial" w:cs="Arial"/>
          <w:sz w:val="24"/>
          <w:szCs w:val="24"/>
        </w:rPr>
      </w:pPr>
    </w:p>
    <w:tbl>
      <w:tblPr>
        <w:tblStyle w:val="Tabelacomgrade"/>
        <w:tblW w:w="9464" w:type="dxa"/>
        <w:tblLook w:val="04A0"/>
      </w:tblPr>
      <w:tblGrid>
        <w:gridCol w:w="3085"/>
        <w:gridCol w:w="6379"/>
      </w:tblGrid>
      <w:tr w:rsidR="00535C4D" w:rsidRPr="001C551A" w:rsidTr="0052623F">
        <w:tc>
          <w:tcPr>
            <w:tcW w:w="3085"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UNIDADE CURRICULAR</w:t>
            </w:r>
          </w:p>
        </w:tc>
        <w:tc>
          <w:tcPr>
            <w:tcW w:w="6379" w:type="dxa"/>
          </w:tcPr>
          <w:p w:rsidR="00535C4D" w:rsidRPr="001C551A" w:rsidRDefault="00535C4D" w:rsidP="00535C4D">
            <w:pPr>
              <w:autoSpaceDE w:val="0"/>
              <w:autoSpaceDN w:val="0"/>
              <w:adjustRightInd w:val="0"/>
              <w:spacing w:after="120"/>
              <w:jc w:val="center"/>
              <w:rPr>
                <w:rFonts w:ascii="Arial" w:hAnsi="Arial" w:cs="Arial"/>
                <w:b/>
                <w:bCs/>
                <w:sz w:val="24"/>
                <w:szCs w:val="24"/>
              </w:rPr>
            </w:pPr>
            <w:proofErr w:type="spellStart"/>
            <w:r w:rsidRPr="001C551A">
              <w:rPr>
                <w:rFonts w:ascii="Arial" w:hAnsi="Arial" w:cs="Arial"/>
                <w:b/>
                <w:bCs/>
                <w:color w:val="000000"/>
                <w:sz w:val="24"/>
                <w:szCs w:val="24"/>
              </w:rPr>
              <w:t>Yoga</w:t>
            </w:r>
            <w:proofErr w:type="spellEnd"/>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PROFESSOR</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roofErr w:type="spellStart"/>
            <w:r w:rsidRPr="001C551A">
              <w:rPr>
                <w:rFonts w:ascii="Arial" w:hAnsi="Arial" w:cs="Arial"/>
                <w:sz w:val="24"/>
                <w:szCs w:val="24"/>
              </w:rPr>
              <w:t>Luli</w:t>
            </w:r>
            <w:proofErr w:type="spellEnd"/>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EMENTA</w:t>
            </w:r>
          </w:p>
        </w:tc>
        <w:tc>
          <w:tcPr>
            <w:tcW w:w="6379" w:type="dxa"/>
          </w:tcPr>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Exercícios físicos, exercícios respiratórios e </w:t>
            </w:r>
            <w:proofErr w:type="gramStart"/>
            <w:r w:rsidRPr="001C551A">
              <w:rPr>
                <w:rFonts w:ascii="Arial" w:eastAsia="Times New Roman" w:hAnsi="Arial" w:cs="Arial"/>
                <w:sz w:val="24"/>
                <w:szCs w:val="24"/>
                <w:lang w:eastAsia="pt-BR"/>
              </w:rPr>
              <w:t>equilíbrio</w:t>
            </w:r>
            <w:proofErr w:type="gramEnd"/>
          </w:p>
          <w:p w:rsidR="00535C4D" w:rsidRPr="001C551A" w:rsidRDefault="00535C4D" w:rsidP="00535C4D">
            <w:pPr>
              <w:rPr>
                <w:rFonts w:ascii="Arial" w:hAnsi="Arial" w:cs="Arial"/>
                <w:b/>
                <w:bCs/>
                <w:sz w:val="24"/>
                <w:szCs w:val="24"/>
              </w:rPr>
            </w:pP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OBJETIVO</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eastAsia="Times New Roman" w:hAnsi="Arial" w:cs="Arial"/>
                <w:sz w:val="24"/>
                <w:szCs w:val="24"/>
                <w:lang w:eastAsia="pt-BR"/>
              </w:rPr>
              <w:t>Ter uma vida mais integrada, com equilíbrio em vários níveis: físico, mental, social, intelectual, emocional e espiritual. Sentir-se bem consigo mesmo e buscar</w:t>
            </w:r>
            <w:proofErr w:type="gramStart"/>
            <w:r w:rsidRPr="001C551A">
              <w:rPr>
                <w:rFonts w:ascii="Arial" w:eastAsia="Times New Roman" w:hAnsi="Arial" w:cs="Arial"/>
                <w:sz w:val="24"/>
                <w:szCs w:val="24"/>
                <w:lang w:eastAsia="pt-BR"/>
              </w:rPr>
              <w:t xml:space="preserve">  </w:t>
            </w:r>
            <w:proofErr w:type="gramEnd"/>
            <w:r w:rsidRPr="001C551A">
              <w:rPr>
                <w:rFonts w:ascii="Arial" w:eastAsia="Times New Roman" w:hAnsi="Arial" w:cs="Arial"/>
                <w:sz w:val="24"/>
                <w:szCs w:val="24"/>
                <w:lang w:eastAsia="pt-BR"/>
              </w:rPr>
              <w:t>uma vida plena.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CARGA HORÁRIA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1 h</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CONTEÚDO PROGRAMÁTICO</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eastAsia="Times New Roman" w:hAnsi="Arial" w:cs="Arial"/>
                <w:sz w:val="24"/>
                <w:szCs w:val="24"/>
                <w:lang w:eastAsia="pt-BR"/>
              </w:rPr>
              <w:t xml:space="preserve">Por meio de exercícios físicos e exercícios de respiração, procuraremos colocar o aluno em contato com o seu íntimo e assim aprimorando a capacidade de </w:t>
            </w:r>
            <w:proofErr w:type="gramStart"/>
            <w:r w:rsidRPr="001C551A">
              <w:rPr>
                <w:rFonts w:ascii="Arial" w:eastAsia="Times New Roman" w:hAnsi="Arial" w:cs="Arial"/>
                <w:sz w:val="24"/>
                <w:szCs w:val="24"/>
                <w:lang w:eastAsia="pt-BR"/>
              </w:rPr>
              <w:t>auto observação</w:t>
            </w:r>
            <w:proofErr w:type="gramEnd"/>
            <w:r w:rsidRPr="001C551A">
              <w:rPr>
                <w:rFonts w:ascii="Arial" w:eastAsia="Times New Roman" w:hAnsi="Arial" w:cs="Arial"/>
                <w:sz w:val="24"/>
                <w:szCs w:val="24"/>
                <w:lang w:eastAsia="pt-BR"/>
              </w:rPr>
              <w:t xml:space="preserve">. Desenvolver atividades até encontrar o equilíbrio correto entre todas as necessidades como </w:t>
            </w:r>
            <w:r w:rsidRPr="001C551A">
              <w:rPr>
                <w:rFonts w:ascii="Arial" w:eastAsia="Times New Roman" w:hAnsi="Arial" w:cs="Arial"/>
                <w:sz w:val="24"/>
                <w:szCs w:val="24"/>
                <w:lang w:eastAsia="pt-BR"/>
              </w:rPr>
              <w:lastRenderedPageBreak/>
              <w:t>comer, descansar, trabalhar e exercitar-se.</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lastRenderedPageBreak/>
              <w:t>METODOLOGIA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Dinâmicas de grupo.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AVALIAÇÃO DA APRENDIZAGEM</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 xml:space="preserve">Aprofundamento das reflexões, participação, interação, frequência, relevância das contribuições; diálogos coletivos e autoavaliação.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REFERÊNCIAS BIBLIOGRÁFICAS</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 xml:space="preserve">Hermógenes, Jose – Iniciação ao </w:t>
            </w:r>
            <w:proofErr w:type="spellStart"/>
            <w:r w:rsidRPr="001C551A">
              <w:rPr>
                <w:rFonts w:ascii="Arial" w:hAnsi="Arial" w:cs="Arial"/>
                <w:sz w:val="24"/>
                <w:szCs w:val="24"/>
              </w:rPr>
              <w:t>Yoga</w:t>
            </w:r>
            <w:proofErr w:type="spellEnd"/>
            <w:r w:rsidRPr="001C551A">
              <w:rPr>
                <w:rFonts w:ascii="Arial" w:hAnsi="Arial" w:cs="Arial"/>
                <w:sz w:val="24"/>
                <w:szCs w:val="24"/>
              </w:rPr>
              <w:t xml:space="preserve"> (1994) – Editora </w:t>
            </w:r>
            <w:proofErr w:type="gramStart"/>
            <w:r w:rsidRPr="001C551A">
              <w:rPr>
                <w:rFonts w:ascii="Arial" w:hAnsi="Arial" w:cs="Arial"/>
                <w:sz w:val="24"/>
                <w:szCs w:val="24"/>
              </w:rPr>
              <w:t>Record</w:t>
            </w:r>
            <w:proofErr w:type="gramEnd"/>
            <w:r w:rsidRPr="001C551A">
              <w:rPr>
                <w:rFonts w:ascii="Arial" w:hAnsi="Arial" w:cs="Arial"/>
                <w:sz w:val="24"/>
                <w:szCs w:val="24"/>
              </w:rPr>
              <w:t xml:space="preserve"> – Rio de Janeiro – RJ – Brasil.</w:t>
            </w:r>
          </w:p>
        </w:tc>
      </w:tr>
    </w:tbl>
    <w:p w:rsidR="00535C4D" w:rsidRPr="001C551A" w:rsidRDefault="00535C4D" w:rsidP="00535C4D">
      <w:pPr>
        <w:autoSpaceDE w:val="0"/>
        <w:autoSpaceDN w:val="0"/>
        <w:adjustRightInd w:val="0"/>
        <w:spacing w:after="120" w:line="240" w:lineRule="auto"/>
        <w:rPr>
          <w:rFonts w:ascii="Arial" w:hAnsi="Arial" w:cs="Arial"/>
          <w:b/>
          <w:bCs/>
          <w:sz w:val="24"/>
          <w:szCs w:val="24"/>
        </w:rPr>
      </w:pPr>
    </w:p>
    <w:p w:rsidR="00535C4D" w:rsidRPr="001C551A" w:rsidRDefault="00535C4D" w:rsidP="00535C4D">
      <w:pPr>
        <w:autoSpaceDE w:val="0"/>
        <w:autoSpaceDN w:val="0"/>
        <w:adjustRightInd w:val="0"/>
        <w:spacing w:after="120" w:line="240" w:lineRule="auto"/>
        <w:rPr>
          <w:rFonts w:ascii="Arial" w:hAnsi="Arial" w:cs="Arial"/>
          <w:sz w:val="24"/>
          <w:szCs w:val="24"/>
        </w:rPr>
      </w:pPr>
    </w:p>
    <w:tbl>
      <w:tblPr>
        <w:tblStyle w:val="Tabelacomgrade"/>
        <w:tblW w:w="9464" w:type="dxa"/>
        <w:tblLook w:val="04A0"/>
      </w:tblPr>
      <w:tblGrid>
        <w:gridCol w:w="3085"/>
        <w:gridCol w:w="6379"/>
      </w:tblGrid>
      <w:tr w:rsidR="00535C4D" w:rsidRPr="001C551A" w:rsidTr="0052623F">
        <w:tc>
          <w:tcPr>
            <w:tcW w:w="3085"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UNIDADE CURRICULAR</w:t>
            </w:r>
          </w:p>
        </w:tc>
        <w:tc>
          <w:tcPr>
            <w:tcW w:w="6379"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Alongamento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PROFESSOR</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Professora de Educação Física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EMENTA</w:t>
            </w:r>
          </w:p>
        </w:tc>
        <w:tc>
          <w:tcPr>
            <w:tcW w:w="6379"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Exercícios de alongamento sem o uso de aparelhos e que poderão ser utilizados em casa ou no trabalho, sempre que necessário.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OBJETIVO</w:t>
            </w:r>
          </w:p>
        </w:tc>
        <w:tc>
          <w:tcPr>
            <w:tcW w:w="6379" w:type="dxa"/>
          </w:tcPr>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Restaurar a amplitude de movimento normal na articulação envolvida e a mobilidade das partes moles adjacentes </w:t>
            </w:r>
            <w:proofErr w:type="gramStart"/>
            <w:r w:rsidRPr="001C551A">
              <w:rPr>
                <w:rFonts w:ascii="Arial" w:eastAsia="Times New Roman" w:hAnsi="Arial" w:cs="Arial"/>
                <w:sz w:val="24"/>
                <w:szCs w:val="24"/>
                <w:lang w:eastAsia="pt-BR"/>
              </w:rPr>
              <w:t>à</w:t>
            </w:r>
            <w:proofErr w:type="gramEnd"/>
            <w:r w:rsidRPr="001C551A">
              <w:rPr>
                <w:rFonts w:ascii="Arial" w:eastAsia="Times New Roman" w:hAnsi="Arial" w:cs="Arial"/>
                <w:sz w:val="24"/>
                <w:szCs w:val="24"/>
                <w:lang w:eastAsia="pt-BR"/>
              </w:rPr>
              <w:t xml:space="preserve"> esta articulação;</w:t>
            </w:r>
          </w:p>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Prevenir o encurtamento ou </w:t>
            </w:r>
            <w:proofErr w:type="spellStart"/>
            <w:r w:rsidRPr="001C551A">
              <w:rPr>
                <w:rFonts w:ascii="Arial" w:eastAsia="Times New Roman" w:hAnsi="Arial" w:cs="Arial"/>
                <w:sz w:val="24"/>
                <w:szCs w:val="24"/>
                <w:lang w:eastAsia="pt-BR"/>
              </w:rPr>
              <w:t>tensionamento</w:t>
            </w:r>
            <w:proofErr w:type="spellEnd"/>
            <w:r w:rsidRPr="001C551A">
              <w:rPr>
                <w:rFonts w:ascii="Arial" w:eastAsia="Times New Roman" w:hAnsi="Arial" w:cs="Arial"/>
                <w:sz w:val="24"/>
                <w:szCs w:val="24"/>
                <w:lang w:eastAsia="pt-BR"/>
              </w:rPr>
              <w:t xml:space="preserve"> irreversíveis de grupos </w:t>
            </w:r>
            <w:proofErr w:type="gramStart"/>
            <w:r w:rsidRPr="001C551A">
              <w:rPr>
                <w:rFonts w:ascii="Arial" w:eastAsia="Times New Roman" w:hAnsi="Arial" w:cs="Arial"/>
                <w:sz w:val="24"/>
                <w:szCs w:val="24"/>
                <w:lang w:eastAsia="pt-BR"/>
              </w:rPr>
              <w:t>musculares;</w:t>
            </w:r>
            <w:proofErr w:type="gramEnd"/>
            <w:r w:rsidRPr="001C551A">
              <w:rPr>
                <w:rFonts w:ascii="Arial" w:eastAsia="Times New Roman" w:hAnsi="Arial" w:cs="Arial"/>
                <w:sz w:val="24"/>
                <w:szCs w:val="24"/>
                <w:lang w:eastAsia="pt-BR"/>
              </w:rPr>
              <w:t></w:t>
            </w:r>
          </w:p>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Facilitar o relaxamento </w:t>
            </w:r>
            <w:proofErr w:type="gramStart"/>
            <w:r w:rsidRPr="001C551A">
              <w:rPr>
                <w:rFonts w:ascii="Arial" w:eastAsia="Times New Roman" w:hAnsi="Arial" w:cs="Arial"/>
                <w:sz w:val="24"/>
                <w:szCs w:val="24"/>
                <w:lang w:eastAsia="pt-BR"/>
              </w:rPr>
              <w:t>muscular;</w:t>
            </w:r>
            <w:proofErr w:type="gramEnd"/>
            <w:r w:rsidRPr="001C551A">
              <w:rPr>
                <w:rFonts w:ascii="Arial" w:eastAsia="Times New Roman" w:hAnsi="Arial" w:cs="Arial"/>
                <w:sz w:val="24"/>
                <w:szCs w:val="24"/>
                <w:lang w:eastAsia="pt-BR"/>
              </w:rPr>
              <w:t></w:t>
            </w:r>
          </w:p>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Aumentar a amplitude de movimento de uma área particular do corpo ou corporal de forma geral antes de iniciar os exercícios de </w:t>
            </w:r>
            <w:proofErr w:type="gramStart"/>
            <w:r w:rsidRPr="001C551A">
              <w:rPr>
                <w:rFonts w:ascii="Arial" w:eastAsia="Times New Roman" w:hAnsi="Arial" w:cs="Arial"/>
                <w:sz w:val="24"/>
                <w:szCs w:val="24"/>
                <w:lang w:eastAsia="pt-BR"/>
              </w:rPr>
              <w:t>fortalecimento;</w:t>
            </w:r>
            <w:proofErr w:type="gramEnd"/>
            <w:r w:rsidRPr="001C551A">
              <w:rPr>
                <w:rFonts w:ascii="Arial" w:eastAsia="Times New Roman" w:hAnsi="Arial" w:cs="Arial"/>
                <w:sz w:val="24"/>
                <w:szCs w:val="24"/>
                <w:lang w:eastAsia="pt-BR"/>
              </w:rPr>
              <w:t></w:t>
            </w:r>
          </w:p>
          <w:p w:rsidR="00535C4D" w:rsidRPr="001C551A" w:rsidRDefault="00535C4D" w:rsidP="00535C4D">
            <w:pPr>
              <w:rPr>
                <w:rFonts w:ascii="Arial" w:hAnsi="Arial" w:cs="Arial"/>
                <w:sz w:val="24"/>
                <w:szCs w:val="24"/>
              </w:rPr>
            </w:pPr>
            <w:r w:rsidRPr="001C551A">
              <w:rPr>
                <w:rFonts w:ascii="Arial" w:eastAsia="Times New Roman" w:hAnsi="Arial" w:cs="Arial"/>
                <w:sz w:val="24"/>
                <w:szCs w:val="24"/>
                <w:lang w:eastAsia="pt-BR"/>
              </w:rPr>
              <w:t xml:space="preserve">Reduzir o risco de lesões </w:t>
            </w:r>
            <w:proofErr w:type="spellStart"/>
            <w:r w:rsidRPr="001C551A">
              <w:rPr>
                <w:rFonts w:ascii="Arial" w:eastAsia="Times New Roman" w:hAnsi="Arial" w:cs="Arial"/>
                <w:sz w:val="24"/>
                <w:szCs w:val="24"/>
                <w:lang w:eastAsia="pt-BR"/>
              </w:rPr>
              <w:t>músculo-tendinosas</w:t>
            </w:r>
            <w:proofErr w:type="spellEnd"/>
            <w:r w:rsidRPr="001C551A">
              <w:rPr>
                <w:rFonts w:ascii="Arial" w:eastAsia="Times New Roman" w:hAnsi="Arial" w:cs="Arial"/>
                <w:sz w:val="24"/>
                <w:szCs w:val="24"/>
                <w:lang w:eastAsia="pt-BR"/>
              </w:rPr>
              <w:t xml:space="preserve"> (tendinite).</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CARGA HORÁRIA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1 h/aula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CONTEÚDO PROGRAMÁTICO</w:t>
            </w:r>
          </w:p>
        </w:tc>
        <w:tc>
          <w:tcPr>
            <w:tcW w:w="6379" w:type="dxa"/>
          </w:tcPr>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Pré-aquecimento, com posições seguras mantendo um bom alinhamento corporal;</w:t>
            </w:r>
          </w:p>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w:t>
            </w:r>
          </w:p>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Alongar-se até sentir uma sensação de tensão, sem, no entanto, sentir dor, para evitar micro lesões na musculatura;</w:t>
            </w:r>
          </w:p>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w:t>
            </w:r>
          </w:p>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Alongamento de 10-40 segundos por articulação; </w:t>
            </w:r>
          </w:p>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w:t>
            </w:r>
          </w:p>
          <w:p w:rsidR="00535C4D" w:rsidRPr="001C551A" w:rsidRDefault="00535C4D" w:rsidP="00535C4D">
            <w:pPr>
              <w:rPr>
                <w:rFonts w:ascii="Arial" w:hAnsi="Arial" w:cs="Arial"/>
                <w:b/>
                <w:bCs/>
                <w:sz w:val="24"/>
                <w:szCs w:val="24"/>
              </w:rPr>
            </w:pPr>
            <w:r w:rsidRPr="001C551A">
              <w:rPr>
                <w:rFonts w:ascii="Arial" w:eastAsia="Times New Roman" w:hAnsi="Arial" w:cs="Arial"/>
                <w:sz w:val="24"/>
                <w:szCs w:val="24"/>
                <w:lang w:eastAsia="pt-BR"/>
              </w:rPr>
              <w:t>Exercícios de repetição (03 a 05 vezes por semana a fim de obter bons resultados no ganho de flexibilidade).</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METODOLOGIA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Aula prática.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AVALIAÇÃO DA APRENDIZAGEM</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 xml:space="preserve">Aprofundamento das reflexões, participação, interação, frequência, relevância das contribuições; diálogos coletivos e autoavaliação.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REFERÊNCIAS BIBLIOGRÁFICAS</w:t>
            </w:r>
          </w:p>
        </w:tc>
        <w:tc>
          <w:tcPr>
            <w:tcW w:w="6379" w:type="dxa"/>
          </w:tcPr>
          <w:p w:rsidR="00535C4D" w:rsidRPr="001C551A" w:rsidRDefault="00535C4D" w:rsidP="00535C4D">
            <w:pPr>
              <w:autoSpaceDE w:val="0"/>
              <w:autoSpaceDN w:val="0"/>
              <w:adjustRightInd w:val="0"/>
              <w:spacing w:after="120"/>
              <w:rPr>
                <w:rFonts w:ascii="Arial" w:hAnsi="Arial" w:cs="Arial"/>
                <w:color w:val="000000"/>
                <w:sz w:val="24"/>
                <w:szCs w:val="24"/>
              </w:rPr>
            </w:pPr>
            <w:r w:rsidRPr="001C551A">
              <w:rPr>
                <w:rFonts w:ascii="Arial" w:hAnsi="Arial" w:cs="Arial"/>
                <w:color w:val="000000"/>
                <w:sz w:val="24"/>
                <w:szCs w:val="24"/>
              </w:rPr>
              <w:t>ACHOUR JUNIOR, A. Alongamento e flexibilidade: definições e contraposições.</w:t>
            </w:r>
            <w:r w:rsidRPr="001C551A">
              <w:rPr>
                <w:rFonts w:ascii="Arial" w:hAnsi="Arial" w:cs="Arial"/>
                <w:i/>
                <w:iCs/>
                <w:color w:val="000000"/>
                <w:sz w:val="24"/>
                <w:szCs w:val="24"/>
              </w:rPr>
              <w:t> Revista Brasileira de Atividade Física &amp; Saúde</w:t>
            </w:r>
            <w:r w:rsidRPr="001C551A">
              <w:rPr>
                <w:rFonts w:ascii="Arial" w:hAnsi="Arial" w:cs="Arial"/>
                <w:color w:val="000000"/>
                <w:sz w:val="24"/>
                <w:szCs w:val="24"/>
              </w:rPr>
              <w:t>, v.12, n.1, p. 54-58, 2007.</w:t>
            </w:r>
          </w:p>
          <w:p w:rsidR="00535C4D" w:rsidRPr="001C551A" w:rsidRDefault="00535C4D" w:rsidP="00535C4D">
            <w:pPr>
              <w:autoSpaceDE w:val="0"/>
              <w:autoSpaceDN w:val="0"/>
              <w:adjustRightInd w:val="0"/>
              <w:spacing w:after="120"/>
              <w:rPr>
                <w:rFonts w:ascii="Arial" w:hAnsi="Arial" w:cs="Arial"/>
                <w:sz w:val="24"/>
                <w:szCs w:val="24"/>
                <w:lang w:val="en-US"/>
              </w:rPr>
            </w:pPr>
            <w:r w:rsidRPr="001C551A">
              <w:rPr>
                <w:rFonts w:ascii="Arial" w:hAnsi="Arial" w:cs="Arial"/>
                <w:sz w:val="24"/>
                <w:szCs w:val="24"/>
              </w:rPr>
              <w:t xml:space="preserve">GEOFFROY, Cristophe. </w:t>
            </w:r>
            <w:r w:rsidRPr="001C551A">
              <w:rPr>
                <w:rFonts w:ascii="Arial" w:hAnsi="Arial" w:cs="Arial"/>
                <w:i/>
                <w:iCs/>
                <w:sz w:val="24"/>
                <w:szCs w:val="24"/>
              </w:rPr>
              <w:t>Alongamento para todos</w:t>
            </w:r>
            <w:r w:rsidRPr="001C551A">
              <w:rPr>
                <w:rFonts w:ascii="Arial" w:hAnsi="Arial" w:cs="Arial"/>
                <w:sz w:val="24"/>
                <w:szCs w:val="24"/>
              </w:rPr>
              <w:t xml:space="preserve">. 1ª ed. </w:t>
            </w:r>
            <w:proofErr w:type="spellStart"/>
            <w:r w:rsidRPr="001C551A">
              <w:rPr>
                <w:rFonts w:ascii="Arial" w:hAnsi="Arial" w:cs="Arial"/>
                <w:sz w:val="24"/>
                <w:szCs w:val="24"/>
                <w:lang w:val="en-US"/>
              </w:rPr>
              <w:lastRenderedPageBreak/>
              <w:t>Barueri</w:t>
            </w:r>
            <w:proofErr w:type="spellEnd"/>
            <w:r w:rsidRPr="001C551A">
              <w:rPr>
                <w:rFonts w:ascii="Arial" w:hAnsi="Arial" w:cs="Arial"/>
                <w:sz w:val="24"/>
                <w:szCs w:val="24"/>
                <w:lang w:val="en-US"/>
              </w:rPr>
              <w:t xml:space="preserve">, SP: </w:t>
            </w:r>
            <w:proofErr w:type="spellStart"/>
            <w:r w:rsidRPr="001C551A">
              <w:rPr>
                <w:rFonts w:ascii="Arial" w:hAnsi="Arial" w:cs="Arial"/>
                <w:sz w:val="24"/>
                <w:szCs w:val="24"/>
                <w:lang w:val="en-US"/>
              </w:rPr>
              <w:t>Manole</w:t>
            </w:r>
            <w:proofErr w:type="spellEnd"/>
            <w:r w:rsidRPr="001C551A">
              <w:rPr>
                <w:rFonts w:ascii="Arial" w:hAnsi="Arial" w:cs="Arial"/>
                <w:sz w:val="24"/>
                <w:szCs w:val="24"/>
                <w:lang w:val="en-US"/>
              </w:rPr>
              <w:t>, 2001.</w:t>
            </w:r>
          </w:p>
        </w:tc>
      </w:tr>
    </w:tbl>
    <w:p w:rsidR="00535C4D" w:rsidRPr="001C551A" w:rsidRDefault="00535C4D" w:rsidP="00535C4D">
      <w:pPr>
        <w:autoSpaceDE w:val="0"/>
        <w:autoSpaceDN w:val="0"/>
        <w:adjustRightInd w:val="0"/>
        <w:spacing w:after="120" w:line="240" w:lineRule="auto"/>
        <w:rPr>
          <w:rFonts w:ascii="Arial" w:hAnsi="Arial" w:cs="Arial"/>
          <w:b/>
          <w:bCs/>
          <w:sz w:val="24"/>
          <w:szCs w:val="24"/>
          <w:lang w:val="en-US"/>
        </w:rPr>
      </w:pPr>
    </w:p>
    <w:p w:rsidR="00535C4D" w:rsidRPr="001C551A" w:rsidRDefault="00535C4D" w:rsidP="00535C4D">
      <w:pPr>
        <w:autoSpaceDE w:val="0"/>
        <w:autoSpaceDN w:val="0"/>
        <w:adjustRightInd w:val="0"/>
        <w:spacing w:after="120" w:line="240" w:lineRule="auto"/>
        <w:rPr>
          <w:rFonts w:ascii="Arial" w:hAnsi="Arial" w:cs="Arial"/>
          <w:sz w:val="24"/>
          <w:szCs w:val="24"/>
          <w:lang w:val="en-US"/>
        </w:rPr>
      </w:pPr>
    </w:p>
    <w:tbl>
      <w:tblPr>
        <w:tblStyle w:val="Tabelacomgrade"/>
        <w:tblW w:w="9464" w:type="dxa"/>
        <w:tblLook w:val="04A0"/>
      </w:tblPr>
      <w:tblGrid>
        <w:gridCol w:w="3085"/>
        <w:gridCol w:w="6379"/>
      </w:tblGrid>
      <w:tr w:rsidR="00535C4D" w:rsidRPr="001C551A" w:rsidTr="0052623F">
        <w:tc>
          <w:tcPr>
            <w:tcW w:w="3085"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UNIDADE CURRICULAR</w:t>
            </w:r>
          </w:p>
        </w:tc>
        <w:tc>
          <w:tcPr>
            <w:tcW w:w="6379"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Dança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PROFESSOR</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EMENTA</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Cs/>
                <w:sz w:val="24"/>
                <w:szCs w:val="24"/>
              </w:rPr>
              <w:t xml:space="preserve">A dança como ferramenta que </w:t>
            </w:r>
            <w:r w:rsidRPr="001C551A">
              <w:rPr>
                <w:rFonts w:ascii="Arial" w:hAnsi="Arial" w:cs="Arial"/>
                <w:sz w:val="24"/>
                <w:szCs w:val="24"/>
              </w:rPr>
              <w:t xml:space="preserve">auxilia na construção de um currículo diversificado, enriquecendo sua prática e servindo como instrumento transformador e de união.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OBJETIVO</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 xml:space="preserve">Buscar através da dança, uma prática pedagógica mais coerente possibilitando ao indivíduo expressar-se criativamente, sem exclusões, tornando esta linguagem corporal transformadora. </w:t>
            </w:r>
          </w:p>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Acrescentar ao processo de ensino-aprendizagem aspectos diretamente relacionados ao corpo, à dança, à pluralidade cultural levando a uma (re</w:t>
            </w:r>
            <w:proofErr w:type="gramStart"/>
            <w:r w:rsidRPr="001C551A">
              <w:rPr>
                <w:rFonts w:ascii="Arial" w:hAnsi="Arial" w:cs="Arial"/>
                <w:sz w:val="24"/>
                <w:szCs w:val="24"/>
              </w:rPr>
              <w:t>)leitura</w:t>
            </w:r>
            <w:proofErr w:type="gramEnd"/>
            <w:r w:rsidRPr="001C551A">
              <w:rPr>
                <w:rFonts w:ascii="Arial" w:hAnsi="Arial" w:cs="Arial"/>
                <w:sz w:val="24"/>
                <w:szCs w:val="24"/>
              </w:rPr>
              <w:t xml:space="preserve"> de mundo totalmente voltado para nossa realidade histórica e social.</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CARGA HORÁRIA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1 h/aula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CONTEÚDO PROGRAMÁTICO</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A dança como uma ferramenta preciosa para o indivíduo lidar com suas necessidades, desejos, expectativas e também como instrumento para seu desenvolvimento individual e social.</w:t>
            </w:r>
          </w:p>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Campo de abrangência da dança não apenas numa visão tradicional, mas sim numa visão plural, cultural e social.</w:t>
            </w:r>
          </w:p>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A Dança como instrumento de formação de cidadãos com uma visão mais crítica autônoma e participativa desta sociedade em que vivemos.</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METODOLOGIA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Atividades individuais e em grupo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AVALIAÇÃO DA APRENDIZAGEM</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 xml:space="preserve">Aprofundamento das reflexões, participação, interação, frequência, relevância das contribuições; diálogos coletivos e autoavaliação.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REFERÊNCIAS BIBLIOGRÁFICAS</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roofErr w:type="gramStart"/>
            <w:r w:rsidRPr="001C551A">
              <w:rPr>
                <w:rFonts w:ascii="Arial" w:hAnsi="Arial" w:cs="Arial"/>
                <w:sz w:val="24"/>
                <w:szCs w:val="24"/>
              </w:rPr>
              <w:t>FERRARI,</w:t>
            </w:r>
            <w:proofErr w:type="spellStart"/>
            <w:proofErr w:type="gramEnd"/>
            <w:r w:rsidRPr="001C551A">
              <w:rPr>
                <w:rFonts w:ascii="Arial" w:hAnsi="Arial" w:cs="Arial"/>
                <w:sz w:val="24"/>
                <w:szCs w:val="24"/>
              </w:rPr>
              <w:t>G.B.</w:t>
            </w:r>
            <w:proofErr w:type="spellEnd"/>
            <w:r w:rsidRPr="001C551A">
              <w:rPr>
                <w:rFonts w:ascii="Arial" w:hAnsi="Arial" w:cs="Arial"/>
                <w:sz w:val="24"/>
                <w:szCs w:val="24"/>
              </w:rPr>
              <w:t xml:space="preserve"> </w:t>
            </w:r>
            <w:r w:rsidRPr="001C551A">
              <w:rPr>
                <w:rFonts w:ascii="Arial" w:hAnsi="Arial" w:cs="Arial"/>
                <w:i/>
                <w:iCs/>
                <w:sz w:val="24"/>
                <w:szCs w:val="24"/>
              </w:rPr>
              <w:t xml:space="preserve">Por Que Dança na Escola? </w:t>
            </w:r>
            <w:r w:rsidRPr="001C551A">
              <w:rPr>
                <w:rFonts w:ascii="Arial" w:hAnsi="Arial" w:cs="Arial"/>
                <w:sz w:val="24"/>
                <w:szCs w:val="24"/>
              </w:rPr>
              <w:t xml:space="preserve">Disponível em: http://www.fef.ufg.br/texto_pqdanca_na_escola.html, acesso em: </w:t>
            </w:r>
            <w:proofErr w:type="gramStart"/>
            <w:r w:rsidRPr="001C551A">
              <w:rPr>
                <w:rFonts w:ascii="Arial" w:hAnsi="Arial" w:cs="Arial"/>
                <w:sz w:val="24"/>
                <w:szCs w:val="24"/>
              </w:rPr>
              <w:t>6</w:t>
            </w:r>
            <w:proofErr w:type="gramEnd"/>
            <w:r w:rsidRPr="001C551A">
              <w:rPr>
                <w:rFonts w:ascii="Arial" w:hAnsi="Arial" w:cs="Arial"/>
                <w:sz w:val="24"/>
                <w:szCs w:val="24"/>
              </w:rPr>
              <w:t xml:space="preserve"> de agosto 2003.</w:t>
            </w:r>
          </w:p>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 xml:space="preserve">MARQUES, </w:t>
            </w:r>
            <w:proofErr w:type="spellStart"/>
            <w:r w:rsidRPr="001C551A">
              <w:rPr>
                <w:rFonts w:ascii="Arial" w:hAnsi="Arial" w:cs="Arial"/>
                <w:sz w:val="24"/>
                <w:szCs w:val="24"/>
              </w:rPr>
              <w:t>I.A.</w:t>
            </w:r>
            <w:proofErr w:type="spellEnd"/>
            <w:r w:rsidRPr="001C551A">
              <w:rPr>
                <w:rFonts w:ascii="Arial" w:hAnsi="Arial" w:cs="Arial"/>
                <w:sz w:val="24"/>
                <w:szCs w:val="24"/>
              </w:rPr>
              <w:t xml:space="preserve"> </w:t>
            </w:r>
            <w:r w:rsidRPr="001C551A">
              <w:rPr>
                <w:rFonts w:ascii="Arial" w:hAnsi="Arial" w:cs="Arial"/>
                <w:i/>
                <w:iCs/>
                <w:sz w:val="24"/>
                <w:szCs w:val="24"/>
              </w:rPr>
              <w:t>Ensino da dança hoje: Textos e contextos</w:t>
            </w:r>
            <w:r w:rsidRPr="001C551A">
              <w:rPr>
                <w:rFonts w:ascii="Arial" w:hAnsi="Arial" w:cs="Arial"/>
                <w:sz w:val="24"/>
                <w:szCs w:val="24"/>
              </w:rPr>
              <w:t xml:space="preserve">. São Paulo: Cortez. 1999. </w:t>
            </w:r>
            <w:proofErr w:type="gramStart"/>
            <w:r w:rsidRPr="001C551A">
              <w:rPr>
                <w:rFonts w:ascii="Arial" w:hAnsi="Arial" w:cs="Arial"/>
                <w:sz w:val="24"/>
                <w:szCs w:val="24"/>
              </w:rPr>
              <w:t>p.</w:t>
            </w:r>
            <w:proofErr w:type="gramEnd"/>
            <w:r w:rsidRPr="001C551A">
              <w:rPr>
                <w:rFonts w:ascii="Arial" w:hAnsi="Arial" w:cs="Arial"/>
                <w:sz w:val="24"/>
                <w:szCs w:val="24"/>
              </w:rPr>
              <w:t>54 .</w:t>
            </w:r>
          </w:p>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 xml:space="preserve">OSSONA, P. </w:t>
            </w:r>
            <w:r w:rsidRPr="001C551A">
              <w:rPr>
                <w:rFonts w:ascii="Arial" w:hAnsi="Arial" w:cs="Arial"/>
                <w:i/>
                <w:iCs/>
                <w:sz w:val="24"/>
                <w:szCs w:val="24"/>
              </w:rPr>
              <w:t xml:space="preserve">A educação pela dança. </w:t>
            </w:r>
            <w:proofErr w:type="gramStart"/>
            <w:r w:rsidRPr="001C551A">
              <w:rPr>
                <w:rFonts w:ascii="Arial" w:hAnsi="Arial" w:cs="Arial"/>
                <w:sz w:val="24"/>
                <w:szCs w:val="24"/>
              </w:rPr>
              <w:t>3</w:t>
            </w:r>
            <w:proofErr w:type="gramEnd"/>
            <w:r w:rsidRPr="001C551A">
              <w:rPr>
                <w:rFonts w:ascii="Arial" w:hAnsi="Arial" w:cs="Arial"/>
                <w:sz w:val="24"/>
                <w:szCs w:val="24"/>
              </w:rPr>
              <w:t xml:space="preserve"> ed. São Paulo: </w:t>
            </w:r>
            <w:proofErr w:type="spellStart"/>
            <w:r w:rsidRPr="001C551A">
              <w:rPr>
                <w:rFonts w:ascii="Arial" w:hAnsi="Arial" w:cs="Arial"/>
                <w:sz w:val="24"/>
                <w:szCs w:val="24"/>
              </w:rPr>
              <w:t>Summus</w:t>
            </w:r>
            <w:proofErr w:type="spellEnd"/>
            <w:r w:rsidRPr="001C551A">
              <w:rPr>
                <w:rFonts w:ascii="Arial" w:hAnsi="Arial" w:cs="Arial"/>
                <w:sz w:val="24"/>
                <w:szCs w:val="24"/>
              </w:rPr>
              <w:t xml:space="preserve">, 1988. </w:t>
            </w:r>
            <w:proofErr w:type="gramStart"/>
            <w:r w:rsidRPr="001C551A">
              <w:rPr>
                <w:rFonts w:ascii="Arial" w:hAnsi="Arial" w:cs="Arial"/>
                <w:sz w:val="24"/>
                <w:szCs w:val="24"/>
              </w:rPr>
              <w:t>p.</w:t>
            </w:r>
            <w:proofErr w:type="gramEnd"/>
            <w:r w:rsidRPr="001C551A">
              <w:rPr>
                <w:rFonts w:ascii="Arial" w:hAnsi="Arial" w:cs="Arial"/>
                <w:sz w:val="24"/>
                <w:szCs w:val="24"/>
              </w:rPr>
              <w:t>155.</w:t>
            </w:r>
          </w:p>
        </w:tc>
      </w:tr>
    </w:tbl>
    <w:p w:rsidR="00535C4D" w:rsidRPr="001C551A" w:rsidRDefault="00535C4D" w:rsidP="00535C4D">
      <w:pPr>
        <w:autoSpaceDE w:val="0"/>
        <w:autoSpaceDN w:val="0"/>
        <w:adjustRightInd w:val="0"/>
        <w:spacing w:after="120" w:line="240" w:lineRule="auto"/>
        <w:rPr>
          <w:rFonts w:ascii="Arial" w:hAnsi="Arial" w:cs="Arial"/>
          <w:b/>
          <w:bCs/>
          <w:sz w:val="24"/>
          <w:szCs w:val="24"/>
        </w:rPr>
      </w:pPr>
    </w:p>
    <w:p w:rsidR="00535C4D" w:rsidRPr="001C551A" w:rsidRDefault="00535C4D" w:rsidP="00535C4D">
      <w:pPr>
        <w:autoSpaceDE w:val="0"/>
        <w:autoSpaceDN w:val="0"/>
        <w:adjustRightInd w:val="0"/>
        <w:spacing w:after="120" w:line="240" w:lineRule="auto"/>
        <w:rPr>
          <w:rFonts w:ascii="Arial" w:hAnsi="Arial" w:cs="Arial"/>
          <w:sz w:val="24"/>
          <w:szCs w:val="24"/>
        </w:rPr>
      </w:pPr>
    </w:p>
    <w:tbl>
      <w:tblPr>
        <w:tblW w:w="9322" w:type="dxa"/>
        <w:shd w:val="clear" w:color="auto" w:fill="FFFFFF"/>
        <w:tblCellMar>
          <w:left w:w="0" w:type="dxa"/>
          <w:right w:w="0" w:type="dxa"/>
        </w:tblCellMar>
        <w:tblLook w:val="04A0"/>
      </w:tblPr>
      <w:tblGrid>
        <w:gridCol w:w="3080"/>
        <w:gridCol w:w="16"/>
        <w:gridCol w:w="6210"/>
        <w:gridCol w:w="16"/>
      </w:tblGrid>
      <w:tr w:rsidR="001C551A" w:rsidRPr="002F6194" w:rsidTr="00D753C6">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pacing w:after="120" w:line="240" w:lineRule="atLeast"/>
              <w:jc w:val="center"/>
              <w:rPr>
                <w:rFonts w:ascii="Times New Roman" w:eastAsia="Times New Roman" w:hAnsi="Times New Roman"/>
                <w:color w:val="222222"/>
                <w:sz w:val="24"/>
                <w:szCs w:val="24"/>
                <w:lang w:eastAsia="pt-BR"/>
              </w:rPr>
            </w:pPr>
            <w:r w:rsidRPr="002F6194">
              <w:rPr>
                <w:rFonts w:ascii="Arial" w:eastAsia="Times New Roman" w:hAnsi="Arial" w:cs="Arial"/>
                <w:b/>
                <w:bCs/>
                <w:color w:val="000000"/>
                <w:sz w:val="24"/>
                <w:szCs w:val="24"/>
                <w:lang w:eastAsia="pt-BR"/>
              </w:rPr>
              <w:lastRenderedPageBreak/>
              <w:t>UNIDADE CURRICULAR</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62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hd w:val="clear" w:color="auto" w:fill="FFFFFF"/>
              <w:spacing w:after="120" w:line="240" w:lineRule="atLeast"/>
              <w:jc w:val="center"/>
              <w:rPr>
                <w:rFonts w:ascii="Times New Roman" w:eastAsia="Times New Roman" w:hAnsi="Times New Roman"/>
                <w:color w:val="222222"/>
                <w:sz w:val="24"/>
                <w:szCs w:val="24"/>
                <w:lang w:eastAsia="pt-BR"/>
              </w:rPr>
            </w:pPr>
            <w:proofErr w:type="spellStart"/>
            <w:r>
              <w:rPr>
                <w:rFonts w:ascii="Arial" w:eastAsia="Times New Roman" w:hAnsi="Arial" w:cs="Arial"/>
                <w:b/>
                <w:bCs/>
                <w:color w:val="000000"/>
                <w:sz w:val="24"/>
                <w:szCs w:val="24"/>
                <w:lang w:eastAsia="pt-BR"/>
              </w:rPr>
              <w:t>Contação</w:t>
            </w:r>
            <w:proofErr w:type="spellEnd"/>
            <w:r>
              <w:rPr>
                <w:rFonts w:ascii="Arial" w:eastAsia="Times New Roman" w:hAnsi="Arial" w:cs="Arial"/>
                <w:b/>
                <w:bCs/>
                <w:color w:val="000000"/>
                <w:sz w:val="24"/>
                <w:szCs w:val="24"/>
                <w:lang w:eastAsia="pt-BR"/>
              </w:rPr>
              <w:t xml:space="preserve"> de histórias</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r>
      <w:tr w:rsidR="001C551A" w:rsidRPr="002F6194" w:rsidTr="00D753C6">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r>
      <w:tr w:rsidR="001C551A" w:rsidRPr="002F6194" w:rsidTr="00D753C6">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pacing w:after="120" w:line="240" w:lineRule="atLeast"/>
              <w:rPr>
                <w:rFonts w:ascii="Times New Roman" w:eastAsia="Times New Roman" w:hAnsi="Times New Roman"/>
                <w:color w:val="222222"/>
                <w:sz w:val="24"/>
                <w:szCs w:val="24"/>
                <w:lang w:eastAsia="pt-BR"/>
              </w:rPr>
            </w:pPr>
            <w:r w:rsidRPr="002F6194">
              <w:rPr>
                <w:rFonts w:ascii="Arial" w:eastAsia="Times New Roman" w:hAnsi="Arial" w:cs="Arial"/>
                <w:b/>
                <w:bCs/>
                <w:color w:val="000000"/>
                <w:sz w:val="24"/>
                <w:szCs w:val="24"/>
                <w:lang w:eastAsia="pt-BR"/>
              </w:rPr>
              <w:t>PROFESSOR</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6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hd w:val="clear" w:color="auto" w:fill="FFFFFF"/>
              <w:spacing w:after="120" w:line="240" w:lineRule="atLeast"/>
              <w:rPr>
                <w:rFonts w:ascii="Times New Roman" w:eastAsia="Times New Roman" w:hAnsi="Times New Roman"/>
                <w:color w:val="222222"/>
                <w:sz w:val="24"/>
                <w:szCs w:val="24"/>
                <w:lang w:eastAsia="pt-BR"/>
              </w:rPr>
            </w:pPr>
            <w:r>
              <w:rPr>
                <w:rFonts w:ascii="Arial" w:eastAsia="Times New Roman" w:hAnsi="Arial" w:cs="Arial"/>
                <w:color w:val="000000"/>
                <w:sz w:val="24"/>
                <w:szCs w:val="24"/>
                <w:lang w:eastAsia="pt-BR"/>
              </w:rPr>
              <w:t xml:space="preserve">Caroline da Rosa Ferreira Becker </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r>
      <w:tr w:rsidR="001C551A" w:rsidRPr="002F6194" w:rsidTr="00D753C6">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r>
      <w:tr w:rsidR="001C551A" w:rsidRPr="002F6194" w:rsidTr="00D753C6">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pacing w:after="120" w:line="240" w:lineRule="atLeast"/>
              <w:rPr>
                <w:rFonts w:ascii="Times New Roman" w:eastAsia="Times New Roman" w:hAnsi="Times New Roman"/>
                <w:color w:val="222222"/>
                <w:sz w:val="24"/>
                <w:szCs w:val="24"/>
                <w:lang w:eastAsia="pt-BR"/>
              </w:rPr>
            </w:pPr>
            <w:r w:rsidRPr="002F6194">
              <w:rPr>
                <w:rFonts w:ascii="Arial" w:eastAsia="Times New Roman" w:hAnsi="Arial" w:cs="Arial"/>
                <w:b/>
                <w:bCs/>
                <w:color w:val="000000"/>
                <w:sz w:val="24"/>
                <w:szCs w:val="24"/>
                <w:lang w:eastAsia="pt-BR"/>
              </w:rPr>
              <w:t>EMENTA</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6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hd w:val="clear" w:color="auto" w:fill="FFFFFF"/>
              <w:spacing w:after="120" w:line="240" w:lineRule="atLeast"/>
              <w:rPr>
                <w:rFonts w:ascii="Arial" w:eastAsia="Times New Roman" w:hAnsi="Arial" w:cs="Arial"/>
                <w:color w:val="222222"/>
                <w:sz w:val="24"/>
                <w:szCs w:val="24"/>
                <w:lang w:eastAsia="pt-BR"/>
              </w:rPr>
            </w:pPr>
            <w:r w:rsidRPr="00027D61">
              <w:rPr>
                <w:rFonts w:ascii="Arial" w:hAnsi="Arial" w:cs="Arial"/>
                <w:sz w:val="24"/>
                <w:szCs w:val="24"/>
              </w:rPr>
              <w:t xml:space="preserve">Prática de </w:t>
            </w:r>
            <w:proofErr w:type="spellStart"/>
            <w:r w:rsidRPr="00027D61">
              <w:rPr>
                <w:rFonts w:ascii="Arial" w:hAnsi="Arial" w:cs="Arial"/>
                <w:sz w:val="24"/>
                <w:szCs w:val="24"/>
              </w:rPr>
              <w:t>contação</w:t>
            </w:r>
            <w:proofErr w:type="spellEnd"/>
            <w:r w:rsidRPr="00027D61">
              <w:rPr>
                <w:rFonts w:ascii="Arial" w:hAnsi="Arial" w:cs="Arial"/>
                <w:sz w:val="24"/>
                <w:szCs w:val="24"/>
              </w:rPr>
              <w:t xml:space="preserve"> de histórias</w:t>
            </w:r>
            <w:r>
              <w:rPr>
                <w:rFonts w:ascii="Arial" w:hAnsi="Arial" w:cs="Arial"/>
                <w:sz w:val="24"/>
                <w:szCs w:val="24"/>
              </w:rPr>
              <w:t xml:space="preserve">. </w:t>
            </w:r>
            <w:r w:rsidRPr="00027D61">
              <w:rPr>
                <w:rFonts w:ascii="Arial" w:hAnsi="Arial" w:cs="Arial"/>
                <w:sz w:val="24"/>
                <w:szCs w:val="24"/>
              </w:rPr>
              <w:t>A arte de contar histórias e seus elementos técnicos (corpo, voz, intenções</w:t>
            </w:r>
            <w:r>
              <w:rPr>
                <w:rFonts w:ascii="Arial" w:hAnsi="Arial" w:cs="Arial"/>
                <w:sz w:val="24"/>
                <w:szCs w:val="24"/>
              </w:rPr>
              <w:t>).</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r>
      <w:tr w:rsidR="001C551A" w:rsidRPr="002F6194" w:rsidTr="00D753C6">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r>
      <w:tr w:rsidR="001C551A" w:rsidRPr="002F6194" w:rsidTr="00D753C6">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pacing w:after="120" w:line="240" w:lineRule="atLeast"/>
              <w:rPr>
                <w:rFonts w:ascii="Times New Roman" w:eastAsia="Times New Roman" w:hAnsi="Times New Roman"/>
                <w:color w:val="222222"/>
                <w:sz w:val="24"/>
                <w:szCs w:val="24"/>
                <w:lang w:eastAsia="pt-BR"/>
              </w:rPr>
            </w:pPr>
            <w:r w:rsidRPr="002F6194">
              <w:rPr>
                <w:rFonts w:ascii="Arial" w:eastAsia="Times New Roman" w:hAnsi="Arial" w:cs="Arial"/>
                <w:b/>
                <w:bCs/>
                <w:color w:val="000000"/>
                <w:sz w:val="24"/>
                <w:szCs w:val="24"/>
                <w:lang w:eastAsia="pt-BR"/>
              </w:rPr>
              <w:t>OBJETIVO</w:t>
            </w:r>
            <w:r>
              <w:rPr>
                <w:rFonts w:ascii="Arial" w:eastAsia="Times New Roman" w:hAnsi="Arial" w:cs="Arial"/>
                <w:b/>
                <w:bCs/>
                <w:color w:val="000000"/>
                <w:sz w:val="24"/>
                <w:szCs w:val="24"/>
                <w:lang w:eastAsia="pt-BR"/>
              </w:rPr>
              <w:t>S</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6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hd w:val="clear" w:color="auto" w:fill="FFFFFF"/>
              <w:spacing w:after="120" w:line="240" w:lineRule="atLeast"/>
              <w:rPr>
                <w:rFonts w:ascii="Times New Roman" w:eastAsia="Times New Roman" w:hAnsi="Times New Roman"/>
                <w:color w:val="222222"/>
                <w:sz w:val="24"/>
                <w:szCs w:val="24"/>
                <w:lang w:eastAsia="pt-BR"/>
              </w:rPr>
            </w:pPr>
            <w:r>
              <w:rPr>
                <w:rFonts w:ascii="Arial" w:eastAsia="Times New Roman" w:hAnsi="Arial" w:cs="Arial"/>
                <w:color w:val="222222"/>
                <w:sz w:val="24"/>
                <w:szCs w:val="24"/>
                <w:lang w:eastAsia="pt-BR"/>
              </w:rPr>
              <w:t xml:space="preserve">Estimular o interesse pelo ato de ouvir histórias; conhecer a literatura brasileira e contos africanos; despertar o interesse pela leitura, fazendo um paralelo entre as imagens e o texto escrito em português. </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r>
      <w:tr w:rsidR="001C551A" w:rsidRPr="002F6194" w:rsidTr="00D753C6">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r>
      <w:tr w:rsidR="001C551A" w:rsidRPr="002F6194" w:rsidTr="00D753C6">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pacing w:after="120" w:line="240" w:lineRule="atLeast"/>
              <w:rPr>
                <w:rFonts w:ascii="Times New Roman" w:eastAsia="Times New Roman" w:hAnsi="Times New Roman"/>
                <w:color w:val="222222"/>
                <w:sz w:val="24"/>
                <w:szCs w:val="24"/>
                <w:lang w:eastAsia="pt-BR"/>
              </w:rPr>
            </w:pPr>
            <w:r w:rsidRPr="002F6194">
              <w:rPr>
                <w:rFonts w:ascii="Arial" w:eastAsia="Times New Roman" w:hAnsi="Arial" w:cs="Arial"/>
                <w:b/>
                <w:bCs/>
                <w:color w:val="000000"/>
                <w:sz w:val="24"/>
                <w:szCs w:val="24"/>
                <w:lang w:eastAsia="pt-BR"/>
              </w:rPr>
              <w:t>CARGA HORÁRIA</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6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hd w:val="clear" w:color="auto" w:fill="FFFFFF"/>
              <w:spacing w:after="120" w:line="240" w:lineRule="atLeast"/>
              <w:rPr>
                <w:rFonts w:ascii="Times New Roman" w:eastAsia="Times New Roman" w:hAnsi="Times New Roman"/>
                <w:color w:val="222222"/>
                <w:sz w:val="24"/>
                <w:szCs w:val="24"/>
                <w:lang w:eastAsia="pt-BR"/>
              </w:rPr>
            </w:pPr>
            <w:r w:rsidRPr="002F6194">
              <w:rPr>
                <w:rFonts w:ascii="Arial" w:eastAsia="Times New Roman" w:hAnsi="Arial" w:cs="Arial"/>
                <w:color w:val="222222"/>
                <w:sz w:val="24"/>
                <w:szCs w:val="24"/>
                <w:lang w:eastAsia="pt-BR"/>
              </w:rPr>
              <w:t xml:space="preserve"> </w:t>
            </w:r>
            <w:r>
              <w:rPr>
                <w:rFonts w:ascii="Arial" w:eastAsia="Times New Roman" w:hAnsi="Arial" w:cs="Arial"/>
                <w:color w:val="222222"/>
                <w:sz w:val="24"/>
                <w:szCs w:val="24"/>
                <w:lang w:eastAsia="pt-BR"/>
              </w:rPr>
              <w:t xml:space="preserve">2 </w:t>
            </w:r>
            <w:r w:rsidRPr="002F6194">
              <w:rPr>
                <w:rFonts w:ascii="Arial" w:eastAsia="Times New Roman" w:hAnsi="Arial" w:cs="Arial"/>
                <w:color w:val="222222"/>
                <w:sz w:val="24"/>
                <w:szCs w:val="24"/>
                <w:lang w:eastAsia="pt-BR"/>
              </w:rPr>
              <w:t>h/aula</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r>
      <w:tr w:rsidR="001C551A" w:rsidRPr="002F6194" w:rsidTr="00D753C6">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r>
      <w:tr w:rsidR="001C551A" w:rsidRPr="002F6194" w:rsidTr="00D753C6">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pacing w:after="120" w:line="240" w:lineRule="atLeast"/>
              <w:rPr>
                <w:rFonts w:ascii="Times New Roman" w:eastAsia="Times New Roman" w:hAnsi="Times New Roman"/>
                <w:color w:val="222222"/>
                <w:sz w:val="24"/>
                <w:szCs w:val="24"/>
                <w:lang w:eastAsia="pt-BR"/>
              </w:rPr>
            </w:pPr>
            <w:r w:rsidRPr="002F6194">
              <w:rPr>
                <w:rFonts w:ascii="Arial" w:eastAsia="Times New Roman" w:hAnsi="Arial" w:cs="Arial"/>
                <w:b/>
                <w:bCs/>
                <w:color w:val="000000"/>
                <w:sz w:val="24"/>
                <w:szCs w:val="24"/>
                <w:lang w:eastAsia="pt-BR"/>
              </w:rPr>
              <w:t>CONTEÚDO PROGRAMÁTICO</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6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hd w:val="clear" w:color="auto" w:fill="FFFFFF"/>
              <w:spacing w:after="120" w:line="240" w:lineRule="atLeast"/>
              <w:rPr>
                <w:rFonts w:ascii="Arial" w:eastAsia="Times New Roman" w:hAnsi="Arial" w:cs="Arial"/>
                <w:color w:val="222222"/>
                <w:sz w:val="24"/>
                <w:szCs w:val="24"/>
                <w:lang w:eastAsia="pt-BR"/>
              </w:rPr>
            </w:pPr>
            <w:r w:rsidRPr="00027D61">
              <w:rPr>
                <w:rFonts w:ascii="Arial" w:hAnsi="Arial" w:cs="Arial"/>
                <w:sz w:val="24"/>
                <w:szCs w:val="24"/>
              </w:rPr>
              <w:t>Leitura de livros da literatura infanto-juvenil brasileira</w:t>
            </w:r>
            <w:r>
              <w:rPr>
                <w:rFonts w:ascii="Arial" w:hAnsi="Arial" w:cs="Arial"/>
                <w:sz w:val="24"/>
                <w:szCs w:val="24"/>
              </w:rPr>
              <w:t xml:space="preserve">; </w:t>
            </w:r>
            <w:proofErr w:type="spellStart"/>
            <w:r>
              <w:rPr>
                <w:rFonts w:ascii="Arial" w:hAnsi="Arial" w:cs="Arial"/>
                <w:sz w:val="24"/>
                <w:szCs w:val="24"/>
              </w:rPr>
              <w:t>contação</w:t>
            </w:r>
            <w:proofErr w:type="spellEnd"/>
            <w:r>
              <w:rPr>
                <w:rFonts w:ascii="Arial" w:hAnsi="Arial" w:cs="Arial"/>
                <w:sz w:val="24"/>
                <w:szCs w:val="24"/>
              </w:rPr>
              <w:t xml:space="preserve"> de histórias de contos africanos. T</w:t>
            </w:r>
            <w:r w:rsidRPr="00027D61">
              <w:rPr>
                <w:rFonts w:ascii="Arial" w:hAnsi="Arial" w:cs="Arial"/>
                <w:sz w:val="24"/>
                <w:szCs w:val="24"/>
              </w:rPr>
              <w:t>écnicas para contar histórias</w:t>
            </w:r>
            <w:r>
              <w:rPr>
                <w:rFonts w:ascii="Arial" w:hAnsi="Arial" w:cs="Arial"/>
                <w:sz w:val="24"/>
                <w:szCs w:val="24"/>
              </w:rPr>
              <w:t xml:space="preserve">. </w:t>
            </w:r>
            <w:r w:rsidRPr="00027D61">
              <w:rPr>
                <w:rFonts w:ascii="Arial" w:hAnsi="Arial" w:cs="Arial"/>
                <w:sz w:val="24"/>
                <w:szCs w:val="24"/>
              </w:rPr>
              <w:t>Diálogo da literatura</w:t>
            </w:r>
            <w:r>
              <w:rPr>
                <w:rFonts w:ascii="Arial" w:hAnsi="Arial" w:cs="Arial"/>
                <w:sz w:val="24"/>
                <w:szCs w:val="24"/>
              </w:rPr>
              <w:t xml:space="preserve"> brasileira com outra</w:t>
            </w:r>
            <w:r w:rsidRPr="00027D61">
              <w:rPr>
                <w:rFonts w:ascii="Arial" w:hAnsi="Arial" w:cs="Arial"/>
                <w:sz w:val="24"/>
                <w:szCs w:val="24"/>
              </w:rPr>
              <w:t>s disciplinas e temas transversais</w:t>
            </w:r>
            <w:r>
              <w:rPr>
                <w:rFonts w:ascii="Arial" w:hAnsi="Arial" w:cs="Arial"/>
                <w:sz w:val="24"/>
                <w:szCs w:val="24"/>
              </w:rPr>
              <w:t xml:space="preserve">. </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r>
      <w:tr w:rsidR="001C551A" w:rsidRPr="002F6194" w:rsidTr="00D753C6">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r>
      <w:tr w:rsidR="001C551A" w:rsidRPr="002F6194" w:rsidTr="00D753C6">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pacing w:after="120" w:line="240" w:lineRule="atLeast"/>
              <w:rPr>
                <w:rFonts w:ascii="Times New Roman" w:eastAsia="Times New Roman" w:hAnsi="Times New Roman"/>
                <w:color w:val="222222"/>
                <w:sz w:val="24"/>
                <w:szCs w:val="24"/>
                <w:lang w:eastAsia="pt-BR"/>
              </w:rPr>
            </w:pPr>
            <w:r w:rsidRPr="002F6194">
              <w:rPr>
                <w:rFonts w:ascii="Arial" w:eastAsia="Times New Roman" w:hAnsi="Arial" w:cs="Arial"/>
                <w:b/>
                <w:bCs/>
                <w:color w:val="000000"/>
                <w:sz w:val="24"/>
                <w:szCs w:val="24"/>
                <w:lang w:eastAsia="pt-BR"/>
              </w:rPr>
              <w:t>METODOLOGIA</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6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hd w:val="clear" w:color="auto" w:fill="FFFFFF"/>
              <w:spacing w:after="120" w:line="240" w:lineRule="atLeast"/>
              <w:rPr>
                <w:rFonts w:ascii="Times New Roman" w:eastAsia="Times New Roman" w:hAnsi="Times New Roman"/>
                <w:color w:val="222222"/>
                <w:sz w:val="24"/>
                <w:szCs w:val="24"/>
                <w:lang w:eastAsia="pt-BR"/>
              </w:rPr>
            </w:pPr>
            <w:proofErr w:type="spellStart"/>
            <w:r>
              <w:rPr>
                <w:rFonts w:ascii="Arial" w:eastAsia="Times New Roman" w:hAnsi="Arial" w:cs="Arial"/>
                <w:color w:val="222222"/>
                <w:sz w:val="24"/>
                <w:szCs w:val="24"/>
                <w:lang w:eastAsia="pt-BR"/>
              </w:rPr>
              <w:t>Contação</w:t>
            </w:r>
            <w:proofErr w:type="spellEnd"/>
            <w:r>
              <w:rPr>
                <w:rFonts w:ascii="Arial" w:eastAsia="Times New Roman" w:hAnsi="Arial" w:cs="Arial"/>
                <w:color w:val="222222"/>
                <w:sz w:val="24"/>
                <w:szCs w:val="24"/>
                <w:lang w:eastAsia="pt-BR"/>
              </w:rPr>
              <w:t xml:space="preserve"> de histórias da literatura brasileira e de contos africanos, dinâmica </w:t>
            </w:r>
            <w:r w:rsidRPr="002F6194">
              <w:rPr>
                <w:rFonts w:ascii="Arial" w:eastAsia="Times New Roman" w:hAnsi="Arial" w:cs="Arial"/>
                <w:color w:val="222222"/>
                <w:sz w:val="24"/>
                <w:szCs w:val="24"/>
                <w:lang w:eastAsia="pt-BR"/>
              </w:rPr>
              <w:t>para</w:t>
            </w:r>
            <w:r>
              <w:rPr>
                <w:rFonts w:ascii="Arial" w:eastAsia="Times New Roman" w:hAnsi="Arial" w:cs="Arial"/>
                <w:color w:val="222222"/>
                <w:sz w:val="24"/>
                <w:szCs w:val="24"/>
                <w:lang w:eastAsia="pt-BR"/>
              </w:rPr>
              <w:t xml:space="preserve"> compartilhamento de saberes, entendimentos e significados.</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r>
      <w:tr w:rsidR="001C551A" w:rsidRPr="002F6194" w:rsidTr="00D753C6">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r>
      <w:tr w:rsidR="001C551A" w:rsidRPr="002F6194" w:rsidTr="00D753C6">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pacing w:after="120" w:line="240" w:lineRule="atLeast"/>
              <w:rPr>
                <w:rFonts w:ascii="Times New Roman" w:eastAsia="Times New Roman" w:hAnsi="Times New Roman"/>
                <w:color w:val="222222"/>
                <w:sz w:val="24"/>
                <w:szCs w:val="24"/>
                <w:lang w:eastAsia="pt-BR"/>
              </w:rPr>
            </w:pPr>
            <w:r w:rsidRPr="002F6194">
              <w:rPr>
                <w:rFonts w:ascii="Arial" w:eastAsia="Times New Roman" w:hAnsi="Arial" w:cs="Arial"/>
                <w:b/>
                <w:bCs/>
                <w:color w:val="000000"/>
                <w:sz w:val="24"/>
                <w:szCs w:val="24"/>
                <w:lang w:eastAsia="pt-BR"/>
              </w:rPr>
              <w:t>AVALIAÇÃO DA APRENDIZAGEM</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6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hd w:val="clear" w:color="auto" w:fill="FFFFFF"/>
              <w:spacing w:after="120" w:line="240" w:lineRule="atLeast"/>
              <w:rPr>
                <w:rFonts w:ascii="Times New Roman" w:eastAsia="Times New Roman" w:hAnsi="Times New Roman"/>
                <w:color w:val="222222"/>
                <w:sz w:val="24"/>
                <w:szCs w:val="24"/>
                <w:lang w:eastAsia="pt-BR"/>
              </w:rPr>
            </w:pPr>
            <w:r>
              <w:rPr>
                <w:rFonts w:ascii="Arial" w:eastAsia="Times New Roman" w:hAnsi="Arial" w:cs="Arial"/>
                <w:color w:val="222222"/>
                <w:sz w:val="24"/>
                <w:szCs w:val="24"/>
                <w:lang w:eastAsia="pt-BR"/>
              </w:rPr>
              <w:t xml:space="preserve">Participação, diálogos coletivos e </w:t>
            </w:r>
            <w:proofErr w:type="spellStart"/>
            <w:proofErr w:type="gramStart"/>
            <w:r>
              <w:rPr>
                <w:rFonts w:ascii="Arial" w:eastAsia="Times New Roman" w:hAnsi="Arial" w:cs="Arial"/>
                <w:color w:val="222222"/>
                <w:sz w:val="24"/>
                <w:szCs w:val="24"/>
                <w:lang w:eastAsia="pt-BR"/>
              </w:rPr>
              <w:t>auto-avaliação</w:t>
            </w:r>
            <w:proofErr w:type="spellEnd"/>
            <w:proofErr w:type="gramEnd"/>
            <w:r>
              <w:rPr>
                <w:rFonts w:ascii="Arial" w:eastAsia="Times New Roman" w:hAnsi="Arial" w:cs="Arial"/>
                <w:color w:val="222222"/>
                <w:sz w:val="24"/>
                <w:szCs w:val="24"/>
                <w:lang w:eastAsia="pt-BR"/>
              </w:rPr>
              <w:t xml:space="preserve">. </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r>
      <w:tr w:rsidR="001C551A" w:rsidRPr="002F6194" w:rsidTr="00D753C6">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r>
      <w:tr w:rsidR="001C551A" w:rsidRPr="002F6194" w:rsidTr="00D753C6">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551A" w:rsidRPr="002F6194" w:rsidRDefault="001C551A" w:rsidP="00D753C6">
            <w:pPr>
              <w:spacing w:after="120" w:line="240" w:lineRule="atLeast"/>
              <w:rPr>
                <w:rFonts w:ascii="Times New Roman" w:eastAsia="Times New Roman" w:hAnsi="Times New Roman"/>
                <w:color w:val="222222"/>
                <w:sz w:val="24"/>
                <w:szCs w:val="24"/>
                <w:lang w:eastAsia="pt-BR"/>
              </w:rPr>
            </w:pPr>
            <w:r w:rsidRPr="002F6194">
              <w:rPr>
                <w:rFonts w:ascii="Arial" w:eastAsia="Times New Roman" w:hAnsi="Arial" w:cs="Arial"/>
                <w:b/>
                <w:bCs/>
                <w:color w:val="000000"/>
                <w:sz w:val="24"/>
                <w:szCs w:val="24"/>
                <w:lang w:eastAsia="pt-BR"/>
              </w:rPr>
              <w:t>REFERÊNCIAS BIBLIOGRÁFICAS</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6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551A" w:rsidRDefault="00431A07" w:rsidP="00D753C6">
            <w:pPr>
              <w:spacing w:line="240" w:lineRule="auto"/>
              <w:rPr>
                <w:rFonts w:ascii="Arial" w:hAnsi="Arial" w:cs="Arial"/>
                <w:sz w:val="24"/>
                <w:szCs w:val="24"/>
              </w:rPr>
            </w:pPr>
            <w:hyperlink r:id="rId17" w:history="1">
              <w:r w:rsidR="001C551A" w:rsidRPr="00C85E60">
                <w:rPr>
                  <w:rStyle w:val="Hyperlink"/>
                  <w:rFonts w:cs="Arial"/>
                  <w:sz w:val="24"/>
                  <w:shd w:val="clear" w:color="auto" w:fill="FFFFFF"/>
                </w:rPr>
                <w:t>MELLON, N</w:t>
              </w:r>
              <w:r w:rsidR="001C551A">
                <w:rPr>
                  <w:rStyle w:val="Hyperlink"/>
                  <w:rFonts w:cs="Arial"/>
                  <w:sz w:val="24"/>
                  <w:shd w:val="clear" w:color="auto" w:fill="FFFFFF"/>
                </w:rPr>
                <w:t>ancy</w:t>
              </w:r>
            </w:hyperlink>
            <w:r w:rsidR="001C551A" w:rsidRPr="00C85E60">
              <w:rPr>
                <w:rFonts w:ascii="Arial" w:hAnsi="Arial" w:cs="Arial"/>
                <w:sz w:val="24"/>
                <w:szCs w:val="24"/>
              </w:rPr>
              <w:t xml:space="preserve">. </w:t>
            </w:r>
            <w:r w:rsidR="001C551A" w:rsidRPr="00C85E60">
              <w:rPr>
                <w:rFonts w:ascii="Arial" w:hAnsi="Arial" w:cs="Arial"/>
                <w:b/>
                <w:sz w:val="24"/>
                <w:szCs w:val="24"/>
              </w:rPr>
              <w:t>A arte de contar histórias</w:t>
            </w:r>
            <w:r w:rsidR="001C551A">
              <w:rPr>
                <w:rFonts w:ascii="Arial" w:hAnsi="Arial" w:cs="Arial"/>
                <w:sz w:val="24"/>
                <w:szCs w:val="24"/>
              </w:rPr>
              <w:t xml:space="preserve">. São </w:t>
            </w:r>
            <w:r w:rsidR="001C551A" w:rsidRPr="00C85E60">
              <w:rPr>
                <w:rFonts w:ascii="Arial" w:hAnsi="Arial" w:cs="Arial"/>
                <w:sz w:val="24"/>
                <w:szCs w:val="24"/>
              </w:rPr>
              <w:t xml:space="preserve">Paulo: </w:t>
            </w:r>
            <w:r w:rsidR="001C551A">
              <w:rPr>
                <w:rFonts w:ascii="Arial" w:hAnsi="Arial" w:cs="Arial"/>
                <w:sz w:val="24"/>
                <w:szCs w:val="24"/>
              </w:rPr>
              <w:t>Rocco, 2006</w:t>
            </w:r>
            <w:r w:rsidR="001C551A" w:rsidRPr="00C85E60">
              <w:rPr>
                <w:rFonts w:ascii="Arial" w:hAnsi="Arial" w:cs="Arial"/>
                <w:sz w:val="24"/>
                <w:szCs w:val="24"/>
              </w:rPr>
              <w:t>.</w:t>
            </w:r>
          </w:p>
          <w:p w:rsidR="001C551A" w:rsidRPr="00C85E60" w:rsidRDefault="001C551A" w:rsidP="00D753C6">
            <w:pPr>
              <w:spacing w:line="240" w:lineRule="auto"/>
              <w:rPr>
                <w:rFonts w:ascii="Arial" w:hAnsi="Arial" w:cs="Arial"/>
                <w:sz w:val="24"/>
                <w:szCs w:val="24"/>
              </w:rPr>
            </w:pPr>
            <w:r w:rsidRPr="00C85E60">
              <w:rPr>
                <w:rFonts w:ascii="Arial" w:hAnsi="Arial" w:cs="Arial"/>
                <w:sz w:val="24"/>
                <w:szCs w:val="24"/>
              </w:rPr>
              <w:t xml:space="preserve">PENNAC, Daniel. </w:t>
            </w:r>
            <w:r w:rsidRPr="00C85E60">
              <w:rPr>
                <w:rFonts w:ascii="Arial" w:hAnsi="Arial" w:cs="Arial"/>
                <w:b/>
                <w:sz w:val="24"/>
                <w:szCs w:val="24"/>
              </w:rPr>
              <w:t>Como um romance</w:t>
            </w:r>
            <w:r w:rsidRPr="00C85E60">
              <w:rPr>
                <w:rFonts w:ascii="Arial" w:hAnsi="Arial" w:cs="Arial"/>
                <w:sz w:val="24"/>
                <w:szCs w:val="24"/>
              </w:rPr>
              <w:t>. Rio de Janeiro: Rocco, 1993.</w:t>
            </w:r>
          </w:p>
          <w:p w:rsidR="001C551A" w:rsidRPr="002F6194" w:rsidRDefault="001C551A" w:rsidP="00D753C6">
            <w:pPr>
              <w:spacing w:line="240" w:lineRule="auto"/>
              <w:rPr>
                <w:rFonts w:ascii="Arial" w:hAnsi="Arial" w:cs="Arial"/>
                <w:sz w:val="24"/>
                <w:szCs w:val="24"/>
              </w:rPr>
            </w:pPr>
            <w:r w:rsidRPr="00C85E60">
              <w:rPr>
                <w:rFonts w:ascii="Arial" w:hAnsi="Arial" w:cs="Arial"/>
                <w:sz w:val="24"/>
                <w:szCs w:val="24"/>
              </w:rPr>
              <w:t xml:space="preserve">SOARES, M. B. </w:t>
            </w:r>
            <w:r w:rsidRPr="00C85E60">
              <w:rPr>
                <w:rFonts w:ascii="Arial" w:hAnsi="Arial" w:cs="Arial"/>
                <w:b/>
                <w:sz w:val="24"/>
                <w:szCs w:val="24"/>
              </w:rPr>
              <w:t>Letramento</w:t>
            </w:r>
            <w:r w:rsidRPr="00C85E60">
              <w:rPr>
                <w:rFonts w:ascii="Arial" w:hAnsi="Arial" w:cs="Arial"/>
                <w:sz w:val="24"/>
                <w:szCs w:val="24"/>
              </w:rPr>
              <w:t>: um tema em três gêneros. Belo Horizonte: Autêntica, 1998.</w:t>
            </w:r>
          </w:p>
        </w:tc>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r>
      <w:tr w:rsidR="001C551A" w:rsidRPr="002F6194" w:rsidTr="00D753C6">
        <w:tc>
          <w:tcPr>
            <w:tcW w:w="0" w:type="auto"/>
            <w:shd w:val="clear" w:color="auto" w:fill="FFFFFF"/>
            <w:vAlign w:val="center"/>
            <w:hideMark/>
          </w:tcPr>
          <w:p w:rsidR="001C551A" w:rsidRPr="002F6194" w:rsidRDefault="001C551A" w:rsidP="00D753C6">
            <w:pPr>
              <w:spacing w:line="240" w:lineRule="auto"/>
              <w:rPr>
                <w:rFonts w:ascii="Arial" w:eastAsia="Times New Roman" w:hAnsi="Arial" w:cs="Arial"/>
                <w:color w:val="222222"/>
                <w:sz w:val="19"/>
                <w:szCs w:val="19"/>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c>
          <w:tcPr>
            <w:tcW w:w="0" w:type="auto"/>
            <w:shd w:val="clear" w:color="auto" w:fill="FFFFFF"/>
            <w:vAlign w:val="center"/>
            <w:hideMark/>
          </w:tcPr>
          <w:p w:rsidR="001C551A" w:rsidRPr="002F6194" w:rsidRDefault="001C551A" w:rsidP="00D753C6">
            <w:pPr>
              <w:spacing w:line="240" w:lineRule="auto"/>
              <w:rPr>
                <w:rFonts w:ascii="Times New Roman" w:eastAsia="Times New Roman" w:hAnsi="Times New Roman"/>
                <w:sz w:val="20"/>
                <w:szCs w:val="20"/>
                <w:lang w:eastAsia="pt-BR"/>
              </w:rPr>
            </w:pPr>
          </w:p>
        </w:tc>
      </w:tr>
    </w:tbl>
    <w:p w:rsidR="001C551A" w:rsidRDefault="001C551A" w:rsidP="001C551A"/>
    <w:p w:rsidR="00535C4D" w:rsidRPr="001C551A" w:rsidRDefault="00535C4D" w:rsidP="00535C4D">
      <w:pPr>
        <w:autoSpaceDE w:val="0"/>
        <w:autoSpaceDN w:val="0"/>
        <w:adjustRightInd w:val="0"/>
        <w:spacing w:after="120" w:line="240" w:lineRule="auto"/>
        <w:rPr>
          <w:rFonts w:ascii="Arial" w:hAnsi="Arial" w:cs="Arial"/>
          <w:b/>
          <w:bCs/>
          <w:sz w:val="24"/>
          <w:szCs w:val="24"/>
        </w:rPr>
      </w:pPr>
    </w:p>
    <w:tbl>
      <w:tblPr>
        <w:tblW w:w="9498" w:type="dxa"/>
        <w:tblInd w:w="-34" w:type="dxa"/>
        <w:tblLayout w:type="fixed"/>
        <w:tblCellMar>
          <w:left w:w="0" w:type="dxa"/>
          <w:right w:w="0" w:type="dxa"/>
        </w:tblCellMar>
        <w:tblLook w:val="04A0"/>
      </w:tblPr>
      <w:tblGrid>
        <w:gridCol w:w="2977"/>
        <w:gridCol w:w="6521"/>
      </w:tblGrid>
      <w:tr w:rsidR="00535C4D" w:rsidRPr="001C551A" w:rsidTr="0052623F">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jc w:val="center"/>
              <w:rPr>
                <w:rFonts w:ascii="Arial" w:eastAsia="Times New Roman" w:hAnsi="Arial" w:cs="Arial"/>
                <w:sz w:val="24"/>
                <w:szCs w:val="24"/>
                <w:lang w:eastAsia="pt-BR"/>
              </w:rPr>
            </w:pPr>
            <w:r w:rsidRPr="001C551A">
              <w:rPr>
                <w:rFonts w:ascii="Arial" w:eastAsia="Times New Roman" w:hAnsi="Arial" w:cs="Arial"/>
                <w:b/>
                <w:bCs/>
                <w:color w:val="000000"/>
                <w:sz w:val="24"/>
                <w:szCs w:val="24"/>
                <w:lang w:eastAsia="pt-BR"/>
              </w:rPr>
              <w:t>UNIDADE CURRICULAR</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jc w:val="center"/>
              <w:rPr>
                <w:rFonts w:ascii="Arial" w:eastAsia="Times New Roman" w:hAnsi="Arial" w:cs="Arial"/>
                <w:sz w:val="24"/>
                <w:szCs w:val="24"/>
                <w:lang w:eastAsia="pt-BR"/>
              </w:rPr>
            </w:pPr>
            <w:r w:rsidRPr="001C551A">
              <w:rPr>
                <w:rFonts w:ascii="Arial" w:eastAsia="Times New Roman" w:hAnsi="Arial" w:cs="Arial"/>
                <w:b/>
                <w:bCs/>
                <w:color w:val="000000"/>
                <w:sz w:val="24"/>
                <w:szCs w:val="24"/>
                <w:lang w:eastAsia="pt-BR"/>
              </w:rPr>
              <w:t>Horta Urbana</w:t>
            </w:r>
          </w:p>
        </w:tc>
      </w:tr>
      <w:tr w:rsidR="00535C4D" w:rsidRPr="001C551A" w:rsidTr="0052623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PROFESSOR</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Oscar Emílio </w:t>
            </w:r>
            <w:proofErr w:type="spellStart"/>
            <w:r w:rsidRPr="001C551A">
              <w:rPr>
                <w:rFonts w:ascii="Arial" w:eastAsia="Times New Roman" w:hAnsi="Arial" w:cs="Arial"/>
                <w:sz w:val="24"/>
                <w:szCs w:val="24"/>
                <w:lang w:eastAsia="pt-BR"/>
              </w:rPr>
              <w:t>Ludtke</w:t>
            </w:r>
            <w:proofErr w:type="spellEnd"/>
            <w:r w:rsidRPr="001C551A">
              <w:rPr>
                <w:rFonts w:ascii="Arial" w:eastAsia="Times New Roman" w:hAnsi="Arial" w:cs="Arial"/>
                <w:sz w:val="24"/>
                <w:szCs w:val="24"/>
                <w:lang w:eastAsia="pt-BR"/>
              </w:rPr>
              <w:t xml:space="preserve"> </w:t>
            </w:r>
            <w:proofErr w:type="spellStart"/>
            <w:r w:rsidRPr="001C551A">
              <w:rPr>
                <w:rFonts w:ascii="Arial" w:eastAsia="Times New Roman" w:hAnsi="Arial" w:cs="Arial"/>
                <w:sz w:val="24"/>
                <w:szCs w:val="24"/>
                <w:lang w:eastAsia="pt-BR"/>
              </w:rPr>
              <w:t>Harthmann</w:t>
            </w:r>
            <w:proofErr w:type="spellEnd"/>
            <w:r w:rsidRPr="001C551A">
              <w:rPr>
                <w:rFonts w:ascii="Arial" w:eastAsia="Times New Roman" w:hAnsi="Arial" w:cs="Arial"/>
                <w:sz w:val="24"/>
                <w:szCs w:val="24"/>
                <w:lang w:eastAsia="pt-BR"/>
              </w:rPr>
              <w:t xml:space="preserve"> e </w:t>
            </w:r>
            <w:proofErr w:type="spellStart"/>
            <w:r w:rsidRPr="001C551A">
              <w:rPr>
                <w:rFonts w:ascii="Arial" w:eastAsia="Times New Roman" w:hAnsi="Arial" w:cs="Arial"/>
                <w:sz w:val="24"/>
                <w:szCs w:val="24"/>
                <w:lang w:eastAsia="pt-BR"/>
              </w:rPr>
              <w:t>Marja</w:t>
            </w:r>
            <w:proofErr w:type="spellEnd"/>
            <w:r w:rsidRPr="001C551A">
              <w:rPr>
                <w:rFonts w:ascii="Arial" w:eastAsia="Times New Roman" w:hAnsi="Arial" w:cs="Arial"/>
                <w:sz w:val="24"/>
                <w:szCs w:val="24"/>
                <w:lang w:eastAsia="pt-BR"/>
              </w:rPr>
              <w:t xml:space="preserve"> </w:t>
            </w:r>
            <w:proofErr w:type="spellStart"/>
            <w:r w:rsidRPr="001C551A">
              <w:rPr>
                <w:rFonts w:ascii="Arial" w:eastAsia="Times New Roman" w:hAnsi="Arial" w:cs="Arial"/>
                <w:sz w:val="24"/>
                <w:szCs w:val="24"/>
                <w:lang w:eastAsia="pt-BR"/>
              </w:rPr>
              <w:t>Milano</w:t>
            </w:r>
            <w:proofErr w:type="spellEnd"/>
          </w:p>
        </w:tc>
      </w:tr>
      <w:tr w:rsidR="00535C4D" w:rsidRPr="001C551A" w:rsidTr="0052623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EMENTA</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Cs/>
                <w:sz w:val="24"/>
                <w:szCs w:val="24"/>
                <w:lang w:eastAsia="pt-BR"/>
              </w:rPr>
              <w:t xml:space="preserve">Fundamentos de </w:t>
            </w:r>
            <w:proofErr w:type="spellStart"/>
            <w:r w:rsidRPr="001C551A">
              <w:rPr>
                <w:rFonts w:ascii="Arial" w:eastAsia="Times New Roman" w:hAnsi="Arial" w:cs="Arial"/>
                <w:bCs/>
                <w:sz w:val="24"/>
                <w:szCs w:val="24"/>
                <w:lang w:eastAsia="pt-BR"/>
              </w:rPr>
              <w:t>agroecologia</w:t>
            </w:r>
            <w:proofErr w:type="spellEnd"/>
            <w:r w:rsidRPr="001C551A">
              <w:rPr>
                <w:rFonts w:ascii="Arial" w:eastAsia="Times New Roman" w:hAnsi="Arial" w:cs="Arial"/>
                <w:bCs/>
                <w:sz w:val="24"/>
                <w:szCs w:val="24"/>
                <w:lang w:eastAsia="pt-BR"/>
              </w:rPr>
              <w:t>. Segurança alimentar. </w:t>
            </w:r>
            <w:proofErr w:type="spellStart"/>
            <w:r w:rsidRPr="001C551A">
              <w:rPr>
                <w:rFonts w:ascii="Arial" w:eastAsia="Times New Roman" w:hAnsi="Arial" w:cs="Arial"/>
                <w:bCs/>
                <w:sz w:val="24"/>
                <w:szCs w:val="24"/>
                <w:lang w:eastAsia="pt-BR"/>
              </w:rPr>
              <w:t>Compostagem</w:t>
            </w:r>
            <w:proofErr w:type="spellEnd"/>
            <w:r w:rsidRPr="001C551A">
              <w:rPr>
                <w:rFonts w:ascii="Arial" w:eastAsia="Times New Roman" w:hAnsi="Arial" w:cs="Arial"/>
                <w:bCs/>
                <w:sz w:val="24"/>
                <w:szCs w:val="24"/>
                <w:lang w:eastAsia="pt-BR"/>
              </w:rPr>
              <w:t>. Preparo de canteiro. </w:t>
            </w:r>
          </w:p>
        </w:tc>
      </w:tr>
      <w:tr w:rsidR="00535C4D" w:rsidRPr="001C551A" w:rsidTr="0052623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OBJETIVO</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sz w:val="24"/>
                <w:szCs w:val="24"/>
                <w:lang w:eastAsia="pt-BR"/>
              </w:rPr>
              <w:t>Propiciar os conhecimentos básicos para a produção de alimentos em pequenos espaços.</w:t>
            </w:r>
          </w:p>
        </w:tc>
      </w:tr>
      <w:tr w:rsidR="00535C4D" w:rsidRPr="001C551A" w:rsidTr="0052623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CARGA HORÁRIA</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sz w:val="24"/>
                <w:szCs w:val="24"/>
                <w:lang w:eastAsia="pt-BR"/>
              </w:rPr>
              <w:t>4 h/aula</w:t>
            </w:r>
          </w:p>
        </w:tc>
      </w:tr>
      <w:tr w:rsidR="00535C4D" w:rsidRPr="001C551A" w:rsidTr="0052623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CONTEÚDO PROGRAMÁTICO</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rPr>
                <w:rFonts w:ascii="Arial" w:eastAsia="Times New Roman" w:hAnsi="Arial" w:cs="Arial"/>
                <w:sz w:val="24"/>
                <w:szCs w:val="24"/>
                <w:lang w:eastAsia="pt-BR"/>
              </w:rPr>
            </w:pPr>
            <w:r w:rsidRPr="001C551A">
              <w:rPr>
                <w:rFonts w:ascii="Arial" w:eastAsia="Times New Roman" w:hAnsi="Arial" w:cs="Arial"/>
                <w:bCs/>
                <w:sz w:val="24"/>
                <w:szCs w:val="24"/>
                <w:lang w:eastAsia="pt-BR"/>
              </w:rPr>
              <w:t xml:space="preserve">Conceitos e princípios básicos da </w:t>
            </w:r>
            <w:proofErr w:type="spellStart"/>
            <w:r w:rsidRPr="001C551A">
              <w:rPr>
                <w:rFonts w:ascii="Arial" w:eastAsia="Times New Roman" w:hAnsi="Arial" w:cs="Arial"/>
                <w:bCs/>
                <w:sz w:val="24"/>
                <w:szCs w:val="24"/>
                <w:lang w:eastAsia="pt-BR"/>
              </w:rPr>
              <w:t>agroecologia</w:t>
            </w:r>
            <w:proofErr w:type="spellEnd"/>
            <w:r w:rsidRPr="001C551A">
              <w:rPr>
                <w:rFonts w:ascii="Arial" w:eastAsia="Times New Roman" w:hAnsi="Arial" w:cs="Arial"/>
                <w:bCs/>
                <w:sz w:val="24"/>
                <w:szCs w:val="24"/>
                <w:lang w:eastAsia="pt-BR"/>
              </w:rPr>
              <w:t xml:space="preserve">. Segurança alimentar. </w:t>
            </w:r>
            <w:proofErr w:type="spellStart"/>
            <w:r w:rsidRPr="001C551A">
              <w:rPr>
                <w:rFonts w:ascii="Arial" w:eastAsia="Times New Roman" w:hAnsi="Arial" w:cs="Arial"/>
                <w:bCs/>
                <w:sz w:val="24"/>
                <w:szCs w:val="24"/>
                <w:lang w:eastAsia="pt-BR"/>
              </w:rPr>
              <w:t>Compostagem</w:t>
            </w:r>
            <w:proofErr w:type="spellEnd"/>
            <w:r w:rsidRPr="001C551A">
              <w:rPr>
                <w:rFonts w:ascii="Arial" w:eastAsia="Times New Roman" w:hAnsi="Arial" w:cs="Arial"/>
                <w:bCs/>
                <w:sz w:val="24"/>
                <w:szCs w:val="24"/>
                <w:lang w:eastAsia="pt-BR"/>
              </w:rPr>
              <w:t xml:space="preserve">. Preparo de canteiros para a produção de hortaliças.  Produção de mudas a partir de sementes. Transplante de mudas para o canteiro. Estratégias </w:t>
            </w:r>
            <w:proofErr w:type="spellStart"/>
            <w:r w:rsidRPr="001C551A">
              <w:rPr>
                <w:rFonts w:ascii="Arial" w:eastAsia="Times New Roman" w:hAnsi="Arial" w:cs="Arial"/>
                <w:bCs/>
                <w:sz w:val="24"/>
                <w:szCs w:val="24"/>
                <w:lang w:eastAsia="pt-BR"/>
              </w:rPr>
              <w:t>agroecológicas</w:t>
            </w:r>
            <w:proofErr w:type="spellEnd"/>
            <w:r w:rsidRPr="001C551A">
              <w:rPr>
                <w:rFonts w:ascii="Arial" w:eastAsia="Times New Roman" w:hAnsi="Arial" w:cs="Arial"/>
                <w:bCs/>
                <w:sz w:val="24"/>
                <w:szCs w:val="24"/>
                <w:lang w:eastAsia="pt-BR"/>
              </w:rPr>
              <w:t xml:space="preserve"> para o controle de pragas.  </w:t>
            </w:r>
          </w:p>
        </w:tc>
      </w:tr>
      <w:tr w:rsidR="00535C4D" w:rsidRPr="001C551A" w:rsidTr="0052623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lastRenderedPageBreak/>
              <w:t>METODOLOGIA</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sz w:val="24"/>
                <w:szCs w:val="24"/>
                <w:lang w:eastAsia="pt-BR"/>
              </w:rPr>
              <w:t> </w:t>
            </w:r>
            <w:proofErr w:type="gramStart"/>
            <w:r w:rsidRPr="001C551A">
              <w:rPr>
                <w:rFonts w:ascii="Arial" w:eastAsia="Times New Roman" w:hAnsi="Arial" w:cs="Arial"/>
                <w:sz w:val="24"/>
                <w:szCs w:val="24"/>
                <w:lang w:eastAsia="pt-BR"/>
              </w:rPr>
              <w:t xml:space="preserve">Oficina </w:t>
            </w:r>
            <w:proofErr w:type="spellStart"/>
            <w:r w:rsidRPr="001C551A">
              <w:rPr>
                <w:rFonts w:ascii="Arial" w:eastAsia="Times New Roman" w:hAnsi="Arial" w:cs="Arial"/>
                <w:sz w:val="24"/>
                <w:szCs w:val="24"/>
                <w:lang w:eastAsia="pt-BR"/>
              </w:rPr>
              <w:t>teórico-prática</w:t>
            </w:r>
            <w:proofErr w:type="spellEnd"/>
            <w:proofErr w:type="gramEnd"/>
          </w:p>
        </w:tc>
      </w:tr>
      <w:tr w:rsidR="00535C4D" w:rsidRPr="001C551A" w:rsidTr="0052623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AVALIAÇÃO DA APRENDIZAGEM</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sz w:val="24"/>
                <w:szCs w:val="24"/>
                <w:lang w:eastAsia="pt-BR"/>
              </w:rPr>
              <w:t>Aprofundamento das reflexões, participação, interação, relevância das contribuições; diálogos coletivos e autoavaliação.</w:t>
            </w:r>
          </w:p>
        </w:tc>
      </w:tr>
      <w:tr w:rsidR="00535C4D" w:rsidRPr="001C551A" w:rsidTr="0052623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b/>
                <w:bCs/>
                <w:sz w:val="24"/>
                <w:szCs w:val="24"/>
                <w:lang w:eastAsia="pt-BR"/>
              </w:rPr>
              <w:t>REFERÊNCIAS BIBLIOGRÁFICAS</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535C4D" w:rsidRPr="001C551A" w:rsidRDefault="00535C4D" w:rsidP="00535C4D">
            <w:pPr>
              <w:spacing w:after="120" w:line="240" w:lineRule="atLeast"/>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 GLIESSMAN, Stephen R. </w:t>
            </w:r>
            <w:proofErr w:type="spellStart"/>
            <w:r w:rsidRPr="001C551A">
              <w:rPr>
                <w:rFonts w:ascii="Arial" w:eastAsia="Times New Roman" w:hAnsi="Arial" w:cs="Arial"/>
                <w:sz w:val="24"/>
                <w:szCs w:val="24"/>
                <w:lang w:eastAsia="pt-BR"/>
              </w:rPr>
              <w:t>Agroecologia</w:t>
            </w:r>
            <w:proofErr w:type="spellEnd"/>
            <w:r w:rsidRPr="001C551A">
              <w:rPr>
                <w:rFonts w:ascii="Arial" w:eastAsia="Times New Roman" w:hAnsi="Arial" w:cs="Arial"/>
                <w:sz w:val="24"/>
                <w:szCs w:val="24"/>
                <w:lang w:eastAsia="pt-BR"/>
              </w:rPr>
              <w:t xml:space="preserve">: processos ecológicos em agricultura sustentável. </w:t>
            </w:r>
            <w:proofErr w:type="gramStart"/>
            <w:r w:rsidRPr="001C551A">
              <w:rPr>
                <w:rFonts w:ascii="Arial" w:eastAsia="Times New Roman" w:hAnsi="Arial" w:cs="Arial"/>
                <w:sz w:val="24"/>
                <w:szCs w:val="24"/>
                <w:lang w:eastAsia="pt-BR"/>
              </w:rPr>
              <w:t>2.</w:t>
            </w:r>
            <w:proofErr w:type="gramEnd"/>
            <w:r w:rsidRPr="001C551A">
              <w:rPr>
                <w:rFonts w:ascii="Arial" w:eastAsia="Times New Roman" w:hAnsi="Arial" w:cs="Arial"/>
                <w:sz w:val="24"/>
                <w:szCs w:val="24"/>
                <w:lang w:eastAsia="pt-BR"/>
              </w:rPr>
              <w:t>ed. Porto Alegre: Ed. UFRGS, 2001.</w:t>
            </w:r>
          </w:p>
          <w:p w:rsidR="00535C4D" w:rsidRPr="001C551A" w:rsidRDefault="00431A07" w:rsidP="00535C4D">
            <w:pPr>
              <w:spacing w:after="120"/>
              <w:rPr>
                <w:rFonts w:ascii="Arial" w:eastAsia="Times New Roman" w:hAnsi="Arial" w:cs="Arial"/>
                <w:sz w:val="24"/>
                <w:szCs w:val="24"/>
                <w:lang w:eastAsia="pt-BR"/>
              </w:rPr>
            </w:pPr>
            <w:hyperlink r:id="rId18" w:tgtFrame="_blank" w:history="1">
              <w:r w:rsidR="00535C4D" w:rsidRPr="001C551A">
                <w:rPr>
                  <w:rFonts w:ascii="Arial" w:eastAsia="Times New Roman" w:hAnsi="Arial" w:cs="Arial"/>
                  <w:sz w:val="24"/>
                  <w:szCs w:val="24"/>
                  <w:lang w:eastAsia="pt-BR"/>
                </w:rPr>
                <w:t>http://www.seaembu.org/docs/Cartilha_COLHENDO_novo_baixa.pdf</w:t>
              </w:r>
            </w:hyperlink>
          </w:p>
          <w:p w:rsidR="00535C4D" w:rsidRPr="001C551A" w:rsidRDefault="00431A07" w:rsidP="00535C4D">
            <w:pPr>
              <w:spacing w:after="120"/>
              <w:rPr>
                <w:rFonts w:ascii="Arial" w:eastAsia="Times New Roman" w:hAnsi="Arial" w:cs="Arial"/>
                <w:sz w:val="24"/>
                <w:szCs w:val="24"/>
                <w:lang w:eastAsia="pt-BR"/>
              </w:rPr>
            </w:pPr>
            <w:hyperlink r:id="rId19" w:tgtFrame="_blank" w:history="1">
              <w:r w:rsidR="00535C4D" w:rsidRPr="001C551A">
                <w:rPr>
                  <w:rFonts w:ascii="Arial" w:eastAsia="Times New Roman" w:hAnsi="Arial" w:cs="Arial"/>
                  <w:sz w:val="24"/>
                  <w:szCs w:val="24"/>
                  <w:lang w:eastAsia="pt-BR"/>
                </w:rPr>
                <w:t>http://www.iaf.gov/home/showdocument?id=421</w:t>
              </w:r>
            </w:hyperlink>
          </w:p>
          <w:p w:rsidR="00535C4D" w:rsidRPr="001C551A" w:rsidRDefault="00431A07" w:rsidP="00535C4D">
            <w:pPr>
              <w:spacing w:after="120"/>
              <w:rPr>
                <w:rFonts w:ascii="Arial" w:eastAsia="Times New Roman" w:hAnsi="Arial" w:cs="Arial"/>
                <w:sz w:val="24"/>
                <w:szCs w:val="24"/>
                <w:lang w:eastAsia="pt-BR"/>
              </w:rPr>
            </w:pPr>
            <w:hyperlink r:id="rId20" w:tgtFrame="_blank" w:history="1">
              <w:r w:rsidR="00535C4D" w:rsidRPr="001C551A">
                <w:rPr>
                  <w:rFonts w:ascii="Arial" w:eastAsia="Times New Roman" w:hAnsi="Arial" w:cs="Arial"/>
                  <w:sz w:val="24"/>
                  <w:szCs w:val="24"/>
                  <w:lang w:eastAsia="pt-BR"/>
                </w:rPr>
                <w:t>http://www.ecohabitar.org/wp-content/uploads/2013/10/manual-agricultura-urbana.pdf</w:t>
              </w:r>
            </w:hyperlink>
            <w:r w:rsidR="00535C4D" w:rsidRPr="001C551A">
              <w:rPr>
                <w:rFonts w:ascii="Arial" w:eastAsia="Times New Roman" w:hAnsi="Arial" w:cs="Arial"/>
                <w:sz w:val="24"/>
                <w:szCs w:val="24"/>
                <w:lang w:eastAsia="pt-BR"/>
              </w:rPr>
              <w:t> (em espanhol)</w:t>
            </w:r>
          </w:p>
          <w:p w:rsidR="00535C4D" w:rsidRPr="001C551A" w:rsidRDefault="00431A07" w:rsidP="00535C4D">
            <w:pPr>
              <w:spacing w:after="120"/>
              <w:rPr>
                <w:rFonts w:ascii="Arial" w:eastAsia="Times New Roman" w:hAnsi="Arial" w:cs="Arial"/>
                <w:sz w:val="24"/>
                <w:szCs w:val="24"/>
                <w:lang w:eastAsia="pt-BR"/>
              </w:rPr>
            </w:pPr>
            <w:hyperlink r:id="rId21" w:tgtFrame="_blank" w:history="1">
              <w:r w:rsidR="00535C4D" w:rsidRPr="001C551A">
                <w:rPr>
                  <w:rFonts w:ascii="Arial" w:eastAsia="Times New Roman" w:hAnsi="Arial" w:cs="Arial"/>
                  <w:sz w:val="24"/>
                  <w:szCs w:val="24"/>
                  <w:lang w:eastAsia="pt-BR"/>
                </w:rPr>
                <w:t>http://www.fca.unesp.br/Home/Extensao/GrupoTimbo/CartilhaAgroecologica.pdf</w:t>
              </w:r>
            </w:hyperlink>
          </w:p>
        </w:tc>
      </w:tr>
    </w:tbl>
    <w:p w:rsidR="00535C4D" w:rsidRPr="001C551A" w:rsidRDefault="00535C4D" w:rsidP="00535C4D">
      <w:pPr>
        <w:rPr>
          <w:rFonts w:ascii="Arial" w:hAnsi="Arial" w:cs="Arial"/>
          <w:sz w:val="24"/>
          <w:szCs w:val="24"/>
        </w:rPr>
      </w:pPr>
      <w:r w:rsidRPr="001C551A">
        <w:rPr>
          <w:rFonts w:ascii="Arial" w:eastAsia="Times New Roman" w:hAnsi="Arial" w:cs="Arial"/>
          <w:sz w:val="24"/>
          <w:szCs w:val="24"/>
          <w:lang w:eastAsia="pt-BR"/>
        </w:rPr>
        <w:br w:type="textWrapping" w:clear="all"/>
      </w:r>
    </w:p>
    <w:tbl>
      <w:tblPr>
        <w:tblStyle w:val="Tabelacomgrade"/>
        <w:tblW w:w="9464" w:type="dxa"/>
        <w:tblLook w:val="04A0"/>
      </w:tblPr>
      <w:tblGrid>
        <w:gridCol w:w="3085"/>
        <w:gridCol w:w="6379"/>
      </w:tblGrid>
      <w:tr w:rsidR="00535C4D" w:rsidRPr="001C551A" w:rsidTr="0052623F">
        <w:tc>
          <w:tcPr>
            <w:tcW w:w="3085"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UNIDADE CURRICULAR</w:t>
            </w:r>
          </w:p>
        </w:tc>
        <w:tc>
          <w:tcPr>
            <w:tcW w:w="6379"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Plantas Medicinais</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PROFESSOR</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roofErr w:type="spellStart"/>
            <w:r w:rsidRPr="001C551A">
              <w:rPr>
                <w:rFonts w:ascii="Arial" w:hAnsi="Arial" w:cs="Arial"/>
                <w:sz w:val="24"/>
                <w:szCs w:val="24"/>
              </w:rPr>
              <w:t>Onilde</w:t>
            </w:r>
            <w:proofErr w:type="spellEnd"/>
            <w:r w:rsidRPr="001C551A">
              <w:rPr>
                <w:rFonts w:ascii="Arial" w:hAnsi="Arial" w:cs="Arial"/>
                <w:sz w:val="24"/>
                <w:szCs w:val="24"/>
              </w:rPr>
              <w:t xml:space="preserve"> </w:t>
            </w:r>
            <w:proofErr w:type="spellStart"/>
            <w:r w:rsidRPr="001C551A">
              <w:rPr>
                <w:rFonts w:ascii="Arial" w:hAnsi="Arial" w:cs="Arial"/>
                <w:sz w:val="24"/>
                <w:szCs w:val="24"/>
              </w:rPr>
              <w:t>Brugnerotto</w:t>
            </w:r>
            <w:proofErr w:type="spellEnd"/>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EMENTA</w:t>
            </w:r>
          </w:p>
        </w:tc>
        <w:tc>
          <w:tcPr>
            <w:tcW w:w="6379" w:type="dxa"/>
          </w:tcPr>
          <w:p w:rsidR="00535C4D" w:rsidRPr="001C551A" w:rsidRDefault="00535C4D" w:rsidP="00535C4D">
            <w:pPr>
              <w:pStyle w:val="NormalWeb"/>
              <w:rPr>
                <w:rFonts w:ascii="Arial" w:hAnsi="Arial" w:cs="Arial"/>
              </w:rPr>
            </w:pPr>
            <w:r w:rsidRPr="001C551A">
              <w:rPr>
                <w:rFonts w:ascii="Arial" w:hAnsi="Arial" w:cs="Arial"/>
              </w:rPr>
              <w:t>Produção, uso, manejo e consumo de plantas medicinais.</w:t>
            </w:r>
          </w:p>
          <w:p w:rsidR="00535C4D" w:rsidRPr="001C551A" w:rsidRDefault="00535C4D" w:rsidP="00535C4D">
            <w:pPr>
              <w:pStyle w:val="NormalWeb"/>
              <w:rPr>
                <w:rFonts w:ascii="Arial" w:hAnsi="Arial" w:cs="Arial"/>
                <w:b/>
                <w:bCs/>
              </w:rPr>
            </w:pPr>
            <w:r w:rsidRPr="001C551A">
              <w:rPr>
                <w:rFonts w:ascii="Arial" w:hAnsi="Arial" w:cs="Arial"/>
              </w:rPr>
              <w:t>Plantas medicinais mais comuns, formas de preparo e utilização.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OBJETIVO</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Resgatar e valorizar o saber popular por meio da obtenção de informações sobre as plantas medicinais utilizadas pela comunidade para, a partir daí, oferecer assistência (manejo, uso e consumo) baseada no conhecimento popular e científico.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CARGA HORÁRIA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1h</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CONTEÚDO PROGRAMÁTICO</w:t>
            </w:r>
          </w:p>
        </w:tc>
        <w:tc>
          <w:tcPr>
            <w:tcW w:w="6379" w:type="dxa"/>
          </w:tcPr>
          <w:p w:rsidR="00535C4D" w:rsidRPr="001C551A" w:rsidRDefault="00535C4D" w:rsidP="00535C4D">
            <w:pPr>
              <w:pStyle w:val="NormalWeb"/>
              <w:rPr>
                <w:rFonts w:ascii="Arial" w:hAnsi="Arial" w:cs="Arial"/>
              </w:rPr>
            </w:pPr>
            <w:r w:rsidRPr="001C551A">
              <w:rPr>
                <w:rFonts w:ascii="Arial" w:hAnsi="Arial" w:cs="Arial"/>
              </w:rPr>
              <w:t xml:space="preserve">A tradição familiar como base do consumo de plantas medicinais </w:t>
            </w:r>
          </w:p>
          <w:p w:rsidR="00535C4D" w:rsidRPr="001C551A" w:rsidRDefault="00535C4D" w:rsidP="00535C4D">
            <w:pPr>
              <w:pStyle w:val="NormalWeb"/>
              <w:rPr>
                <w:rFonts w:ascii="Arial" w:hAnsi="Arial" w:cs="Arial"/>
              </w:rPr>
            </w:pPr>
            <w:r w:rsidRPr="001C551A">
              <w:rPr>
                <w:rFonts w:ascii="Arial" w:hAnsi="Arial" w:cs="Arial"/>
              </w:rPr>
              <w:t>Fatores que contribuem para o aumento da utilização do uso de plantas medicinais (alto custo dos medicamentos industrializados, difícil acesso da população à assistência médica, tendência, ao uso de produtos naturais, dentre outros).</w:t>
            </w:r>
          </w:p>
          <w:p w:rsidR="00535C4D" w:rsidRPr="001C551A" w:rsidRDefault="00535C4D" w:rsidP="00535C4D">
            <w:pPr>
              <w:pStyle w:val="NormalWeb"/>
              <w:rPr>
                <w:rFonts w:ascii="Arial" w:hAnsi="Arial" w:cs="Arial"/>
              </w:rPr>
            </w:pPr>
            <w:r w:rsidRPr="001C551A">
              <w:rPr>
                <w:rFonts w:ascii="Arial" w:hAnsi="Arial" w:cs="Arial"/>
              </w:rPr>
              <w:t xml:space="preserve">Formas de como os ensinamentos sobre o manejo, uso e </w:t>
            </w:r>
            <w:r w:rsidRPr="001C551A">
              <w:rPr>
                <w:rFonts w:ascii="Arial" w:hAnsi="Arial" w:cs="Arial"/>
              </w:rPr>
              <w:lastRenderedPageBreak/>
              <w:t>consumo de plantas medicinais é transmitido.</w:t>
            </w:r>
          </w:p>
          <w:p w:rsidR="00535C4D" w:rsidRPr="001C551A" w:rsidRDefault="00535C4D" w:rsidP="00535C4D">
            <w:pPr>
              <w:pStyle w:val="NormalWeb"/>
              <w:rPr>
                <w:rFonts w:ascii="Arial" w:hAnsi="Arial" w:cs="Arial"/>
                <w:b/>
                <w:bCs/>
              </w:rPr>
            </w:pPr>
            <w:r w:rsidRPr="001C551A">
              <w:rPr>
                <w:rFonts w:ascii="Arial" w:hAnsi="Arial" w:cs="Arial"/>
              </w:rPr>
              <w:t xml:space="preserve">A </w:t>
            </w:r>
            <w:proofErr w:type="spellStart"/>
            <w:r w:rsidRPr="001C551A">
              <w:rPr>
                <w:rFonts w:ascii="Arial" w:hAnsi="Arial" w:cs="Arial"/>
              </w:rPr>
              <w:t>fitoterapia</w:t>
            </w:r>
            <w:proofErr w:type="spellEnd"/>
            <w:r w:rsidRPr="001C551A">
              <w:rPr>
                <w:rFonts w:ascii="Arial" w:hAnsi="Arial" w:cs="Arial"/>
              </w:rPr>
              <w:t xml:space="preserve"> no Brasil, tradição familiar, consciência popular e </w:t>
            </w:r>
            <w:proofErr w:type="gramStart"/>
            <w:r w:rsidRPr="001C551A">
              <w:rPr>
                <w:rFonts w:ascii="Arial" w:hAnsi="Arial" w:cs="Arial"/>
              </w:rPr>
              <w:t>legitimidade</w:t>
            </w:r>
            <w:proofErr w:type="gramEnd"/>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lastRenderedPageBreak/>
              <w:t>METODOLOGIA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Aula prática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AVALIAÇÃO DA APRENDIZAGEM</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 xml:space="preserve">Participação ativa, contribuições; diálogos e autoavaliação.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REFERÊNCIAS BIBLIOGRÁFICAS</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 xml:space="preserve">CARLINI, E. A. Pesquisas com plantas medicinais usadas em medicina popular. </w:t>
            </w:r>
            <w:r w:rsidRPr="001C551A">
              <w:rPr>
                <w:rFonts w:ascii="Arial" w:hAnsi="Arial" w:cs="Arial"/>
                <w:i/>
                <w:iCs/>
                <w:sz w:val="24"/>
                <w:szCs w:val="24"/>
              </w:rPr>
              <w:t>Rev. Ass. Med. Bras.</w:t>
            </w:r>
            <w:r w:rsidRPr="001C551A">
              <w:rPr>
                <w:rFonts w:ascii="Arial" w:hAnsi="Arial" w:cs="Arial"/>
                <w:sz w:val="24"/>
                <w:szCs w:val="24"/>
              </w:rPr>
              <w:t>, v.29, p.109-110, 1983.    </w:t>
            </w:r>
          </w:p>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 xml:space="preserve">DIAS, J. E. A importância do uso de plantas medicinais em comunidades de periferia e sua produção através da agricultura urbana. </w:t>
            </w:r>
            <w:proofErr w:type="spellStart"/>
            <w:r w:rsidRPr="001C551A">
              <w:rPr>
                <w:rFonts w:ascii="Arial" w:hAnsi="Arial" w:cs="Arial"/>
                <w:i/>
                <w:iCs/>
                <w:sz w:val="24"/>
                <w:szCs w:val="24"/>
              </w:rPr>
              <w:t>Acta</w:t>
            </w:r>
            <w:proofErr w:type="spellEnd"/>
            <w:r w:rsidRPr="001C551A">
              <w:rPr>
                <w:rFonts w:ascii="Arial" w:hAnsi="Arial" w:cs="Arial"/>
                <w:i/>
                <w:iCs/>
                <w:sz w:val="24"/>
                <w:szCs w:val="24"/>
              </w:rPr>
              <w:t xml:space="preserve"> Hort.</w:t>
            </w:r>
            <w:r w:rsidRPr="001C551A">
              <w:rPr>
                <w:rFonts w:ascii="Arial" w:hAnsi="Arial" w:cs="Arial"/>
                <w:sz w:val="24"/>
                <w:szCs w:val="24"/>
              </w:rPr>
              <w:t>, v.569, p.79-85, 2002.</w:t>
            </w:r>
          </w:p>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 xml:space="preserve">LORENZI, H.; MATTOS, </w:t>
            </w:r>
            <w:proofErr w:type="spellStart"/>
            <w:r w:rsidRPr="001C551A">
              <w:rPr>
                <w:rFonts w:ascii="Arial" w:hAnsi="Arial" w:cs="Arial"/>
                <w:sz w:val="24"/>
                <w:szCs w:val="24"/>
              </w:rPr>
              <w:t>F.J.A.</w:t>
            </w:r>
            <w:proofErr w:type="spellEnd"/>
            <w:r w:rsidRPr="001C551A">
              <w:rPr>
                <w:rFonts w:ascii="Arial" w:hAnsi="Arial" w:cs="Arial"/>
                <w:sz w:val="24"/>
                <w:szCs w:val="24"/>
              </w:rPr>
              <w:t xml:space="preserve"> </w:t>
            </w:r>
            <w:r w:rsidRPr="001C551A">
              <w:rPr>
                <w:rFonts w:ascii="Arial" w:hAnsi="Arial" w:cs="Arial"/>
                <w:i/>
                <w:iCs/>
                <w:sz w:val="24"/>
                <w:szCs w:val="24"/>
              </w:rPr>
              <w:t>Plantas Medicinais do Brasil</w:t>
            </w:r>
            <w:r w:rsidRPr="001C551A">
              <w:rPr>
                <w:rFonts w:ascii="Arial" w:hAnsi="Arial" w:cs="Arial"/>
                <w:sz w:val="24"/>
                <w:szCs w:val="24"/>
              </w:rPr>
              <w:t xml:space="preserve">: Nativas e Exóticas. Nova </w:t>
            </w:r>
            <w:proofErr w:type="spellStart"/>
            <w:r w:rsidRPr="001C551A">
              <w:rPr>
                <w:rFonts w:ascii="Arial" w:hAnsi="Arial" w:cs="Arial"/>
                <w:sz w:val="24"/>
                <w:szCs w:val="24"/>
              </w:rPr>
              <w:t>Odessa</w:t>
            </w:r>
            <w:proofErr w:type="spellEnd"/>
            <w:r w:rsidRPr="001C551A">
              <w:rPr>
                <w:rFonts w:ascii="Arial" w:hAnsi="Arial" w:cs="Arial"/>
                <w:sz w:val="24"/>
                <w:szCs w:val="24"/>
              </w:rPr>
              <w:t xml:space="preserve">: Instituto </w:t>
            </w:r>
            <w:proofErr w:type="spellStart"/>
            <w:r w:rsidRPr="001C551A">
              <w:rPr>
                <w:rFonts w:ascii="Arial" w:hAnsi="Arial" w:cs="Arial"/>
                <w:sz w:val="24"/>
                <w:szCs w:val="24"/>
              </w:rPr>
              <w:t>Plantarum</w:t>
            </w:r>
            <w:proofErr w:type="spellEnd"/>
            <w:r w:rsidRPr="001C551A">
              <w:rPr>
                <w:rFonts w:ascii="Arial" w:hAnsi="Arial" w:cs="Arial"/>
                <w:sz w:val="24"/>
                <w:szCs w:val="24"/>
              </w:rPr>
              <w:t>, 2002. 512p.  </w:t>
            </w:r>
          </w:p>
        </w:tc>
      </w:tr>
    </w:tbl>
    <w:p w:rsidR="00535C4D" w:rsidRPr="001C551A" w:rsidRDefault="00535C4D" w:rsidP="00535C4D">
      <w:pPr>
        <w:autoSpaceDE w:val="0"/>
        <w:autoSpaceDN w:val="0"/>
        <w:adjustRightInd w:val="0"/>
        <w:spacing w:after="120" w:line="240" w:lineRule="auto"/>
        <w:rPr>
          <w:rFonts w:ascii="Arial" w:hAnsi="Arial" w:cs="Arial"/>
          <w:b/>
          <w:bCs/>
          <w:sz w:val="24"/>
          <w:szCs w:val="24"/>
        </w:rPr>
      </w:pPr>
    </w:p>
    <w:p w:rsidR="00535C4D" w:rsidRPr="001C551A" w:rsidRDefault="00535C4D" w:rsidP="00535C4D">
      <w:pPr>
        <w:autoSpaceDE w:val="0"/>
        <w:autoSpaceDN w:val="0"/>
        <w:adjustRightInd w:val="0"/>
        <w:spacing w:after="120" w:line="240" w:lineRule="auto"/>
        <w:rPr>
          <w:rFonts w:ascii="Arial" w:hAnsi="Arial" w:cs="Arial"/>
          <w:sz w:val="24"/>
          <w:szCs w:val="24"/>
        </w:rPr>
      </w:pPr>
    </w:p>
    <w:tbl>
      <w:tblPr>
        <w:tblStyle w:val="Tabelacomgrade"/>
        <w:tblW w:w="9464" w:type="dxa"/>
        <w:tblLook w:val="04A0"/>
      </w:tblPr>
      <w:tblGrid>
        <w:gridCol w:w="3085"/>
        <w:gridCol w:w="6379"/>
      </w:tblGrid>
      <w:tr w:rsidR="00535C4D" w:rsidRPr="001C551A" w:rsidTr="0052623F">
        <w:tc>
          <w:tcPr>
            <w:tcW w:w="3085"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UNIDADE CURRICULAR</w:t>
            </w:r>
          </w:p>
        </w:tc>
        <w:tc>
          <w:tcPr>
            <w:tcW w:w="6379"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Consertos e remendos</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PROFESSOR</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SENAI (entrar em contato)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EMENTA</w:t>
            </w:r>
          </w:p>
        </w:tc>
        <w:tc>
          <w:tcPr>
            <w:tcW w:w="6379"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Consertos e remendos em roupas usadas.</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OBJETIVO</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 xml:space="preserve">Aprender a fazer pequenos consertos e remendos em casa, sem a utilização da máquina de </w:t>
            </w:r>
            <w:proofErr w:type="gramStart"/>
            <w:r w:rsidRPr="001C551A">
              <w:rPr>
                <w:rFonts w:ascii="Arial" w:hAnsi="Arial" w:cs="Arial"/>
                <w:sz w:val="24"/>
                <w:szCs w:val="24"/>
              </w:rPr>
              <w:t>costura</w:t>
            </w:r>
            <w:proofErr w:type="gramEnd"/>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CARGA HORÁRIA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1 h/aula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CONTEÚDO PROGRAMÁTICO</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Cs/>
                <w:sz w:val="24"/>
                <w:szCs w:val="24"/>
              </w:rPr>
              <w:t>Customização de roupas usadas/antigas;</w:t>
            </w:r>
            <w:r w:rsidRPr="001C551A">
              <w:rPr>
                <w:rFonts w:ascii="Arial" w:hAnsi="Arial" w:cs="Arial"/>
                <w:b/>
                <w:bCs/>
                <w:sz w:val="24"/>
                <w:szCs w:val="24"/>
              </w:rPr>
              <w:t xml:space="preserve"> </w:t>
            </w:r>
          </w:p>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Conserto de roupas usadas com o uso de agulha e linha;</w:t>
            </w:r>
          </w:p>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Fazer bainha em calças;</w:t>
            </w:r>
          </w:p>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bCs/>
                <w:sz w:val="24"/>
                <w:szCs w:val="24"/>
              </w:rPr>
              <w:t>Fazer remendos;</w:t>
            </w:r>
          </w:p>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Cs/>
                <w:sz w:val="24"/>
                <w:szCs w:val="24"/>
              </w:rPr>
              <w:t>Pregar botão.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METODOLOGIA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Aula prática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AVALIAÇÃO DA APRENDIZAGEM</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 xml:space="preserve">Aprofundamento das reflexões, participação, interação, frequência, relevância das contribuições; diálogos coletivos e autoavaliação.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REFERÊNCIAS BIBLIOGRÁFICAS</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
        </w:tc>
      </w:tr>
    </w:tbl>
    <w:p w:rsidR="00535C4D" w:rsidRPr="001C551A" w:rsidRDefault="00535C4D" w:rsidP="00535C4D">
      <w:pPr>
        <w:autoSpaceDE w:val="0"/>
        <w:autoSpaceDN w:val="0"/>
        <w:adjustRightInd w:val="0"/>
        <w:spacing w:after="120" w:line="240" w:lineRule="auto"/>
        <w:rPr>
          <w:rFonts w:ascii="Arial" w:hAnsi="Arial" w:cs="Arial"/>
          <w:b/>
          <w:bCs/>
          <w:sz w:val="24"/>
          <w:szCs w:val="24"/>
        </w:rPr>
      </w:pPr>
    </w:p>
    <w:p w:rsidR="00535C4D" w:rsidRPr="001C551A" w:rsidRDefault="00535C4D" w:rsidP="00535C4D">
      <w:pPr>
        <w:autoSpaceDE w:val="0"/>
        <w:autoSpaceDN w:val="0"/>
        <w:adjustRightInd w:val="0"/>
        <w:spacing w:after="120" w:line="240" w:lineRule="auto"/>
        <w:rPr>
          <w:rFonts w:ascii="Arial" w:hAnsi="Arial" w:cs="Arial"/>
          <w:sz w:val="24"/>
          <w:szCs w:val="24"/>
        </w:rPr>
      </w:pPr>
    </w:p>
    <w:tbl>
      <w:tblPr>
        <w:tblStyle w:val="Tabelacomgrade"/>
        <w:tblW w:w="9464" w:type="dxa"/>
        <w:tblLook w:val="04A0"/>
      </w:tblPr>
      <w:tblGrid>
        <w:gridCol w:w="3085"/>
        <w:gridCol w:w="6379"/>
      </w:tblGrid>
      <w:tr w:rsidR="00535C4D" w:rsidRPr="001C551A" w:rsidTr="0052623F">
        <w:tc>
          <w:tcPr>
            <w:tcW w:w="3085"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UNIDADE CURRICULAR</w:t>
            </w:r>
          </w:p>
        </w:tc>
        <w:tc>
          <w:tcPr>
            <w:tcW w:w="6379"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Aproveitamento de alimentos</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PROFESSOR</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 xml:space="preserve">Ver com </w:t>
            </w:r>
            <w:proofErr w:type="spellStart"/>
            <w:r w:rsidRPr="001C551A">
              <w:rPr>
                <w:rFonts w:ascii="Arial" w:hAnsi="Arial" w:cs="Arial"/>
                <w:sz w:val="24"/>
                <w:szCs w:val="24"/>
              </w:rPr>
              <w:t>Marilise</w:t>
            </w:r>
            <w:proofErr w:type="spellEnd"/>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lastRenderedPageBreak/>
              <w:t>EMENTA</w:t>
            </w:r>
          </w:p>
        </w:tc>
        <w:tc>
          <w:tcPr>
            <w:tcW w:w="6379"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sz w:val="24"/>
                <w:szCs w:val="24"/>
              </w:rPr>
              <w:t>Alimentação sustentável por meio do aproveitamento integral do alimento.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OBJETIVO</w:t>
            </w:r>
          </w:p>
        </w:tc>
        <w:tc>
          <w:tcPr>
            <w:tcW w:w="6379" w:type="dxa"/>
          </w:tcPr>
          <w:p w:rsidR="00535C4D" w:rsidRPr="001C551A" w:rsidRDefault="00535C4D" w:rsidP="00535C4D">
            <w:pPr>
              <w:pStyle w:val="NormalWeb"/>
              <w:rPr>
                <w:rFonts w:ascii="Arial" w:hAnsi="Arial" w:cs="Arial"/>
              </w:rPr>
            </w:pPr>
            <w:r w:rsidRPr="001C551A">
              <w:rPr>
                <w:rFonts w:ascii="Arial" w:hAnsi="Arial" w:cs="Arial"/>
              </w:rPr>
              <w:t>Propor mudança de um hábito tradicional da população que normalmente não utiliza as partes não convencionais que podem ser aproveitadas para preparar pratos saudáveis e sustentáveis;</w:t>
            </w:r>
            <w:proofErr w:type="gramStart"/>
            <w:r w:rsidRPr="001C551A">
              <w:rPr>
                <w:rFonts w:ascii="Arial" w:hAnsi="Arial" w:cs="Arial"/>
              </w:rPr>
              <w:t xml:space="preserve">  </w:t>
            </w:r>
          </w:p>
          <w:p w:rsidR="00535C4D" w:rsidRPr="001C551A" w:rsidRDefault="00535C4D" w:rsidP="00535C4D">
            <w:pPr>
              <w:pStyle w:val="NormalWeb"/>
              <w:rPr>
                <w:rFonts w:ascii="Arial" w:hAnsi="Arial" w:cs="Arial"/>
              </w:rPr>
            </w:pPr>
            <w:proofErr w:type="gramEnd"/>
            <w:r w:rsidRPr="001C551A">
              <w:rPr>
                <w:rFonts w:ascii="Arial" w:hAnsi="Arial" w:cs="Arial"/>
              </w:rPr>
              <w:t xml:space="preserve">Reduzir o descarte de comida. </w:t>
            </w:r>
          </w:p>
          <w:p w:rsidR="00535C4D" w:rsidRPr="001C551A" w:rsidRDefault="00535C4D" w:rsidP="00535C4D">
            <w:pPr>
              <w:pStyle w:val="NormalWeb"/>
              <w:rPr>
                <w:rFonts w:ascii="Arial" w:hAnsi="Arial" w:cs="Arial"/>
              </w:rPr>
            </w:pPr>
            <w:r w:rsidRPr="001C551A">
              <w:rPr>
                <w:rFonts w:ascii="Arial" w:hAnsi="Arial" w:cs="Arial"/>
              </w:rPr>
              <w:t>Eliminar preconceitos alimentares.</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CARGA HORÁRIA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1 h/aula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CONTEÚDO PROGRAMÁTICO</w:t>
            </w:r>
          </w:p>
        </w:tc>
        <w:tc>
          <w:tcPr>
            <w:tcW w:w="6379" w:type="dxa"/>
          </w:tcPr>
          <w:p w:rsidR="00535C4D" w:rsidRPr="001C551A" w:rsidRDefault="00535C4D" w:rsidP="00535C4D">
            <w:pPr>
              <w:pStyle w:val="NormalWeb"/>
              <w:rPr>
                <w:rFonts w:ascii="Arial" w:hAnsi="Arial" w:cs="Arial"/>
              </w:rPr>
            </w:pPr>
            <w:r w:rsidRPr="001C551A">
              <w:rPr>
                <w:rFonts w:ascii="Arial" w:hAnsi="Arial" w:cs="Arial"/>
              </w:rPr>
              <w:t>Aproveitamento integral dos alimentos. Utilização de</w:t>
            </w:r>
            <w:proofErr w:type="gramStart"/>
            <w:r w:rsidRPr="001C551A">
              <w:rPr>
                <w:rFonts w:ascii="Arial" w:hAnsi="Arial" w:cs="Arial"/>
              </w:rPr>
              <w:t xml:space="preserve">  </w:t>
            </w:r>
            <w:proofErr w:type="gramEnd"/>
            <w:r w:rsidRPr="001C551A">
              <w:rPr>
                <w:rFonts w:ascii="Arial" w:hAnsi="Arial" w:cs="Arial"/>
              </w:rPr>
              <w:t>folhas, cascas, entrecascas, talos e sementes no preparo de alimentos de alto valor nutricional;</w:t>
            </w:r>
          </w:p>
          <w:p w:rsidR="00535C4D" w:rsidRPr="001C551A" w:rsidRDefault="00535C4D" w:rsidP="00535C4D">
            <w:pPr>
              <w:pStyle w:val="NormalWeb"/>
              <w:rPr>
                <w:rFonts w:ascii="Arial" w:hAnsi="Arial" w:cs="Arial"/>
              </w:rPr>
            </w:pPr>
            <w:r w:rsidRPr="001C551A">
              <w:rPr>
                <w:rFonts w:ascii="Arial" w:hAnsi="Arial" w:cs="Arial"/>
              </w:rPr>
              <w:t>Alimentação sustentável por meio do aproveitamento integral, do planejamento na hora de ir às compras e da conservação;</w:t>
            </w:r>
          </w:p>
          <w:p w:rsidR="00535C4D" w:rsidRPr="001C551A" w:rsidRDefault="00535C4D" w:rsidP="00535C4D">
            <w:pPr>
              <w:pStyle w:val="NormalWeb"/>
              <w:rPr>
                <w:rFonts w:ascii="Arial" w:hAnsi="Arial" w:cs="Arial"/>
              </w:rPr>
            </w:pPr>
            <w:r w:rsidRPr="001C551A">
              <w:rPr>
                <w:rFonts w:ascii="Arial" w:hAnsi="Arial" w:cs="Arial"/>
              </w:rPr>
              <w:t xml:space="preserve"> Como eliminar preconceitos alimentares;</w:t>
            </w:r>
          </w:p>
          <w:p w:rsidR="00535C4D" w:rsidRPr="001C551A" w:rsidRDefault="00535C4D" w:rsidP="00535C4D">
            <w:pPr>
              <w:pStyle w:val="NormalWeb"/>
              <w:rPr>
                <w:rFonts w:ascii="Arial" w:hAnsi="Arial" w:cs="Arial"/>
                <w:bCs/>
              </w:rPr>
            </w:pPr>
            <w:r w:rsidRPr="001C551A">
              <w:rPr>
                <w:rFonts w:ascii="Arial" w:hAnsi="Arial" w:cs="Arial"/>
              </w:rPr>
              <w:t>Mudança de hábito alimentar (aproveitamento de alimentos) auxilia no combate à fome e aponta para a redução de lixo produzido;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METODOLOGIA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Aula prática, atividades em grupo.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AVALIAÇÃO DA APRENDIZAGEM</w:t>
            </w:r>
          </w:p>
        </w:tc>
        <w:tc>
          <w:tcPr>
            <w:tcW w:w="6379" w:type="dxa"/>
          </w:tcPr>
          <w:p w:rsidR="00535C4D" w:rsidRPr="001C551A" w:rsidRDefault="00535C4D" w:rsidP="00535C4D">
            <w:pPr>
              <w:autoSpaceDE w:val="0"/>
              <w:autoSpaceDN w:val="0"/>
              <w:adjustRightInd w:val="0"/>
              <w:spacing w:after="120"/>
              <w:rPr>
                <w:rFonts w:ascii="Arial" w:hAnsi="Arial" w:cs="Arial"/>
                <w:bCs/>
                <w:sz w:val="24"/>
                <w:szCs w:val="24"/>
              </w:rPr>
            </w:pPr>
            <w:r w:rsidRPr="001C551A">
              <w:rPr>
                <w:rFonts w:ascii="Arial" w:hAnsi="Arial" w:cs="Arial"/>
                <w:sz w:val="24"/>
                <w:szCs w:val="24"/>
              </w:rPr>
              <w:t xml:space="preserve">Aprofundamento das reflexões, participação, interação, frequência, relevância das contribuições; diálogos coletivos e autoavaliação.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REFERÊNCIAS BIBLIOGRÁFICAS</w:t>
            </w:r>
          </w:p>
        </w:tc>
        <w:tc>
          <w:tcPr>
            <w:tcW w:w="6379" w:type="dxa"/>
          </w:tcPr>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BANCO DE ALIMENTOS E COLHEITA URBANA. Aproveitamento de Integral de Alimentos. Rio de Janeiro: SSC/DN, 2003. 45 p.</w:t>
            </w:r>
          </w:p>
          <w:p w:rsidR="00535C4D" w:rsidRPr="001C551A" w:rsidRDefault="00535C4D" w:rsidP="00535C4D">
            <w:pPr>
              <w:autoSpaceDE w:val="0"/>
              <w:autoSpaceDN w:val="0"/>
              <w:adjustRightInd w:val="0"/>
              <w:spacing w:after="120"/>
              <w:rPr>
                <w:rFonts w:ascii="Arial" w:hAnsi="Arial" w:cs="Arial"/>
                <w:sz w:val="24"/>
                <w:szCs w:val="24"/>
              </w:rPr>
            </w:pPr>
          </w:p>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MARTINS, C. Fibras &amp; fatos como as fibras podem ajudar na sua saúde. Série Alimentação Saudável. NUTROCLÍNICA. [1997]. Disponível em:</w:t>
            </w:r>
          </w:p>
          <w:p w:rsidR="00535C4D" w:rsidRPr="001C551A" w:rsidRDefault="00535C4D" w:rsidP="00535C4D">
            <w:pPr>
              <w:rPr>
                <w:rFonts w:ascii="Arial" w:eastAsia="Times New Roman" w:hAnsi="Arial" w:cs="Arial"/>
                <w:sz w:val="24"/>
                <w:szCs w:val="24"/>
                <w:lang w:eastAsia="pt-BR"/>
              </w:rPr>
            </w:pPr>
            <w:r w:rsidRPr="001C551A">
              <w:rPr>
                <w:rFonts w:ascii="Arial" w:eastAsia="Times New Roman" w:hAnsi="Arial" w:cs="Arial"/>
                <w:sz w:val="24"/>
                <w:szCs w:val="24"/>
                <w:lang w:eastAsia="pt-BR"/>
              </w:rPr>
              <w:t>&lt;www.nutroclinica.com.br.&gt; Acesso em: 21 jul. 2009.</w:t>
            </w:r>
          </w:p>
          <w:p w:rsidR="00535C4D" w:rsidRPr="001C551A" w:rsidRDefault="00535C4D" w:rsidP="00535C4D">
            <w:pPr>
              <w:rPr>
                <w:rFonts w:ascii="Arial" w:hAnsi="Arial" w:cs="Arial"/>
                <w:sz w:val="24"/>
                <w:szCs w:val="24"/>
              </w:rPr>
            </w:pPr>
          </w:p>
        </w:tc>
      </w:tr>
    </w:tbl>
    <w:p w:rsidR="00535C4D" w:rsidRPr="001C551A" w:rsidRDefault="00535C4D" w:rsidP="00535C4D">
      <w:pPr>
        <w:autoSpaceDE w:val="0"/>
        <w:autoSpaceDN w:val="0"/>
        <w:adjustRightInd w:val="0"/>
        <w:spacing w:after="120" w:line="240" w:lineRule="auto"/>
        <w:rPr>
          <w:rFonts w:ascii="Arial" w:hAnsi="Arial" w:cs="Arial"/>
          <w:sz w:val="24"/>
          <w:szCs w:val="24"/>
        </w:rPr>
      </w:pPr>
    </w:p>
    <w:tbl>
      <w:tblPr>
        <w:tblStyle w:val="Tabelacomgrade"/>
        <w:tblW w:w="9464" w:type="dxa"/>
        <w:tblLook w:val="04A0"/>
      </w:tblPr>
      <w:tblGrid>
        <w:gridCol w:w="3085"/>
        <w:gridCol w:w="6379"/>
      </w:tblGrid>
      <w:tr w:rsidR="00535C4D" w:rsidRPr="001C551A" w:rsidTr="0052623F">
        <w:tc>
          <w:tcPr>
            <w:tcW w:w="3085"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UNIDADE CURRICULAR</w:t>
            </w:r>
          </w:p>
        </w:tc>
        <w:tc>
          <w:tcPr>
            <w:tcW w:w="6379"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Higiene e Saúde</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PROFESSOR</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Enfermeira (conversar com ela)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EMENTA</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OBJETIVO</w:t>
            </w:r>
          </w:p>
        </w:tc>
        <w:tc>
          <w:tcPr>
            <w:tcW w:w="6379" w:type="dxa"/>
          </w:tcPr>
          <w:p w:rsidR="00535C4D" w:rsidRPr="001C551A" w:rsidRDefault="00535C4D" w:rsidP="00535C4D">
            <w:pPr>
              <w:pStyle w:val="NormalWeb"/>
              <w:rPr>
                <w:rFonts w:ascii="Arial" w:hAnsi="Arial" w:cs="Arial"/>
              </w:rPr>
            </w:pPr>
            <w:proofErr w:type="gramStart"/>
            <w:r w:rsidRPr="001C551A">
              <w:rPr>
                <w:rFonts w:ascii="Arial" w:hAnsi="Arial" w:cs="Arial"/>
              </w:rPr>
              <w:t>Implementar</w:t>
            </w:r>
            <w:proofErr w:type="gramEnd"/>
            <w:r w:rsidRPr="001C551A">
              <w:rPr>
                <w:rFonts w:ascii="Arial" w:hAnsi="Arial" w:cs="Arial"/>
              </w:rPr>
              <w:t xml:space="preserve"> na rotina diária hábitos saudáveis de higiene e saúde</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CARGA HORÁRIA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1 h/aula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 xml:space="preserve">CONTEÚDO </w:t>
            </w:r>
            <w:r w:rsidRPr="001C551A">
              <w:rPr>
                <w:rFonts w:ascii="Arial" w:hAnsi="Arial" w:cs="Arial"/>
                <w:b/>
                <w:bCs/>
                <w:sz w:val="24"/>
                <w:szCs w:val="24"/>
              </w:rPr>
              <w:lastRenderedPageBreak/>
              <w:t>PROGRAMÁTICO</w:t>
            </w:r>
          </w:p>
        </w:tc>
        <w:tc>
          <w:tcPr>
            <w:tcW w:w="6379" w:type="dxa"/>
          </w:tcPr>
          <w:p w:rsidR="00535C4D" w:rsidRPr="001C551A" w:rsidRDefault="00535C4D" w:rsidP="00535C4D">
            <w:pPr>
              <w:rPr>
                <w:rFonts w:ascii="Arial" w:hAnsi="Arial" w:cs="Arial"/>
                <w:sz w:val="24"/>
                <w:szCs w:val="24"/>
              </w:rPr>
            </w:pPr>
            <w:r w:rsidRPr="001C551A">
              <w:rPr>
                <w:rFonts w:ascii="Arial" w:hAnsi="Arial" w:cs="Arial"/>
                <w:sz w:val="24"/>
                <w:szCs w:val="24"/>
              </w:rPr>
              <w:lastRenderedPageBreak/>
              <w:t xml:space="preserve">Hábitos de higiene que melhoram a saúde e evitam </w:t>
            </w:r>
            <w:r w:rsidRPr="001C551A">
              <w:rPr>
                <w:rFonts w:ascii="Arial" w:hAnsi="Arial" w:cs="Arial"/>
                <w:sz w:val="24"/>
                <w:szCs w:val="24"/>
              </w:rPr>
              <w:lastRenderedPageBreak/>
              <w:t xml:space="preserve">doenças; </w:t>
            </w:r>
          </w:p>
          <w:p w:rsidR="00535C4D" w:rsidRPr="001C551A" w:rsidRDefault="00535C4D" w:rsidP="00535C4D">
            <w:pPr>
              <w:rPr>
                <w:rFonts w:ascii="Arial" w:hAnsi="Arial" w:cs="Arial"/>
                <w:sz w:val="24"/>
                <w:szCs w:val="24"/>
              </w:rPr>
            </w:pPr>
            <w:r w:rsidRPr="001C551A">
              <w:rPr>
                <w:rFonts w:ascii="Arial" w:hAnsi="Arial" w:cs="Arial"/>
                <w:sz w:val="24"/>
                <w:szCs w:val="24"/>
              </w:rPr>
              <w:t>Higiene Bucal (Cárie, Tártaro e Gengivite</w:t>
            </w:r>
            <w:proofErr w:type="gramStart"/>
            <w:r w:rsidRPr="001C551A">
              <w:rPr>
                <w:rFonts w:ascii="Arial" w:hAnsi="Arial" w:cs="Arial"/>
                <w:sz w:val="24"/>
                <w:szCs w:val="24"/>
              </w:rPr>
              <w:t>)</w:t>
            </w:r>
            <w:proofErr w:type="gramEnd"/>
          </w:p>
          <w:p w:rsidR="00535C4D" w:rsidRPr="001C551A" w:rsidRDefault="00535C4D" w:rsidP="00535C4D">
            <w:pPr>
              <w:rPr>
                <w:rFonts w:ascii="Arial" w:hAnsi="Arial" w:cs="Arial"/>
                <w:sz w:val="24"/>
                <w:szCs w:val="24"/>
              </w:rPr>
            </w:pPr>
            <w:r w:rsidRPr="001C551A">
              <w:rPr>
                <w:rFonts w:ascii="Arial" w:hAnsi="Arial" w:cs="Arial"/>
                <w:sz w:val="24"/>
                <w:szCs w:val="24"/>
              </w:rPr>
              <w:t>Higiene pessoal (Lavar o rosto ao acordar e dormir; banho uma vez por dia, cuidados com o cabelo</w:t>
            </w:r>
            <w:proofErr w:type="gramStart"/>
            <w:r w:rsidRPr="001C551A">
              <w:rPr>
                <w:rFonts w:ascii="Arial" w:hAnsi="Arial" w:cs="Arial"/>
                <w:sz w:val="24"/>
                <w:szCs w:val="24"/>
              </w:rPr>
              <w:t>)</w:t>
            </w:r>
            <w:proofErr w:type="gramEnd"/>
            <w:r w:rsidRPr="001C551A">
              <w:rPr>
                <w:rFonts w:ascii="Arial" w:hAnsi="Arial" w:cs="Arial"/>
                <w:sz w:val="24"/>
                <w:szCs w:val="24"/>
              </w:rPr>
              <w:t xml:space="preserve"> </w:t>
            </w:r>
          </w:p>
          <w:p w:rsidR="00535C4D" w:rsidRPr="001C551A" w:rsidRDefault="00535C4D" w:rsidP="00535C4D">
            <w:pPr>
              <w:rPr>
                <w:rFonts w:ascii="Arial" w:hAnsi="Arial" w:cs="Arial"/>
                <w:sz w:val="24"/>
                <w:szCs w:val="24"/>
              </w:rPr>
            </w:pPr>
            <w:r w:rsidRPr="001C551A">
              <w:rPr>
                <w:rFonts w:ascii="Arial" w:hAnsi="Arial" w:cs="Arial"/>
                <w:sz w:val="24"/>
                <w:szCs w:val="24"/>
              </w:rPr>
              <w:t>Higiene Pessoal (lavar as mãos após banheiro, antes de preparar a comida e antes de comer</w:t>
            </w:r>
            <w:proofErr w:type="gramStart"/>
            <w:r w:rsidRPr="001C551A">
              <w:rPr>
                <w:rFonts w:ascii="Arial" w:hAnsi="Arial" w:cs="Arial"/>
                <w:sz w:val="24"/>
                <w:szCs w:val="24"/>
              </w:rPr>
              <w:t>)</w:t>
            </w:r>
            <w:proofErr w:type="gramEnd"/>
          </w:p>
          <w:p w:rsidR="00535C4D" w:rsidRPr="001C551A" w:rsidRDefault="00535C4D" w:rsidP="00535C4D">
            <w:pPr>
              <w:rPr>
                <w:rFonts w:ascii="Arial" w:hAnsi="Arial" w:cs="Arial"/>
                <w:sz w:val="24"/>
                <w:szCs w:val="24"/>
              </w:rPr>
            </w:pPr>
            <w:r w:rsidRPr="001C551A">
              <w:rPr>
                <w:rFonts w:ascii="Arial" w:hAnsi="Arial" w:cs="Arial"/>
                <w:sz w:val="24"/>
                <w:szCs w:val="24"/>
              </w:rPr>
              <w:t xml:space="preserve">Cuidados ao manipular alimentos </w:t>
            </w:r>
          </w:p>
          <w:p w:rsidR="00535C4D" w:rsidRPr="001C551A" w:rsidRDefault="00535C4D" w:rsidP="00535C4D">
            <w:pPr>
              <w:rPr>
                <w:rFonts w:ascii="Arial" w:hAnsi="Arial" w:cs="Arial"/>
                <w:sz w:val="24"/>
                <w:szCs w:val="24"/>
              </w:rPr>
            </w:pPr>
            <w:r w:rsidRPr="001C551A">
              <w:rPr>
                <w:rFonts w:ascii="Arial" w:hAnsi="Arial" w:cs="Arial"/>
                <w:sz w:val="24"/>
                <w:szCs w:val="24"/>
              </w:rPr>
              <w:t xml:space="preserve">Higiene dos alimentos </w:t>
            </w:r>
            <w:proofErr w:type="gramStart"/>
            <w:r w:rsidRPr="001C551A">
              <w:rPr>
                <w:rFonts w:ascii="Arial" w:hAnsi="Arial" w:cs="Arial"/>
                <w:sz w:val="24"/>
                <w:szCs w:val="24"/>
              </w:rPr>
              <w:t>(Desinfetando a salada e as frutas</w:t>
            </w:r>
          </w:p>
          <w:p w:rsidR="00535C4D" w:rsidRPr="001C551A" w:rsidRDefault="00535C4D" w:rsidP="00535C4D">
            <w:pPr>
              <w:rPr>
                <w:rFonts w:ascii="Arial" w:hAnsi="Arial" w:cs="Arial"/>
                <w:sz w:val="24"/>
                <w:szCs w:val="24"/>
              </w:rPr>
            </w:pPr>
            <w:proofErr w:type="gramEnd"/>
            <w:r w:rsidRPr="001C551A">
              <w:rPr>
                <w:rFonts w:ascii="Arial" w:hAnsi="Arial" w:cs="Arial"/>
                <w:sz w:val="24"/>
                <w:szCs w:val="24"/>
              </w:rPr>
              <w:t xml:space="preserve">Cuidados com a água potável (filtre ou ferva antes de beber) </w:t>
            </w:r>
          </w:p>
          <w:p w:rsidR="00535C4D" w:rsidRPr="001C551A" w:rsidRDefault="00535C4D" w:rsidP="00535C4D">
            <w:pPr>
              <w:rPr>
                <w:rFonts w:ascii="Arial" w:hAnsi="Arial" w:cs="Arial"/>
                <w:sz w:val="24"/>
                <w:szCs w:val="24"/>
              </w:rPr>
            </w:pPr>
            <w:r w:rsidRPr="001C551A">
              <w:rPr>
                <w:rFonts w:ascii="Arial" w:hAnsi="Arial" w:cs="Arial"/>
                <w:sz w:val="24"/>
                <w:szCs w:val="24"/>
              </w:rPr>
              <w:t xml:space="preserve">Higiene dos animais domésticos </w:t>
            </w:r>
          </w:p>
          <w:p w:rsidR="00535C4D" w:rsidRPr="001C551A" w:rsidRDefault="00535C4D" w:rsidP="00535C4D">
            <w:pPr>
              <w:rPr>
                <w:rFonts w:ascii="Arial" w:hAnsi="Arial" w:cs="Arial"/>
                <w:b/>
                <w:bCs/>
                <w:sz w:val="24"/>
                <w:szCs w:val="24"/>
              </w:rPr>
            </w:pPr>
            <w:r w:rsidRPr="001C551A">
              <w:rPr>
                <w:rFonts w:ascii="Arial" w:hAnsi="Arial" w:cs="Arial"/>
                <w:sz w:val="24"/>
                <w:szCs w:val="24"/>
              </w:rPr>
              <w:t>Vacinação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lastRenderedPageBreak/>
              <w:t>METODOLOGIA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Aula teórica</w:t>
            </w:r>
            <w:proofErr w:type="gramStart"/>
            <w:r w:rsidRPr="001C551A">
              <w:rPr>
                <w:rFonts w:ascii="Arial" w:hAnsi="Arial" w:cs="Arial"/>
                <w:sz w:val="24"/>
                <w:szCs w:val="24"/>
              </w:rPr>
              <w:t>, trabalho</w:t>
            </w:r>
            <w:proofErr w:type="gramEnd"/>
            <w:r w:rsidRPr="001C551A">
              <w:rPr>
                <w:rFonts w:ascii="Arial" w:hAnsi="Arial" w:cs="Arial"/>
                <w:sz w:val="24"/>
                <w:szCs w:val="24"/>
              </w:rPr>
              <w:t xml:space="preserve"> em grupo</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AVALIAÇÃO DA APRENDIZAGEM</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 xml:space="preserve">Aprofundamento das reflexões, participação, interação, frequência, relevância das contribuições; diálogos coletivos e autoavaliação.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REFERÊNCIAS BIBLIOGRÁFICAS</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
        </w:tc>
      </w:tr>
    </w:tbl>
    <w:p w:rsidR="00535C4D" w:rsidRPr="001C551A" w:rsidRDefault="00535C4D" w:rsidP="00535C4D">
      <w:pPr>
        <w:autoSpaceDE w:val="0"/>
        <w:autoSpaceDN w:val="0"/>
        <w:adjustRightInd w:val="0"/>
        <w:spacing w:after="120" w:line="240" w:lineRule="auto"/>
        <w:rPr>
          <w:rFonts w:ascii="Arial" w:hAnsi="Arial" w:cs="Arial"/>
          <w:b/>
          <w:bCs/>
          <w:sz w:val="24"/>
          <w:szCs w:val="24"/>
        </w:rPr>
      </w:pPr>
    </w:p>
    <w:p w:rsidR="00535C4D" w:rsidRPr="001C551A" w:rsidRDefault="00535C4D" w:rsidP="00535C4D">
      <w:pPr>
        <w:autoSpaceDE w:val="0"/>
        <w:autoSpaceDN w:val="0"/>
        <w:adjustRightInd w:val="0"/>
        <w:spacing w:after="120" w:line="240" w:lineRule="auto"/>
        <w:rPr>
          <w:rFonts w:ascii="Arial" w:hAnsi="Arial" w:cs="Arial"/>
          <w:sz w:val="24"/>
          <w:szCs w:val="24"/>
        </w:rPr>
      </w:pPr>
    </w:p>
    <w:tbl>
      <w:tblPr>
        <w:tblStyle w:val="Tabelacomgrade"/>
        <w:tblW w:w="9464" w:type="dxa"/>
        <w:tblLook w:val="04A0"/>
      </w:tblPr>
      <w:tblGrid>
        <w:gridCol w:w="3085"/>
        <w:gridCol w:w="6379"/>
      </w:tblGrid>
      <w:tr w:rsidR="00535C4D" w:rsidRPr="001C551A" w:rsidTr="0052623F">
        <w:tc>
          <w:tcPr>
            <w:tcW w:w="3085"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UNIDADE CURRICULAR</w:t>
            </w:r>
          </w:p>
        </w:tc>
        <w:tc>
          <w:tcPr>
            <w:tcW w:w="6379"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Pequenos reparos (eletricidade)</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PROFESSOR</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SENAI (ver nome do professor)</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EMENTA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Reparos em</w:t>
            </w:r>
            <w:proofErr w:type="gramStart"/>
            <w:r w:rsidRPr="001C551A">
              <w:rPr>
                <w:rFonts w:ascii="Arial" w:hAnsi="Arial" w:cs="Arial"/>
                <w:sz w:val="24"/>
                <w:szCs w:val="24"/>
              </w:rPr>
              <w:t xml:space="preserve">  </w:t>
            </w:r>
            <w:proofErr w:type="gramEnd"/>
            <w:r w:rsidRPr="001C551A">
              <w:rPr>
                <w:rFonts w:ascii="Arial" w:hAnsi="Arial" w:cs="Arial"/>
                <w:sz w:val="24"/>
                <w:szCs w:val="24"/>
              </w:rPr>
              <w:t>instalações elétricas;</w:t>
            </w:r>
          </w:p>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Consertos de eletroeletrônicos e eletrodomésticos;</w:t>
            </w:r>
          </w:p>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 xml:space="preserve">Princípios da eletricidade;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OBJETIVO</w:t>
            </w:r>
          </w:p>
        </w:tc>
        <w:tc>
          <w:tcPr>
            <w:tcW w:w="6379" w:type="dxa"/>
          </w:tcPr>
          <w:p w:rsidR="00535C4D" w:rsidRPr="001C551A" w:rsidRDefault="00535C4D" w:rsidP="00535C4D">
            <w:pPr>
              <w:spacing w:before="100" w:beforeAutospacing="1" w:line="255" w:lineRule="atLeast"/>
              <w:rPr>
                <w:rFonts w:ascii="Arial" w:eastAsia="Times New Roman" w:hAnsi="Arial" w:cs="Arial"/>
                <w:sz w:val="24"/>
                <w:szCs w:val="24"/>
                <w:lang w:eastAsia="pt-BR"/>
              </w:rPr>
            </w:pPr>
            <w:r w:rsidRPr="001C551A">
              <w:rPr>
                <w:rFonts w:ascii="Arial" w:eastAsia="Times New Roman" w:hAnsi="Arial" w:cs="Arial"/>
                <w:sz w:val="24"/>
                <w:szCs w:val="24"/>
                <w:lang w:eastAsia="pt-BR"/>
              </w:rPr>
              <w:t>Capacitar os alunos a resolverem problemas de ordem elétrica dentro de suas residências.</w:t>
            </w:r>
          </w:p>
          <w:p w:rsidR="00535C4D" w:rsidRPr="001C551A" w:rsidRDefault="00535C4D" w:rsidP="00535C4D">
            <w:pPr>
              <w:spacing w:before="100" w:beforeAutospacing="1" w:line="255" w:lineRule="atLeast"/>
              <w:rPr>
                <w:rFonts w:ascii="Arial" w:hAnsi="Arial" w:cs="Arial"/>
                <w:sz w:val="24"/>
                <w:szCs w:val="24"/>
              </w:rPr>
            </w:pPr>
            <w:r w:rsidRPr="001C551A">
              <w:rPr>
                <w:rFonts w:ascii="Arial" w:hAnsi="Arial" w:cs="Arial"/>
                <w:sz w:val="24"/>
                <w:szCs w:val="24"/>
              </w:rPr>
              <w:t>Compreender técnicas simples e cuidados necessários</w:t>
            </w:r>
            <w:proofErr w:type="gramStart"/>
            <w:r w:rsidRPr="001C551A">
              <w:rPr>
                <w:rFonts w:ascii="Arial" w:hAnsi="Arial" w:cs="Arial"/>
                <w:sz w:val="24"/>
                <w:szCs w:val="24"/>
              </w:rPr>
              <w:t xml:space="preserve">  </w:t>
            </w:r>
            <w:proofErr w:type="gramEnd"/>
            <w:r w:rsidRPr="001C551A">
              <w:rPr>
                <w:rFonts w:ascii="Arial" w:hAnsi="Arial" w:cs="Arial"/>
                <w:sz w:val="24"/>
                <w:szCs w:val="24"/>
              </w:rPr>
              <w:t xml:space="preserve">de manutenção elétrica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CARGA HORÁRIA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1h/aula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CONTEÚDO PROGRAMÁTICO</w:t>
            </w:r>
          </w:p>
        </w:tc>
        <w:tc>
          <w:tcPr>
            <w:tcW w:w="6379" w:type="dxa"/>
          </w:tcPr>
          <w:p w:rsidR="00535C4D" w:rsidRPr="001C551A" w:rsidRDefault="00535C4D" w:rsidP="00535C4D">
            <w:pPr>
              <w:ind w:left="357"/>
              <w:rPr>
                <w:rFonts w:ascii="Arial" w:eastAsia="Times New Roman" w:hAnsi="Arial" w:cs="Arial"/>
                <w:sz w:val="24"/>
                <w:szCs w:val="24"/>
                <w:lang w:eastAsia="pt-BR"/>
              </w:rPr>
            </w:pPr>
            <w:r w:rsidRPr="001C551A">
              <w:rPr>
                <w:rFonts w:ascii="Arial" w:eastAsia="Times New Roman" w:hAnsi="Arial" w:cs="Arial"/>
                <w:sz w:val="24"/>
                <w:szCs w:val="24"/>
                <w:lang w:eastAsia="pt-BR"/>
              </w:rPr>
              <w:t xml:space="preserve">Instalações </w:t>
            </w:r>
            <w:proofErr w:type="gramStart"/>
            <w:r w:rsidRPr="001C551A">
              <w:rPr>
                <w:rFonts w:ascii="Arial" w:eastAsia="Times New Roman" w:hAnsi="Arial" w:cs="Arial"/>
                <w:sz w:val="24"/>
                <w:szCs w:val="24"/>
                <w:lang w:eastAsia="pt-BR"/>
              </w:rPr>
              <w:t>Elétricas/Acessórios</w:t>
            </w:r>
            <w:proofErr w:type="gramEnd"/>
            <w:r w:rsidRPr="001C551A">
              <w:rPr>
                <w:rFonts w:ascii="Arial" w:eastAsia="Times New Roman" w:hAnsi="Arial" w:cs="Arial"/>
                <w:sz w:val="24"/>
                <w:szCs w:val="24"/>
                <w:lang w:eastAsia="pt-BR"/>
              </w:rPr>
              <w:t>;</w:t>
            </w:r>
          </w:p>
          <w:p w:rsidR="00535C4D" w:rsidRPr="001C551A" w:rsidRDefault="00535C4D" w:rsidP="00535C4D">
            <w:pPr>
              <w:ind w:left="357"/>
              <w:rPr>
                <w:rFonts w:ascii="Arial" w:eastAsia="Times New Roman" w:hAnsi="Arial" w:cs="Arial"/>
                <w:sz w:val="24"/>
                <w:szCs w:val="24"/>
                <w:lang w:eastAsia="pt-BR"/>
              </w:rPr>
            </w:pPr>
            <w:r w:rsidRPr="001C551A">
              <w:rPr>
                <w:rFonts w:ascii="Arial" w:eastAsia="Times New Roman" w:hAnsi="Arial" w:cs="Arial"/>
                <w:sz w:val="24"/>
                <w:szCs w:val="24"/>
                <w:lang w:eastAsia="pt-BR"/>
              </w:rPr>
              <w:t>Materiais para instalação e manutenção;</w:t>
            </w:r>
          </w:p>
          <w:p w:rsidR="00535C4D" w:rsidRPr="001C551A" w:rsidRDefault="00535C4D" w:rsidP="00535C4D">
            <w:pPr>
              <w:ind w:left="357"/>
              <w:rPr>
                <w:rFonts w:ascii="Arial" w:eastAsia="Times New Roman" w:hAnsi="Arial" w:cs="Arial"/>
                <w:sz w:val="24"/>
                <w:szCs w:val="24"/>
                <w:lang w:eastAsia="pt-BR"/>
              </w:rPr>
            </w:pPr>
            <w:r w:rsidRPr="001C551A">
              <w:rPr>
                <w:rFonts w:ascii="Arial" w:eastAsia="Times New Roman" w:hAnsi="Arial" w:cs="Arial"/>
                <w:sz w:val="24"/>
                <w:szCs w:val="24"/>
                <w:lang w:eastAsia="pt-BR"/>
              </w:rPr>
              <w:t>Ajustar uma campainha elétrica;</w:t>
            </w:r>
          </w:p>
          <w:p w:rsidR="00535C4D" w:rsidRPr="001C551A" w:rsidRDefault="00535C4D" w:rsidP="00535C4D">
            <w:pPr>
              <w:ind w:left="357"/>
              <w:rPr>
                <w:rFonts w:ascii="Arial" w:hAnsi="Arial" w:cs="Arial"/>
                <w:sz w:val="24"/>
                <w:szCs w:val="24"/>
              </w:rPr>
            </w:pPr>
            <w:r w:rsidRPr="001C551A">
              <w:rPr>
                <w:rFonts w:ascii="Arial" w:eastAsia="Times New Roman" w:hAnsi="Arial" w:cs="Arial"/>
                <w:sz w:val="24"/>
                <w:szCs w:val="24"/>
                <w:lang w:eastAsia="pt-BR"/>
              </w:rPr>
              <w:t>Substituir lâmpada;</w:t>
            </w:r>
            <w:r w:rsidRPr="001C551A">
              <w:rPr>
                <w:rFonts w:ascii="Arial" w:hAnsi="Arial" w:cs="Arial"/>
                <w:sz w:val="24"/>
                <w:szCs w:val="24"/>
              </w:rPr>
              <w:t xml:space="preserve"> </w:t>
            </w:r>
          </w:p>
          <w:p w:rsidR="00535C4D" w:rsidRPr="001C551A" w:rsidRDefault="00535C4D" w:rsidP="00535C4D">
            <w:pPr>
              <w:ind w:left="357"/>
              <w:rPr>
                <w:rFonts w:ascii="Arial" w:hAnsi="Arial" w:cs="Arial"/>
                <w:sz w:val="24"/>
                <w:szCs w:val="24"/>
              </w:rPr>
            </w:pPr>
            <w:r w:rsidRPr="001C551A">
              <w:rPr>
                <w:rFonts w:ascii="Arial" w:hAnsi="Arial" w:cs="Arial"/>
                <w:sz w:val="24"/>
                <w:szCs w:val="24"/>
              </w:rPr>
              <w:t>Curto-circuito;</w:t>
            </w:r>
          </w:p>
          <w:p w:rsidR="00535C4D" w:rsidRPr="001C551A" w:rsidRDefault="00535C4D" w:rsidP="00535C4D">
            <w:pPr>
              <w:ind w:left="357"/>
              <w:rPr>
                <w:rFonts w:ascii="Arial" w:hAnsi="Arial" w:cs="Arial"/>
                <w:sz w:val="24"/>
                <w:szCs w:val="24"/>
              </w:rPr>
            </w:pPr>
            <w:r w:rsidRPr="001C551A">
              <w:rPr>
                <w:rFonts w:ascii="Arial" w:hAnsi="Arial" w:cs="Arial"/>
                <w:sz w:val="24"/>
                <w:szCs w:val="24"/>
              </w:rPr>
              <w:t>Tipos de fontes de energia;</w:t>
            </w:r>
          </w:p>
          <w:p w:rsidR="00535C4D" w:rsidRPr="001C551A" w:rsidRDefault="00535C4D" w:rsidP="00535C4D">
            <w:pPr>
              <w:ind w:left="357"/>
              <w:rPr>
                <w:rFonts w:ascii="Arial" w:hAnsi="Arial" w:cs="Arial"/>
                <w:sz w:val="24"/>
                <w:szCs w:val="24"/>
              </w:rPr>
            </w:pPr>
            <w:r w:rsidRPr="001C551A">
              <w:rPr>
                <w:rFonts w:ascii="Arial" w:hAnsi="Arial" w:cs="Arial"/>
                <w:sz w:val="24"/>
                <w:szCs w:val="24"/>
              </w:rPr>
              <w:t>Condutores, isolantes e semicondutores;</w:t>
            </w:r>
          </w:p>
          <w:p w:rsidR="00535C4D" w:rsidRPr="001C551A" w:rsidRDefault="00535C4D" w:rsidP="00535C4D">
            <w:pPr>
              <w:ind w:left="357"/>
              <w:rPr>
                <w:rFonts w:ascii="Arial" w:eastAsia="Times New Roman" w:hAnsi="Arial" w:cs="Arial"/>
                <w:sz w:val="24"/>
                <w:szCs w:val="24"/>
                <w:lang w:eastAsia="pt-BR"/>
              </w:rPr>
            </w:pPr>
            <w:r w:rsidRPr="001C551A">
              <w:rPr>
                <w:rFonts w:ascii="Arial" w:hAnsi="Arial" w:cs="Arial"/>
                <w:sz w:val="24"/>
                <w:szCs w:val="24"/>
              </w:rPr>
              <w:t>Resistência elétrica;</w:t>
            </w:r>
          </w:p>
          <w:p w:rsidR="00535C4D" w:rsidRPr="001C551A" w:rsidRDefault="00535C4D" w:rsidP="00535C4D">
            <w:pPr>
              <w:ind w:left="357"/>
              <w:rPr>
                <w:rFonts w:ascii="Arial" w:hAnsi="Arial" w:cs="Arial"/>
                <w:sz w:val="24"/>
                <w:szCs w:val="24"/>
              </w:rPr>
            </w:pPr>
            <w:r w:rsidRPr="001C551A">
              <w:rPr>
                <w:rFonts w:ascii="Arial" w:hAnsi="Arial" w:cs="Arial"/>
                <w:sz w:val="24"/>
                <w:szCs w:val="24"/>
              </w:rPr>
              <w:t>Ferramentas empregadas em eletricidade;</w:t>
            </w:r>
          </w:p>
          <w:p w:rsidR="00535C4D" w:rsidRPr="001C551A" w:rsidRDefault="00535C4D" w:rsidP="00535C4D">
            <w:pPr>
              <w:ind w:left="357"/>
              <w:rPr>
                <w:rFonts w:ascii="Arial" w:hAnsi="Arial" w:cs="Arial"/>
                <w:sz w:val="24"/>
                <w:szCs w:val="24"/>
              </w:rPr>
            </w:pPr>
            <w:r w:rsidRPr="001C551A">
              <w:rPr>
                <w:rFonts w:ascii="Arial" w:hAnsi="Arial" w:cs="Arial"/>
                <w:sz w:val="24"/>
                <w:szCs w:val="24"/>
              </w:rPr>
              <w:t>Acessórios para limpeza;</w:t>
            </w:r>
          </w:p>
          <w:p w:rsidR="00535C4D" w:rsidRPr="001C551A" w:rsidRDefault="00535C4D" w:rsidP="00535C4D">
            <w:pPr>
              <w:ind w:left="357"/>
              <w:rPr>
                <w:rFonts w:ascii="Arial" w:hAnsi="Arial" w:cs="Arial"/>
                <w:sz w:val="24"/>
                <w:szCs w:val="24"/>
              </w:rPr>
            </w:pPr>
            <w:r w:rsidRPr="001C551A">
              <w:rPr>
                <w:rFonts w:ascii="Arial" w:hAnsi="Arial" w:cs="Arial"/>
                <w:sz w:val="24"/>
                <w:szCs w:val="24"/>
              </w:rPr>
              <w:t>Regra de segurança para evitar acidentes;</w:t>
            </w:r>
          </w:p>
          <w:p w:rsidR="00535C4D" w:rsidRPr="001C551A" w:rsidRDefault="00535C4D" w:rsidP="00535C4D">
            <w:pPr>
              <w:ind w:left="357"/>
              <w:rPr>
                <w:rFonts w:ascii="Arial" w:hAnsi="Arial" w:cs="Arial"/>
                <w:sz w:val="24"/>
                <w:szCs w:val="24"/>
              </w:rPr>
            </w:pPr>
            <w:r w:rsidRPr="001C551A">
              <w:rPr>
                <w:rFonts w:ascii="Arial" w:hAnsi="Arial" w:cs="Arial"/>
                <w:sz w:val="24"/>
                <w:szCs w:val="24"/>
              </w:rPr>
              <w:t>Instalações em residências;</w:t>
            </w:r>
          </w:p>
          <w:p w:rsidR="00535C4D" w:rsidRPr="001C551A" w:rsidRDefault="00535C4D" w:rsidP="00535C4D">
            <w:pPr>
              <w:ind w:left="357"/>
              <w:rPr>
                <w:rFonts w:ascii="Arial" w:hAnsi="Arial" w:cs="Arial"/>
                <w:sz w:val="24"/>
                <w:szCs w:val="24"/>
              </w:rPr>
            </w:pPr>
            <w:r w:rsidRPr="001C551A">
              <w:rPr>
                <w:rFonts w:ascii="Arial" w:hAnsi="Arial" w:cs="Arial"/>
                <w:sz w:val="24"/>
                <w:szCs w:val="24"/>
              </w:rPr>
              <w:t>Manutenção de ferro de passar roupas;</w:t>
            </w:r>
          </w:p>
          <w:p w:rsidR="00535C4D" w:rsidRPr="001C551A" w:rsidRDefault="00535C4D" w:rsidP="00535C4D">
            <w:pPr>
              <w:ind w:left="357"/>
              <w:rPr>
                <w:rFonts w:ascii="Arial" w:hAnsi="Arial" w:cs="Arial"/>
                <w:sz w:val="24"/>
                <w:szCs w:val="24"/>
              </w:rPr>
            </w:pPr>
            <w:r w:rsidRPr="001C551A">
              <w:rPr>
                <w:rFonts w:ascii="Arial" w:hAnsi="Arial" w:cs="Arial"/>
                <w:sz w:val="24"/>
                <w:szCs w:val="24"/>
              </w:rPr>
              <w:t>Duchas e Chuveiros;</w:t>
            </w:r>
          </w:p>
          <w:p w:rsidR="00535C4D" w:rsidRPr="001C551A" w:rsidRDefault="00535C4D" w:rsidP="00535C4D">
            <w:pPr>
              <w:ind w:left="357"/>
              <w:rPr>
                <w:rFonts w:ascii="Arial" w:hAnsi="Arial" w:cs="Arial"/>
                <w:sz w:val="24"/>
                <w:szCs w:val="24"/>
              </w:rPr>
            </w:pPr>
            <w:r w:rsidRPr="001C551A">
              <w:rPr>
                <w:rFonts w:ascii="Arial" w:hAnsi="Arial" w:cs="Arial"/>
                <w:sz w:val="24"/>
                <w:szCs w:val="24"/>
              </w:rPr>
              <w:lastRenderedPageBreak/>
              <w:t xml:space="preserve">Barbeador Elétrico; </w:t>
            </w:r>
          </w:p>
          <w:p w:rsidR="00535C4D" w:rsidRPr="001C551A" w:rsidRDefault="00535C4D" w:rsidP="00535C4D">
            <w:pPr>
              <w:ind w:left="357"/>
              <w:rPr>
                <w:rFonts w:ascii="Arial" w:hAnsi="Arial" w:cs="Arial"/>
                <w:sz w:val="24"/>
                <w:szCs w:val="24"/>
              </w:rPr>
            </w:pPr>
            <w:r w:rsidRPr="001C551A">
              <w:rPr>
                <w:rFonts w:ascii="Arial" w:hAnsi="Arial" w:cs="Arial"/>
                <w:sz w:val="24"/>
                <w:szCs w:val="24"/>
              </w:rPr>
              <w:t xml:space="preserve">Torneira elétrica automática; </w:t>
            </w:r>
          </w:p>
          <w:p w:rsidR="00535C4D" w:rsidRPr="001C551A" w:rsidRDefault="00535C4D" w:rsidP="00535C4D">
            <w:pPr>
              <w:ind w:left="357"/>
              <w:rPr>
                <w:rFonts w:ascii="Arial" w:hAnsi="Arial" w:cs="Arial"/>
                <w:b/>
                <w:bCs/>
                <w:sz w:val="24"/>
                <w:szCs w:val="24"/>
              </w:rPr>
            </w:pPr>
            <w:r w:rsidRPr="001C551A">
              <w:rPr>
                <w:rFonts w:ascii="Arial" w:hAnsi="Arial" w:cs="Arial"/>
                <w:sz w:val="24"/>
                <w:szCs w:val="24"/>
              </w:rPr>
              <w:t>Liquidificador.</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lastRenderedPageBreak/>
              <w:t>METODOLOGIA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Aula teórica e prática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AVALIAÇÃO DA APRENDIZAGEM</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 xml:space="preserve">Aprofundamento das reflexões, participação, interação, frequência, relevância das contribuições; diálogos coletivos e autoavaliação.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REFERÊNCIAS BIBLIOGRÁFICAS</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
        </w:tc>
      </w:tr>
    </w:tbl>
    <w:p w:rsidR="00535C4D" w:rsidRPr="001C551A" w:rsidRDefault="00535C4D" w:rsidP="00535C4D">
      <w:pPr>
        <w:autoSpaceDE w:val="0"/>
        <w:autoSpaceDN w:val="0"/>
        <w:adjustRightInd w:val="0"/>
        <w:spacing w:after="120" w:line="240" w:lineRule="auto"/>
        <w:rPr>
          <w:rFonts w:ascii="Arial" w:hAnsi="Arial" w:cs="Arial"/>
          <w:b/>
          <w:bCs/>
          <w:sz w:val="24"/>
          <w:szCs w:val="24"/>
        </w:rPr>
      </w:pPr>
    </w:p>
    <w:tbl>
      <w:tblPr>
        <w:tblW w:w="0" w:type="auto"/>
        <w:tblCellSpacing w:w="15" w:type="dxa"/>
        <w:tblCellMar>
          <w:top w:w="15" w:type="dxa"/>
          <w:left w:w="15" w:type="dxa"/>
          <w:bottom w:w="15" w:type="dxa"/>
          <w:right w:w="15" w:type="dxa"/>
        </w:tblCellMar>
        <w:tblLook w:val="04A0"/>
      </w:tblPr>
      <w:tblGrid>
        <w:gridCol w:w="81"/>
        <w:gridCol w:w="45"/>
      </w:tblGrid>
      <w:tr w:rsidR="00535C4D" w:rsidRPr="001C551A" w:rsidTr="00535C4D">
        <w:trPr>
          <w:gridAfter w:val="1"/>
          <w:tblCellSpacing w:w="15" w:type="dxa"/>
        </w:trPr>
        <w:tc>
          <w:tcPr>
            <w:tcW w:w="0" w:type="auto"/>
            <w:vAlign w:val="center"/>
            <w:hideMark/>
          </w:tcPr>
          <w:p w:rsidR="00535C4D" w:rsidRPr="001C551A" w:rsidRDefault="00535C4D" w:rsidP="00535C4D">
            <w:pPr>
              <w:rPr>
                <w:rFonts w:ascii="Arial" w:hAnsi="Arial" w:cs="Arial"/>
                <w:sz w:val="24"/>
                <w:szCs w:val="24"/>
              </w:rPr>
            </w:pPr>
          </w:p>
        </w:tc>
      </w:tr>
      <w:tr w:rsidR="00535C4D" w:rsidRPr="001C551A" w:rsidTr="00535C4D">
        <w:trPr>
          <w:gridAfter w:val="1"/>
          <w:tblCellSpacing w:w="15" w:type="dxa"/>
        </w:trPr>
        <w:tc>
          <w:tcPr>
            <w:tcW w:w="0" w:type="auto"/>
            <w:vAlign w:val="center"/>
            <w:hideMark/>
          </w:tcPr>
          <w:p w:rsidR="00535C4D" w:rsidRPr="001C551A" w:rsidRDefault="00535C4D" w:rsidP="00535C4D">
            <w:pPr>
              <w:rPr>
                <w:rFonts w:ascii="Arial" w:hAnsi="Arial" w:cs="Arial"/>
                <w:sz w:val="24"/>
                <w:szCs w:val="24"/>
              </w:rPr>
            </w:pPr>
          </w:p>
        </w:tc>
      </w:tr>
      <w:tr w:rsidR="00535C4D" w:rsidRPr="001C551A" w:rsidTr="00535C4D">
        <w:trPr>
          <w:tblCellSpacing w:w="15" w:type="dxa"/>
        </w:trPr>
        <w:tc>
          <w:tcPr>
            <w:tcW w:w="0" w:type="auto"/>
            <w:gridSpan w:val="2"/>
            <w:vAlign w:val="center"/>
            <w:hideMark/>
          </w:tcPr>
          <w:p w:rsidR="00535C4D" w:rsidRPr="001C551A" w:rsidRDefault="00535C4D" w:rsidP="00535C4D">
            <w:pPr>
              <w:rPr>
                <w:rFonts w:ascii="Arial" w:hAnsi="Arial" w:cs="Arial"/>
                <w:sz w:val="24"/>
                <w:szCs w:val="24"/>
              </w:rPr>
            </w:pPr>
          </w:p>
        </w:tc>
      </w:tr>
    </w:tbl>
    <w:p w:rsidR="00535C4D" w:rsidRPr="001C551A" w:rsidRDefault="00535C4D" w:rsidP="00535C4D">
      <w:pPr>
        <w:autoSpaceDE w:val="0"/>
        <w:autoSpaceDN w:val="0"/>
        <w:adjustRightInd w:val="0"/>
        <w:spacing w:after="120" w:line="240" w:lineRule="auto"/>
        <w:rPr>
          <w:rFonts w:ascii="Arial" w:hAnsi="Arial" w:cs="Arial"/>
          <w:b/>
          <w:bCs/>
          <w:sz w:val="24"/>
          <w:szCs w:val="24"/>
        </w:rPr>
      </w:pPr>
    </w:p>
    <w:tbl>
      <w:tblPr>
        <w:tblStyle w:val="Tabelacomgrade"/>
        <w:tblW w:w="9464" w:type="dxa"/>
        <w:tblLook w:val="04A0"/>
      </w:tblPr>
      <w:tblGrid>
        <w:gridCol w:w="3085"/>
        <w:gridCol w:w="6379"/>
      </w:tblGrid>
      <w:tr w:rsidR="00535C4D" w:rsidRPr="001C551A" w:rsidTr="0052623F">
        <w:tc>
          <w:tcPr>
            <w:tcW w:w="3085"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UNIDADE CURRICULAR</w:t>
            </w:r>
          </w:p>
        </w:tc>
        <w:tc>
          <w:tcPr>
            <w:tcW w:w="6379"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Culinária Saudável e Sustentável</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PROFESSOR</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roofErr w:type="spellStart"/>
            <w:r w:rsidRPr="001C551A">
              <w:rPr>
                <w:rFonts w:ascii="Arial" w:hAnsi="Arial" w:cs="Arial"/>
                <w:color w:val="000000" w:themeColor="text1"/>
                <w:sz w:val="24"/>
                <w:szCs w:val="24"/>
              </w:rPr>
              <w:t>Indianara</w:t>
            </w:r>
            <w:proofErr w:type="spellEnd"/>
            <w:r w:rsidRPr="001C551A">
              <w:rPr>
                <w:rFonts w:ascii="Arial" w:hAnsi="Arial" w:cs="Arial"/>
                <w:color w:val="000000" w:themeColor="text1"/>
                <w:sz w:val="24"/>
                <w:szCs w:val="24"/>
              </w:rPr>
              <w:t xml:space="preserve"> Gonçalves Camilo </w:t>
            </w:r>
            <w:proofErr w:type="spellStart"/>
            <w:r w:rsidRPr="001C551A">
              <w:rPr>
                <w:rFonts w:ascii="Arial" w:hAnsi="Arial" w:cs="Arial"/>
                <w:color w:val="000000" w:themeColor="text1"/>
                <w:sz w:val="24"/>
                <w:szCs w:val="24"/>
              </w:rPr>
              <w:t>Curvêllo</w:t>
            </w:r>
            <w:proofErr w:type="spellEnd"/>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EMENTA</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OBJETIVO</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CARGA HORÁRIA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1 h/aula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CONTEÚDO PROGRAMÁTICO</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METODOLOGIA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AVALIAÇÃO DA APRENDIZAGEM</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 xml:space="preserve">Aprofundamento das reflexões, participação, interação, frequência, relevância das contribuições; diálogos coletivos e autoavaliação.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REFERÊNCIAS BIBLIOGRÁFICAS</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
        </w:tc>
      </w:tr>
    </w:tbl>
    <w:p w:rsidR="00535C4D" w:rsidRPr="001C551A" w:rsidRDefault="00535C4D" w:rsidP="00535C4D">
      <w:pPr>
        <w:autoSpaceDE w:val="0"/>
        <w:autoSpaceDN w:val="0"/>
        <w:adjustRightInd w:val="0"/>
        <w:spacing w:after="120" w:line="240" w:lineRule="auto"/>
        <w:rPr>
          <w:rFonts w:ascii="Arial" w:hAnsi="Arial" w:cs="Arial"/>
          <w:b/>
          <w:bCs/>
          <w:sz w:val="24"/>
          <w:szCs w:val="24"/>
        </w:rPr>
      </w:pPr>
    </w:p>
    <w:p w:rsidR="00535C4D" w:rsidRPr="001C551A" w:rsidRDefault="00535C4D" w:rsidP="00535C4D">
      <w:pPr>
        <w:autoSpaceDE w:val="0"/>
        <w:autoSpaceDN w:val="0"/>
        <w:adjustRightInd w:val="0"/>
        <w:spacing w:after="120" w:line="240" w:lineRule="auto"/>
        <w:rPr>
          <w:rFonts w:ascii="Arial" w:hAnsi="Arial" w:cs="Arial"/>
          <w:sz w:val="24"/>
          <w:szCs w:val="24"/>
        </w:rPr>
      </w:pPr>
    </w:p>
    <w:tbl>
      <w:tblPr>
        <w:tblStyle w:val="Tabelacomgrade"/>
        <w:tblW w:w="9464" w:type="dxa"/>
        <w:tblLook w:val="04A0"/>
      </w:tblPr>
      <w:tblGrid>
        <w:gridCol w:w="3085"/>
        <w:gridCol w:w="6379"/>
      </w:tblGrid>
      <w:tr w:rsidR="00535C4D" w:rsidRPr="001C551A" w:rsidTr="0052623F">
        <w:tc>
          <w:tcPr>
            <w:tcW w:w="3085"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UNIDADE CURRICULAR</w:t>
            </w:r>
          </w:p>
        </w:tc>
        <w:tc>
          <w:tcPr>
            <w:tcW w:w="6379" w:type="dxa"/>
          </w:tcPr>
          <w:p w:rsidR="00535C4D" w:rsidRPr="001C551A" w:rsidRDefault="00535C4D" w:rsidP="00535C4D">
            <w:pPr>
              <w:autoSpaceDE w:val="0"/>
              <w:autoSpaceDN w:val="0"/>
              <w:adjustRightInd w:val="0"/>
              <w:spacing w:after="120"/>
              <w:jc w:val="center"/>
              <w:rPr>
                <w:rFonts w:ascii="Arial" w:hAnsi="Arial" w:cs="Arial"/>
                <w:b/>
                <w:bCs/>
                <w:sz w:val="24"/>
                <w:szCs w:val="24"/>
              </w:rPr>
            </w:pPr>
            <w:r w:rsidRPr="001C551A">
              <w:rPr>
                <w:rFonts w:ascii="Arial" w:hAnsi="Arial" w:cs="Arial"/>
                <w:b/>
                <w:bCs/>
                <w:color w:val="000000"/>
                <w:sz w:val="24"/>
                <w:szCs w:val="24"/>
              </w:rPr>
              <w:t>Finanças Pessoais</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PROFESSOR</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roofErr w:type="spellStart"/>
            <w:r w:rsidRPr="001C551A">
              <w:rPr>
                <w:rFonts w:ascii="Arial" w:hAnsi="Arial" w:cs="Arial"/>
                <w:color w:val="000000" w:themeColor="text1"/>
                <w:sz w:val="24"/>
                <w:szCs w:val="24"/>
              </w:rPr>
              <w:t>Isaque</w:t>
            </w:r>
            <w:proofErr w:type="spellEnd"/>
            <w:r w:rsidRPr="001C551A">
              <w:rPr>
                <w:rFonts w:ascii="Arial" w:hAnsi="Arial" w:cs="Arial"/>
                <w:color w:val="000000" w:themeColor="text1"/>
                <w:sz w:val="24"/>
                <w:szCs w:val="24"/>
              </w:rPr>
              <w:t xml:space="preserve"> de Oliveira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EMENTA</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OBJETIVO</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CARGA HORÁRIA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r w:rsidRPr="001C551A">
              <w:rPr>
                <w:rFonts w:ascii="Arial" w:hAnsi="Arial" w:cs="Arial"/>
                <w:sz w:val="24"/>
                <w:szCs w:val="24"/>
              </w:rPr>
              <w:t>1 h/aula</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CONTEÚDO PROGRAMÁTICO</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METODOLOGIA</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AVALIAÇÃO DA APRENDIZAGEM</w:t>
            </w:r>
          </w:p>
        </w:tc>
        <w:tc>
          <w:tcPr>
            <w:tcW w:w="6379"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sz w:val="24"/>
                <w:szCs w:val="24"/>
              </w:rPr>
              <w:t xml:space="preserve">Aprofundamento das reflexões, participação, interação, frequência, relevância das contribuições; diálogos coletivos e autoavaliação. </w:t>
            </w:r>
          </w:p>
        </w:tc>
      </w:tr>
      <w:tr w:rsidR="00535C4D" w:rsidRPr="001C551A" w:rsidTr="0052623F">
        <w:tc>
          <w:tcPr>
            <w:tcW w:w="3085" w:type="dxa"/>
          </w:tcPr>
          <w:p w:rsidR="00535C4D" w:rsidRPr="001C551A" w:rsidRDefault="00535C4D" w:rsidP="00535C4D">
            <w:pPr>
              <w:autoSpaceDE w:val="0"/>
              <w:autoSpaceDN w:val="0"/>
              <w:adjustRightInd w:val="0"/>
              <w:spacing w:after="120"/>
              <w:rPr>
                <w:rFonts w:ascii="Arial" w:hAnsi="Arial" w:cs="Arial"/>
                <w:b/>
                <w:bCs/>
                <w:sz w:val="24"/>
                <w:szCs w:val="24"/>
              </w:rPr>
            </w:pPr>
            <w:r w:rsidRPr="001C551A">
              <w:rPr>
                <w:rFonts w:ascii="Arial" w:hAnsi="Arial" w:cs="Arial"/>
                <w:b/>
                <w:bCs/>
                <w:sz w:val="24"/>
                <w:szCs w:val="24"/>
              </w:rPr>
              <w:t xml:space="preserve">REFERÊNCIAS </w:t>
            </w:r>
            <w:r w:rsidRPr="001C551A">
              <w:rPr>
                <w:rFonts w:ascii="Arial" w:hAnsi="Arial" w:cs="Arial"/>
                <w:b/>
                <w:bCs/>
                <w:sz w:val="24"/>
                <w:szCs w:val="24"/>
              </w:rPr>
              <w:lastRenderedPageBreak/>
              <w:t>BIBLIOGRÁFICAS</w:t>
            </w:r>
          </w:p>
        </w:tc>
        <w:tc>
          <w:tcPr>
            <w:tcW w:w="6379" w:type="dxa"/>
          </w:tcPr>
          <w:p w:rsidR="00535C4D" w:rsidRPr="001C551A" w:rsidRDefault="00535C4D" w:rsidP="00535C4D">
            <w:pPr>
              <w:autoSpaceDE w:val="0"/>
              <w:autoSpaceDN w:val="0"/>
              <w:adjustRightInd w:val="0"/>
              <w:spacing w:after="120"/>
              <w:rPr>
                <w:rFonts w:ascii="Arial" w:hAnsi="Arial" w:cs="Arial"/>
                <w:sz w:val="24"/>
                <w:szCs w:val="24"/>
              </w:rPr>
            </w:pPr>
          </w:p>
        </w:tc>
      </w:tr>
    </w:tbl>
    <w:p w:rsidR="00535C4D" w:rsidRPr="001C551A" w:rsidRDefault="00535C4D" w:rsidP="00535C4D">
      <w:pPr>
        <w:autoSpaceDE w:val="0"/>
        <w:autoSpaceDN w:val="0"/>
        <w:adjustRightInd w:val="0"/>
        <w:spacing w:after="120" w:line="240" w:lineRule="auto"/>
        <w:rPr>
          <w:rFonts w:ascii="Arial" w:hAnsi="Arial" w:cs="Arial"/>
          <w:b/>
          <w:bCs/>
          <w:sz w:val="24"/>
          <w:szCs w:val="24"/>
        </w:rPr>
      </w:pPr>
    </w:p>
    <w:p w:rsidR="00535C4D" w:rsidRPr="001C551A" w:rsidRDefault="00535C4D">
      <w:pPr>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535C4D" w:rsidRPr="001C551A" w:rsidTr="00535C4D">
        <w:trPr>
          <w:trHeight w:val="1961"/>
        </w:trPr>
        <w:tc>
          <w:tcPr>
            <w:tcW w:w="9498" w:type="dxa"/>
            <w:tcBorders>
              <w:top w:val="single" w:sz="4" w:space="0" w:color="auto"/>
              <w:left w:val="single" w:sz="4" w:space="0" w:color="auto"/>
              <w:bottom w:val="single" w:sz="4" w:space="0" w:color="auto"/>
              <w:right w:val="single" w:sz="4" w:space="0" w:color="auto"/>
            </w:tcBorders>
            <w:shd w:val="clear" w:color="auto" w:fill="E6E6E6"/>
          </w:tcPr>
          <w:p w:rsidR="00535C4D" w:rsidRPr="001C551A" w:rsidRDefault="00535C4D" w:rsidP="00535C4D">
            <w:pPr>
              <w:spacing w:after="120"/>
              <w:rPr>
                <w:rFonts w:ascii="Arial" w:hAnsi="Arial" w:cs="Arial"/>
                <w:b/>
                <w:color w:val="000000" w:themeColor="text1"/>
                <w:sz w:val="24"/>
                <w:szCs w:val="24"/>
              </w:rPr>
            </w:pPr>
            <w:r w:rsidRPr="001C551A">
              <w:rPr>
                <w:rFonts w:ascii="Arial" w:hAnsi="Arial" w:cs="Arial"/>
                <w:b/>
                <w:color w:val="000000" w:themeColor="text1"/>
                <w:sz w:val="24"/>
                <w:szCs w:val="24"/>
              </w:rPr>
              <w:t>5. TERMO DE RESPONSABILIDADE</w:t>
            </w:r>
          </w:p>
        </w:tc>
      </w:tr>
      <w:tr w:rsidR="00535C4D" w:rsidRPr="001C551A" w:rsidTr="00535C4D">
        <w:trPr>
          <w:trHeight w:val="1961"/>
        </w:trPr>
        <w:tc>
          <w:tcPr>
            <w:tcW w:w="9498" w:type="dxa"/>
            <w:tcBorders>
              <w:top w:val="single" w:sz="4" w:space="0" w:color="auto"/>
              <w:left w:val="single" w:sz="4" w:space="0" w:color="auto"/>
              <w:bottom w:val="single" w:sz="4" w:space="0" w:color="auto"/>
              <w:right w:val="single" w:sz="4" w:space="0" w:color="auto"/>
            </w:tcBorders>
          </w:tcPr>
          <w:p w:rsidR="00535C4D" w:rsidRPr="001C551A" w:rsidRDefault="00535C4D" w:rsidP="00535C4D">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Declaro que estou ciente das responsabilidades e compromissos assumidos durante a vigência do Curso.  Os trabalhos a serem realizados (local do trabalho e carga horária) não comprometem as atividades normais de docência e assumo o compromisso de coordenar todas as atividades e orientá-los no desenvolvimento das ações necessárias ao pleno êxito do Curso FIC proposto.</w:t>
            </w:r>
          </w:p>
        </w:tc>
      </w:tr>
    </w:tbl>
    <w:p w:rsidR="00C302FC" w:rsidRPr="001C551A" w:rsidRDefault="00C302FC" w:rsidP="00B01638">
      <w:pPr>
        <w:spacing w:after="120"/>
        <w:rPr>
          <w:rFonts w:ascii="Arial" w:hAnsi="Arial" w:cs="Arial"/>
          <w:b/>
          <w:bCs/>
          <w:color w:val="000000" w:themeColor="text1"/>
          <w:sz w:val="24"/>
          <w:szCs w:val="24"/>
        </w:rPr>
      </w:pPr>
    </w:p>
    <w:tbl>
      <w:tblPr>
        <w:tblpPr w:leftFromText="141" w:rightFromText="141" w:vertAnchor="text" w:horzAnchor="margin" w:tblpY="3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2"/>
        <w:gridCol w:w="6190"/>
        <w:gridCol w:w="1276"/>
        <w:gridCol w:w="1276"/>
      </w:tblGrid>
      <w:tr w:rsidR="003A0AE9" w:rsidRPr="001C551A" w:rsidTr="004C2345">
        <w:tc>
          <w:tcPr>
            <w:tcW w:w="9464" w:type="dxa"/>
            <w:gridSpan w:val="4"/>
            <w:vAlign w:val="center"/>
          </w:tcPr>
          <w:p w:rsidR="003A0AE9" w:rsidRPr="001C551A" w:rsidRDefault="003A0AE9" w:rsidP="00B01638">
            <w:pPr>
              <w:spacing w:after="120"/>
              <w:rPr>
                <w:rFonts w:ascii="Arial" w:hAnsi="Arial" w:cs="Arial"/>
                <w:color w:val="000000" w:themeColor="text1"/>
                <w:sz w:val="24"/>
                <w:szCs w:val="24"/>
              </w:rPr>
            </w:pPr>
            <w:r w:rsidRPr="001C551A">
              <w:rPr>
                <w:rFonts w:ascii="Arial" w:hAnsi="Arial" w:cs="Arial"/>
                <w:b/>
                <w:bCs/>
                <w:color w:val="000000" w:themeColor="text1"/>
                <w:sz w:val="24"/>
                <w:szCs w:val="24"/>
              </w:rPr>
              <w:t>Coordenador do Projeto</w:t>
            </w:r>
            <w:r w:rsidRPr="001C551A">
              <w:rPr>
                <w:rFonts w:ascii="Arial" w:hAnsi="Arial" w:cs="Arial"/>
                <w:bCs/>
                <w:color w:val="000000" w:themeColor="text1"/>
                <w:sz w:val="24"/>
                <w:szCs w:val="24"/>
              </w:rPr>
              <w:t xml:space="preserve">: </w:t>
            </w:r>
            <w:r w:rsidR="00F266CE" w:rsidRPr="001C551A">
              <w:rPr>
                <w:rFonts w:ascii="Arial" w:hAnsi="Arial" w:cs="Arial"/>
                <w:bCs/>
                <w:color w:val="000000" w:themeColor="text1"/>
                <w:sz w:val="24"/>
                <w:szCs w:val="24"/>
              </w:rPr>
              <w:t>Rodrigo Curvelo</w:t>
            </w:r>
            <w:r w:rsidRPr="001C551A">
              <w:rPr>
                <w:rFonts w:ascii="Arial" w:hAnsi="Arial" w:cs="Arial"/>
                <w:bCs/>
                <w:color w:val="000000" w:themeColor="text1"/>
                <w:sz w:val="24"/>
                <w:szCs w:val="24"/>
              </w:rPr>
              <w:t xml:space="preserve"> </w:t>
            </w:r>
          </w:p>
        </w:tc>
      </w:tr>
      <w:tr w:rsidR="00AF4EC6" w:rsidRPr="001C551A" w:rsidTr="004C2345">
        <w:tc>
          <w:tcPr>
            <w:tcW w:w="722" w:type="dxa"/>
            <w:vAlign w:val="center"/>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Item</w:t>
            </w:r>
          </w:p>
        </w:tc>
        <w:tc>
          <w:tcPr>
            <w:tcW w:w="6190" w:type="dxa"/>
            <w:vAlign w:val="center"/>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Critérios</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Pontuação máxima</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Pontuação Obtida</w:t>
            </w:r>
          </w:p>
        </w:tc>
      </w:tr>
      <w:tr w:rsidR="00AF4EC6" w:rsidRPr="001C551A" w:rsidTr="004C2345">
        <w:tc>
          <w:tcPr>
            <w:tcW w:w="722" w:type="dxa"/>
            <w:vAlign w:val="center"/>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01</w:t>
            </w:r>
          </w:p>
        </w:tc>
        <w:tc>
          <w:tcPr>
            <w:tcW w:w="6190" w:type="dxa"/>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Servidor com doutorado concluído, em área correlata ao projeto de pesquisa ou extensão;</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roofErr w:type="gramStart"/>
            <w:r w:rsidRPr="001C551A">
              <w:rPr>
                <w:rFonts w:ascii="Arial" w:hAnsi="Arial" w:cs="Arial"/>
                <w:color w:val="000000" w:themeColor="text1"/>
              </w:rPr>
              <w:t>2</w:t>
            </w:r>
            <w:proofErr w:type="gramEnd"/>
            <w:r w:rsidRPr="001C551A">
              <w:rPr>
                <w:rFonts w:ascii="Arial" w:hAnsi="Arial" w:cs="Arial"/>
                <w:color w:val="000000" w:themeColor="text1"/>
              </w:rPr>
              <w:t xml:space="preserve"> pontos</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
        </w:tc>
      </w:tr>
      <w:tr w:rsidR="00AF4EC6" w:rsidRPr="001C551A" w:rsidTr="004C2345">
        <w:tc>
          <w:tcPr>
            <w:tcW w:w="722" w:type="dxa"/>
            <w:vAlign w:val="center"/>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02</w:t>
            </w:r>
          </w:p>
        </w:tc>
        <w:tc>
          <w:tcPr>
            <w:tcW w:w="6190" w:type="dxa"/>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Servidor com mestrado concluído, em área correlata ao projeto de pesquisa ou extensão;</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roofErr w:type="gramStart"/>
            <w:r w:rsidRPr="001C551A">
              <w:rPr>
                <w:rFonts w:ascii="Arial" w:hAnsi="Arial" w:cs="Arial"/>
                <w:color w:val="000000" w:themeColor="text1"/>
              </w:rPr>
              <w:t>1</w:t>
            </w:r>
            <w:proofErr w:type="gramEnd"/>
            <w:r w:rsidRPr="001C551A">
              <w:rPr>
                <w:rFonts w:ascii="Arial" w:hAnsi="Arial" w:cs="Arial"/>
                <w:color w:val="000000" w:themeColor="text1"/>
              </w:rPr>
              <w:t xml:space="preserve"> pontos</w:t>
            </w:r>
          </w:p>
        </w:tc>
        <w:tc>
          <w:tcPr>
            <w:tcW w:w="1276" w:type="dxa"/>
            <w:vAlign w:val="center"/>
          </w:tcPr>
          <w:p w:rsidR="00AF4EC6" w:rsidRPr="001C551A" w:rsidRDefault="00AE4C17" w:rsidP="00B01638">
            <w:pPr>
              <w:pStyle w:val="Default"/>
              <w:spacing w:after="120" w:line="360" w:lineRule="auto"/>
              <w:rPr>
                <w:rFonts w:ascii="Arial" w:hAnsi="Arial" w:cs="Arial"/>
                <w:color w:val="000000" w:themeColor="text1"/>
              </w:rPr>
            </w:pPr>
            <w:proofErr w:type="gramStart"/>
            <w:r w:rsidRPr="001C551A">
              <w:rPr>
                <w:rFonts w:ascii="Arial" w:hAnsi="Arial" w:cs="Arial"/>
                <w:color w:val="000000" w:themeColor="text1"/>
              </w:rPr>
              <w:t>1</w:t>
            </w:r>
            <w:proofErr w:type="gramEnd"/>
          </w:p>
        </w:tc>
      </w:tr>
      <w:tr w:rsidR="00AF4EC6" w:rsidRPr="001C551A" w:rsidTr="004C2345">
        <w:tc>
          <w:tcPr>
            <w:tcW w:w="722" w:type="dxa"/>
            <w:vAlign w:val="center"/>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02</w:t>
            </w:r>
          </w:p>
        </w:tc>
        <w:tc>
          <w:tcPr>
            <w:tcW w:w="6190" w:type="dxa"/>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Servidor com patente registrada em Núcleo de Inovação Tecnológico (2,0 pontos/patente);</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roofErr w:type="gramStart"/>
            <w:r w:rsidRPr="001C551A">
              <w:rPr>
                <w:rFonts w:ascii="Arial" w:hAnsi="Arial" w:cs="Arial"/>
                <w:color w:val="000000" w:themeColor="text1"/>
              </w:rPr>
              <w:t>6</w:t>
            </w:r>
            <w:proofErr w:type="gramEnd"/>
            <w:r w:rsidRPr="001C551A">
              <w:rPr>
                <w:rFonts w:ascii="Arial" w:hAnsi="Arial" w:cs="Arial"/>
                <w:color w:val="000000" w:themeColor="text1"/>
              </w:rPr>
              <w:t xml:space="preserve"> pontos</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
        </w:tc>
      </w:tr>
      <w:tr w:rsidR="00AF4EC6" w:rsidRPr="001C551A" w:rsidTr="004C2345">
        <w:tc>
          <w:tcPr>
            <w:tcW w:w="722" w:type="dxa"/>
            <w:vAlign w:val="center"/>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03</w:t>
            </w:r>
          </w:p>
        </w:tc>
        <w:tc>
          <w:tcPr>
            <w:tcW w:w="6190" w:type="dxa"/>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 xml:space="preserve">Servidor com Trabalho publicado na íntegra em revista científica ou em Evento Nacional ou Internacional nos últimos cinco anos (2,0 pontos/trabalho); </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10 pontos</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
        </w:tc>
      </w:tr>
      <w:tr w:rsidR="00AF4EC6" w:rsidRPr="001C551A" w:rsidTr="004C2345">
        <w:tc>
          <w:tcPr>
            <w:tcW w:w="722" w:type="dxa"/>
            <w:vAlign w:val="center"/>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04</w:t>
            </w:r>
          </w:p>
        </w:tc>
        <w:tc>
          <w:tcPr>
            <w:tcW w:w="6190" w:type="dxa"/>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Servidor com trabalho publicado na forma de Resumos em revista científica ou evento nacional ou internacional nos últimos cinco anos (1,0 ponto/trabalho);</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roofErr w:type="gramStart"/>
            <w:r w:rsidRPr="001C551A">
              <w:rPr>
                <w:rFonts w:ascii="Arial" w:hAnsi="Arial" w:cs="Arial"/>
                <w:color w:val="000000" w:themeColor="text1"/>
              </w:rPr>
              <w:t>4</w:t>
            </w:r>
            <w:proofErr w:type="gramEnd"/>
            <w:r w:rsidRPr="001C551A">
              <w:rPr>
                <w:rFonts w:ascii="Arial" w:hAnsi="Arial" w:cs="Arial"/>
                <w:color w:val="000000" w:themeColor="text1"/>
              </w:rPr>
              <w:t xml:space="preserve"> pontos</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
        </w:tc>
      </w:tr>
      <w:tr w:rsidR="00AF4EC6" w:rsidRPr="001C551A" w:rsidTr="004C2345">
        <w:tc>
          <w:tcPr>
            <w:tcW w:w="722" w:type="dxa"/>
            <w:vAlign w:val="center"/>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05</w:t>
            </w:r>
          </w:p>
        </w:tc>
        <w:tc>
          <w:tcPr>
            <w:tcW w:w="6190" w:type="dxa"/>
          </w:tcPr>
          <w:p w:rsidR="00732D23" w:rsidRPr="001C551A" w:rsidRDefault="00AF4EC6" w:rsidP="001D6DF0">
            <w:pPr>
              <w:pStyle w:val="Default"/>
              <w:spacing w:after="120" w:line="360" w:lineRule="auto"/>
              <w:rPr>
                <w:rFonts w:ascii="Arial" w:hAnsi="Arial" w:cs="Arial"/>
                <w:color w:val="000000" w:themeColor="text1"/>
              </w:rPr>
            </w:pPr>
            <w:r w:rsidRPr="001C551A">
              <w:rPr>
                <w:rFonts w:ascii="Arial" w:hAnsi="Arial" w:cs="Arial"/>
                <w:color w:val="000000" w:themeColor="text1"/>
              </w:rPr>
              <w:t xml:space="preserve">Servidor com orientação de bolsistas de Iniciação Científica e/ou Tecnológica e/ou Extensão nos últimos </w:t>
            </w:r>
            <w:r w:rsidRPr="001C551A">
              <w:rPr>
                <w:rFonts w:ascii="Arial" w:hAnsi="Arial" w:cs="Arial"/>
                <w:color w:val="000000" w:themeColor="text1"/>
              </w:rPr>
              <w:lastRenderedPageBreak/>
              <w:t>cinco anos (</w:t>
            </w:r>
            <w:proofErr w:type="gramStart"/>
            <w:r w:rsidRPr="001C551A">
              <w:rPr>
                <w:rFonts w:ascii="Arial" w:hAnsi="Arial" w:cs="Arial"/>
                <w:color w:val="000000" w:themeColor="text1"/>
              </w:rPr>
              <w:t>1,0 ponto</w:t>
            </w:r>
            <w:proofErr w:type="gramEnd"/>
            <w:r w:rsidRPr="001C551A">
              <w:rPr>
                <w:rFonts w:ascii="Arial" w:hAnsi="Arial" w:cs="Arial"/>
                <w:color w:val="000000" w:themeColor="text1"/>
              </w:rPr>
              <w:t xml:space="preserve"> por bolsista);</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roofErr w:type="gramStart"/>
            <w:r w:rsidRPr="001C551A">
              <w:rPr>
                <w:rFonts w:ascii="Arial" w:hAnsi="Arial" w:cs="Arial"/>
                <w:color w:val="000000" w:themeColor="text1"/>
              </w:rPr>
              <w:lastRenderedPageBreak/>
              <w:t>4</w:t>
            </w:r>
            <w:proofErr w:type="gramEnd"/>
            <w:r w:rsidRPr="001C551A">
              <w:rPr>
                <w:rFonts w:ascii="Arial" w:hAnsi="Arial" w:cs="Arial"/>
                <w:color w:val="000000" w:themeColor="text1"/>
              </w:rPr>
              <w:t xml:space="preserve"> pontos</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
        </w:tc>
      </w:tr>
      <w:tr w:rsidR="00AF4EC6" w:rsidRPr="001C551A" w:rsidTr="004C2345">
        <w:tc>
          <w:tcPr>
            <w:tcW w:w="722" w:type="dxa"/>
            <w:vAlign w:val="center"/>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lastRenderedPageBreak/>
              <w:t>06</w:t>
            </w:r>
          </w:p>
        </w:tc>
        <w:tc>
          <w:tcPr>
            <w:tcW w:w="6190" w:type="dxa"/>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Servidor com orientações de estágios curriculares concluídos nos últimos dois anos (</w:t>
            </w:r>
            <w:proofErr w:type="gramStart"/>
            <w:r w:rsidRPr="001C551A">
              <w:rPr>
                <w:rFonts w:ascii="Arial" w:hAnsi="Arial" w:cs="Arial"/>
                <w:color w:val="000000" w:themeColor="text1"/>
              </w:rPr>
              <w:t>1,0 ponto</w:t>
            </w:r>
            <w:proofErr w:type="gramEnd"/>
            <w:r w:rsidRPr="001C551A">
              <w:rPr>
                <w:rFonts w:ascii="Arial" w:hAnsi="Arial" w:cs="Arial"/>
                <w:color w:val="000000" w:themeColor="text1"/>
              </w:rPr>
              <w:t xml:space="preserve"> por estagiário);</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roofErr w:type="gramStart"/>
            <w:r w:rsidRPr="001C551A">
              <w:rPr>
                <w:rFonts w:ascii="Arial" w:hAnsi="Arial" w:cs="Arial"/>
                <w:color w:val="000000" w:themeColor="text1"/>
              </w:rPr>
              <w:t>4</w:t>
            </w:r>
            <w:proofErr w:type="gramEnd"/>
            <w:r w:rsidRPr="001C551A">
              <w:rPr>
                <w:rFonts w:ascii="Arial" w:hAnsi="Arial" w:cs="Arial"/>
                <w:color w:val="000000" w:themeColor="text1"/>
              </w:rPr>
              <w:t xml:space="preserve"> pontos</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
        </w:tc>
      </w:tr>
      <w:tr w:rsidR="00AF4EC6" w:rsidRPr="001C551A" w:rsidTr="004C2345">
        <w:tc>
          <w:tcPr>
            <w:tcW w:w="722" w:type="dxa"/>
            <w:vAlign w:val="center"/>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07</w:t>
            </w:r>
          </w:p>
        </w:tc>
        <w:tc>
          <w:tcPr>
            <w:tcW w:w="6190" w:type="dxa"/>
          </w:tcPr>
          <w:p w:rsidR="00AF4EC6" w:rsidRPr="001C551A" w:rsidRDefault="00AF4EC6" w:rsidP="00B01638">
            <w:pPr>
              <w:pStyle w:val="Default"/>
              <w:spacing w:after="120" w:line="360" w:lineRule="auto"/>
              <w:rPr>
                <w:rFonts w:ascii="Arial" w:hAnsi="Arial" w:cs="Arial"/>
                <w:color w:val="000000" w:themeColor="text1"/>
              </w:rPr>
            </w:pPr>
            <w:r w:rsidRPr="001C551A">
              <w:rPr>
                <w:rFonts w:ascii="Arial" w:hAnsi="Arial" w:cs="Arial"/>
                <w:color w:val="000000" w:themeColor="text1"/>
              </w:rPr>
              <w:t>Servidor com autoria de livro (2,0 pontos por livro) ou capítulo de livro (</w:t>
            </w:r>
            <w:proofErr w:type="gramStart"/>
            <w:r w:rsidRPr="001C551A">
              <w:rPr>
                <w:rFonts w:ascii="Arial" w:hAnsi="Arial" w:cs="Arial"/>
                <w:color w:val="000000" w:themeColor="text1"/>
              </w:rPr>
              <w:t>1,0 ponto</w:t>
            </w:r>
            <w:proofErr w:type="gramEnd"/>
            <w:r w:rsidRPr="001C551A">
              <w:rPr>
                <w:rFonts w:ascii="Arial" w:hAnsi="Arial" w:cs="Arial"/>
                <w:color w:val="000000" w:themeColor="text1"/>
              </w:rPr>
              <w:t xml:space="preserve"> por capítulo).</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roofErr w:type="gramStart"/>
            <w:r w:rsidRPr="001C551A">
              <w:rPr>
                <w:rFonts w:ascii="Arial" w:hAnsi="Arial" w:cs="Arial"/>
                <w:color w:val="000000" w:themeColor="text1"/>
              </w:rPr>
              <w:t>6</w:t>
            </w:r>
            <w:proofErr w:type="gramEnd"/>
            <w:r w:rsidRPr="001C551A">
              <w:rPr>
                <w:rFonts w:ascii="Arial" w:hAnsi="Arial" w:cs="Arial"/>
                <w:color w:val="000000" w:themeColor="text1"/>
              </w:rPr>
              <w:t xml:space="preserve"> pontos</w:t>
            </w:r>
          </w:p>
        </w:tc>
        <w:tc>
          <w:tcPr>
            <w:tcW w:w="1276" w:type="dxa"/>
          </w:tcPr>
          <w:p w:rsidR="00AF4EC6" w:rsidRPr="001C551A" w:rsidRDefault="00AF4EC6" w:rsidP="00B01638">
            <w:pPr>
              <w:pStyle w:val="Default"/>
              <w:spacing w:after="120" w:line="360" w:lineRule="auto"/>
              <w:rPr>
                <w:rFonts w:ascii="Arial" w:hAnsi="Arial" w:cs="Arial"/>
                <w:color w:val="000000" w:themeColor="text1"/>
              </w:rPr>
            </w:pPr>
          </w:p>
        </w:tc>
      </w:tr>
      <w:tr w:rsidR="00AF4EC6" w:rsidRPr="001C551A" w:rsidTr="004C2345">
        <w:tc>
          <w:tcPr>
            <w:tcW w:w="8188" w:type="dxa"/>
            <w:gridSpan w:val="3"/>
            <w:vAlign w:val="center"/>
          </w:tcPr>
          <w:p w:rsidR="00AF4EC6" w:rsidRPr="001C551A" w:rsidRDefault="00AF4EC6"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Total de pontos = somatório dos itens 01 a 07</w:t>
            </w:r>
          </w:p>
        </w:tc>
        <w:tc>
          <w:tcPr>
            <w:tcW w:w="1276" w:type="dxa"/>
          </w:tcPr>
          <w:p w:rsidR="00AF4EC6" w:rsidRPr="001C551A" w:rsidRDefault="00AF4EC6" w:rsidP="00B01638">
            <w:pPr>
              <w:spacing w:after="120"/>
              <w:rPr>
                <w:rFonts w:ascii="Arial" w:hAnsi="Arial" w:cs="Arial"/>
                <w:color w:val="000000" w:themeColor="text1"/>
                <w:sz w:val="24"/>
                <w:szCs w:val="24"/>
              </w:rPr>
            </w:pPr>
          </w:p>
        </w:tc>
      </w:tr>
    </w:tbl>
    <w:p w:rsidR="002E0927" w:rsidRPr="001C551A" w:rsidRDefault="002E0927"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*A responsabilidade pelas informações do quadro acima é de inteira responsabilidade do coordenador do projeto.</w:t>
      </w:r>
    </w:p>
    <w:p w:rsidR="000C752A" w:rsidRPr="001C551A" w:rsidRDefault="000C752A"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Rio do Sul/SC, </w:t>
      </w:r>
      <w:r w:rsidR="001979A2" w:rsidRPr="001C551A">
        <w:rPr>
          <w:rFonts w:ascii="Arial" w:hAnsi="Arial" w:cs="Arial"/>
          <w:color w:val="000000" w:themeColor="text1"/>
          <w:sz w:val="24"/>
          <w:szCs w:val="24"/>
        </w:rPr>
        <w:t>01</w:t>
      </w:r>
      <w:r w:rsidRPr="001C551A">
        <w:rPr>
          <w:rFonts w:ascii="Arial" w:hAnsi="Arial" w:cs="Arial"/>
          <w:color w:val="000000" w:themeColor="text1"/>
          <w:sz w:val="24"/>
          <w:szCs w:val="24"/>
        </w:rPr>
        <w:t xml:space="preserve"> de </w:t>
      </w:r>
      <w:r w:rsidR="001979A2" w:rsidRPr="001C551A">
        <w:rPr>
          <w:rFonts w:ascii="Arial" w:hAnsi="Arial" w:cs="Arial"/>
          <w:color w:val="000000" w:themeColor="text1"/>
          <w:sz w:val="24"/>
          <w:szCs w:val="24"/>
        </w:rPr>
        <w:t>junho</w:t>
      </w:r>
      <w:r w:rsidRPr="001C551A">
        <w:rPr>
          <w:rFonts w:ascii="Arial" w:hAnsi="Arial" w:cs="Arial"/>
          <w:color w:val="000000" w:themeColor="text1"/>
          <w:sz w:val="24"/>
          <w:szCs w:val="24"/>
        </w:rPr>
        <w:t xml:space="preserve"> de </w:t>
      </w:r>
      <w:proofErr w:type="gramStart"/>
      <w:r w:rsidRPr="001C551A">
        <w:rPr>
          <w:rFonts w:ascii="Arial" w:hAnsi="Arial" w:cs="Arial"/>
          <w:color w:val="000000" w:themeColor="text1"/>
          <w:sz w:val="24"/>
          <w:szCs w:val="24"/>
        </w:rPr>
        <w:t>2016</w:t>
      </w:r>
      <w:proofErr w:type="gramEnd"/>
    </w:p>
    <w:p w:rsidR="001979A2" w:rsidRPr="001C551A" w:rsidRDefault="001979A2" w:rsidP="00B01638">
      <w:pPr>
        <w:spacing w:after="120"/>
        <w:rPr>
          <w:rFonts w:ascii="Arial" w:hAnsi="Arial" w:cs="Arial"/>
          <w:color w:val="000000" w:themeColor="text1"/>
          <w:sz w:val="24"/>
          <w:szCs w:val="24"/>
        </w:rPr>
      </w:pPr>
    </w:p>
    <w:p w:rsidR="003A0AE9" w:rsidRPr="001C551A" w:rsidRDefault="001979A2"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Pr="001C551A">
        <w:rPr>
          <w:rFonts w:ascii="Arial" w:hAnsi="Arial" w:cs="Arial"/>
          <w:color w:val="000000" w:themeColor="text1"/>
          <w:sz w:val="24"/>
          <w:szCs w:val="24"/>
        </w:rPr>
        <w:tab/>
      </w:r>
      <w:r w:rsidRPr="001C551A">
        <w:rPr>
          <w:rFonts w:ascii="Arial" w:hAnsi="Arial" w:cs="Arial"/>
          <w:color w:val="000000" w:themeColor="text1"/>
          <w:sz w:val="24"/>
          <w:szCs w:val="24"/>
        </w:rPr>
        <w:tab/>
      </w:r>
      <w:r w:rsidRPr="001C551A">
        <w:rPr>
          <w:rFonts w:ascii="Arial" w:hAnsi="Arial" w:cs="Arial"/>
          <w:color w:val="000000" w:themeColor="text1"/>
          <w:sz w:val="24"/>
          <w:szCs w:val="24"/>
        </w:rPr>
        <w:tab/>
      </w:r>
      <w:r w:rsidRPr="001C551A">
        <w:rPr>
          <w:rFonts w:ascii="Arial" w:hAnsi="Arial" w:cs="Arial"/>
          <w:color w:val="000000" w:themeColor="text1"/>
          <w:sz w:val="24"/>
          <w:szCs w:val="24"/>
        </w:rPr>
        <w:tab/>
      </w:r>
      <w:r w:rsidRPr="001C551A">
        <w:rPr>
          <w:rFonts w:ascii="Arial" w:hAnsi="Arial" w:cs="Arial"/>
          <w:color w:val="000000" w:themeColor="text1"/>
          <w:sz w:val="24"/>
          <w:szCs w:val="24"/>
        </w:rPr>
        <w:tab/>
      </w:r>
      <w:r w:rsidRPr="001C551A">
        <w:rPr>
          <w:rFonts w:ascii="Arial" w:hAnsi="Arial" w:cs="Arial"/>
          <w:color w:val="000000" w:themeColor="text1"/>
          <w:sz w:val="24"/>
          <w:szCs w:val="24"/>
        </w:rPr>
        <w:tab/>
      </w:r>
      <w:r w:rsidRPr="001C551A">
        <w:rPr>
          <w:rFonts w:ascii="Arial" w:hAnsi="Arial" w:cs="Arial"/>
          <w:color w:val="000000" w:themeColor="text1"/>
          <w:sz w:val="24"/>
          <w:szCs w:val="24"/>
        </w:rPr>
        <w:tab/>
      </w:r>
      <w:r w:rsidRPr="001C551A">
        <w:rPr>
          <w:rFonts w:ascii="Arial" w:hAnsi="Arial" w:cs="Arial"/>
          <w:color w:val="000000" w:themeColor="text1"/>
          <w:sz w:val="24"/>
          <w:szCs w:val="24"/>
        </w:rPr>
        <w:tab/>
      </w:r>
      <w:r w:rsidRPr="001C551A">
        <w:rPr>
          <w:rFonts w:ascii="Arial" w:hAnsi="Arial" w:cs="Arial"/>
          <w:color w:val="000000" w:themeColor="text1"/>
          <w:sz w:val="24"/>
          <w:szCs w:val="24"/>
        </w:rPr>
        <w:tab/>
        <w:t xml:space="preserve">Rodrigo </w:t>
      </w:r>
      <w:proofErr w:type="spellStart"/>
      <w:r w:rsidRPr="001C551A">
        <w:rPr>
          <w:rFonts w:ascii="Arial" w:hAnsi="Arial" w:cs="Arial"/>
          <w:color w:val="000000" w:themeColor="text1"/>
          <w:sz w:val="24"/>
          <w:szCs w:val="24"/>
        </w:rPr>
        <w:t>Curvello</w:t>
      </w:r>
      <w:proofErr w:type="spellEnd"/>
    </w:p>
    <w:p w:rsidR="001979A2" w:rsidRPr="001C551A" w:rsidRDefault="003161F5" w:rsidP="00B01638">
      <w:pPr>
        <w:spacing w:after="120"/>
        <w:rPr>
          <w:rFonts w:ascii="Arial" w:hAnsi="Arial" w:cs="Arial"/>
          <w:color w:val="000000" w:themeColor="text1"/>
          <w:sz w:val="24"/>
          <w:szCs w:val="24"/>
        </w:rPr>
      </w:pPr>
      <w:r w:rsidRPr="001C551A">
        <w:rPr>
          <w:rFonts w:ascii="Arial" w:hAnsi="Arial" w:cs="Arial"/>
          <w:color w:val="000000" w:themeColor="text1"/>
          <w:sz w:val="24"/>
          <w:szCs w:val="24"/>
        </w:rPr>
        <w:t xml:space="preserve"> </w:t>
      </w:r>
      <w:r w:rsidRPr="001C551A">
        <w:rPr>
          <w:rFonts w:ascii="Arial" w:hAnsi="Arial" w:cs="Arial"/>
          <w:color w:val="000000" w:themeColor="text1"/>
          <w:sz w:val="24"/>
          <w:szCs w:val="24"/>
        </w:rPr>
        <w:tab/>
      </w:r>
      <w:r w:rsidRPr="001C551A">
        <w:rPr>
          <w:rFonts w:ascii="Arial" w:hAnsi="Arial" w:cs="Arial"/>
          <w:color w:val="000000" w:themeColor="text1"/>
          <w:sz w:val="24"/>
          <w:szCs w:val="24"/>
        </w:rPr>
        <w:tab/>
      </w:r>
      <w:r w:rsidRPr="001C551A">
        <w:rPr>
          <w:rFonts w:ascii="Arial" w:hAnsi="Arial" w:cs="Arial"/>
          <w:color w:val="000000" w:themeColor="text1"/>
          <w:sz w:val="24"/>
          <w:szCs w:val="24"/>
        </w:rPr>
        <w:tab/>
      </w:r>
      <w:r w:rsidRPr="001C551A">
        <w:rPr>
          <w:rFonts w:ascii="Arial" w:hAnsi="Arial" w:cs="Arial"/>
          <w:color w:val="000000" w:themeColor="text1"/>
          <w:sz w:val="24"/>
          <w:szCs w:val="24"/>
        </w:rPr>
        <w:tab/>
      </w:r>
      <w:r w:rsidRPr="001C551A">
        <w:rPr>
          <w:rFonts w:ascii="Arial" w:hAnsi="Arial" w:cs="Arial"/>
          <w:color w:val="000000" w:themeColor="text1"/>
          <w:sz w:val="24"/>
          <w:szCs w:val="24"/>
        </w:rPr>
        <w:tab/>
      </w:r>
      <w:r w:rsidRPr="001C551A">
        <w:rPr>
          <w:rFonts w:ascii="Arial" w:hAnsi="Arial" w:cs="Arial"/>
          <w:color w:val="000000" w:themeColor="text1"/>
          <w:sz w:val="24"/>
          <w:szCs w:val="24"/>
        </w:rPr>
        <w:tab/>
        <w:t xml:space="preserve">                   </w:t>
      </w:r>
      <w:r w:rsidR="001979A2" w:rsidRPr="001C551A">
        <w:rPr>
          <w:rFonts w:ascii="Arial" w:hAnsi="Arial" w:cs="Arial"/>
          <w:color w:val="000000" w:themeColor="text1"/>
          <w:sz w:val="24"/>
          <w:szCs w:val="24"/>
        </w:rPr>
        <w:t xml:space="preserve">      Coordenador do Projeto</w:t>
      </w:r>
    </w:p>
    <w:sectPr w:rsidR="001979A2" w:rsidRPr="001C551A" w:rsidSect="00AC1727">
      <w:footerReference w:type="defaul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23F" w:rsidRDefault="0052623F" w:rsidP="000C752A">
      <w:pPr>
        <w:spacing w:line="240" w:lineRule="auto"/>
      </w:pPr>
      <w:r>
        <w:separator/>
      </w:r>
    </w:p>
  </w:endnote>
  <w:endnote w:type="continuationSeparator" w:id="0">
    <w:p w:rsidR="0052623F" w:rsidRDefault="0052623F" w:rsidP="000C75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8604"/>
      <w:docPartObj>
        <w:docPartGallery w:val="Page Numbers (Bottom of Page)"/>
        <w:docPartUnique/>
      </w:docPartObj>
    </w:sdtPr>
    <w:sdtContent>
      <w:p w:rsidR="0052623F" w:rsidRDefault="00431A07">
        <w:pPr>
          <w:pStyle w:val="Rodap"/>
          <w:jc w:val="right"/>
        </w:pPr>
        <w:fldSimple w:instr=" PAGE   \* MERGEFORMAT ">
          <w:r w:rsidR="00615626">
            <w:rPr>
              <w:noProof/>
            </w:rPr>
            <w:t>1</w:t>
          </w:r>
        </w:fldSimple>
      </w:p>
    </w:sdtContent>
  </w:sdt>
  <w:p w:rsidR="0052623F" w:rsidRDefault="005262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23F" w:rsidRDefault="0052623F" w:rsidP="000C752A">
      <w:pPr>
        <w:spacing w:line="240" w:lineRule="auto"/>
      </w:pPr>
      <w:r>
        <w:separator/>
      </w:r>
    </w:p>
  </w:footnote>
  <w:footnote w:type="continuationSeparator" w:id="0">
    <w:p w:rsidR="0052623F" w:rsidRDefault="0052623F" w:rsidP="000C752A">
      <w:pPr>
        <w:spacing w:line="240" w:lineRule="auto"/>
      </w:pPr>
      <w:r>
        <w:continuationSeparator/>
      </w:r>
    </w:p>
  </w:footnote>
  <w:footnote w:id="1">
    <w:p w:rsidR="0052623F" w:rsidRPr="00464B5B" w:rsidRDefault="0052623F">
      <w:pPr>
        <w:pStyle w:val="Textodenotaderodap"/>
      </w:pPr>
      <w:r>
        <w:rPr>
          <w:rStyle w:val="Refdenotaderodap"/>
        </w:rPr>
        <w:footnoteRef/>
      </w:r>
      <w:r>
        <w:t xml:space="preserve"> </w:t>
      </w:r>
      <w:r w:rsidRPr="00464B5B">
        <w:rPr>
          <w:rFonts w:ascii="Open Sans" w:hAnsi="Open Sans" w:cs="Arial"/>
          <w:color w:val="000000"/>
          <w:sz w:val="16"/>
          <w:szCs w:val="16"/>
        </w:rPr>
        <w:t>O Conselho de Segurança das Nações Unidas CSNU, atendendo ao pedido do mandatário interino, estabeleceu a Força Multinacional Interina MIF e, em abril de 2004, o Conselho aprovou a Resolução 1.542 dando origem à MINUSTAH comandada pelo Brasil.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9A32C5"/>
    <w:multiLevelType w:val="multilevel"/>
    <w:tmpl w:val="BE0C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95409"/>
    <w:multiLevelType w:val="multilevel"/>
    <w:tmpl w:val="5E0E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E301CF"/>
    <w:multiLevelType w:val="multilevel"/>
    <w:tmpl w:val="1CB8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55005"/>
    <w:multiLevelType w:val="hybridMultilevel"/>
    <w:tmpl w:val="FA68EB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E5F073E"/>
    <w:multiLevelType w:val="multilevel"/>
    <w:tmpl w:val="1008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97F31"/>
    <w:multiLevelType w:val="multilevel"/>
    <w:tmpl w:val="B7A2413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DB066F"/>
    <w:multiLevelType w:val="multilevel"/>
    <w:tmpl w:val="E1BC894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4"/>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C302FC"/>
    <w:rsid w:val="00030B89"/>
    <w:rsid w:val="0003379D"/>
    <w:rsid w:val="00034149"/>
    <w:rsid w:val="00035FB2"/>
    <w:rsid w:val="000471EE"/>
    <w:rsid w:val="00066076"/>
    <w:rsid w:val="0007297F"/>
    <w:rsid w:val="000737D2"/>
    <w:rsid w:val="00075A54"/>
    <w:rsid w:val="00076367"/>
    <w:rsid w:val="00087510"/>
    <w:rsid w:val="000902C2"/>
    <w:rsid w:val="000973C0"/>
    <w:rsid w:val="000A09F0"/>
    <w:rsid w:val="000B03AD"/>
    <w:rsid w:val="000C752A"/>
    <w:rsid w:val="000D2150"/>
    <w:rsid w:val="000D21BA"/>
    <w:rsid w:val="000D5971"/>
    <w:rsid w:val="000E2228"/>
    <w:rsid w:val="000E47E5"/>
    <w:rsid w:val="001040CF"/>
    <w:rsid w:val="00112751"/>
    <w:rsid w:val="0011474F"/>
    <w:rsid w:val="0011605D"/>
    <w:rsid w:val="00145FC2"/>
    <w:rsid w:val="00173F92"/>
    <w:rsid w:val="0017578D"/>
    <w:rsid w:val="001979A2"/>
    <w:rsid w:val="001A2556"/>
    <w:rsid w:val="001C551A"/>
    <w:rsid w:val="001D206F"/>
    <w:rsid w:val="001D6DF0"/>
    <w:rsid w:val="0021053D"/>
    <w:rsid w:val="00222E2F"/>
    <w:rsid w:val="00230B43"/>
    <w:rsid w:val="00247652"/>
    <w:rsid w:val="0025049F"/>
    <w:rsid w:val="00254237"/>
    <w:rsid w:val="00274D7D"/>
    <w:rsid w:val="00274E92"/>
    <w:rsid w:val="002860B7"/>
    <w:rsid w:val="00291830"/>
    <w:rsid w:val="002B3E08"/>
    <w:rsid w:val="002D566F"/>
    <w:rsid w:val="002E067A"/>
    <w:rsid w:val="002E0927"/>
    <w:rsid w:val="002E5F4F"/>
    <w:rsid w:val="002E669B"/>
    <w:rsid w:val="003104F2"/>
    <w:rsid w:val="00314711"/>
    <w:rsid w:val="00315398"/>
    <w:rsid w:val="003161F5"/>
    <w:rsid w:val="00325812"/>
    <w:rsid w:val="0034047A"/>
    <w:rsid w:val="0034300E"/>
    <w:rsid w:val="0034616B"/>
    <w:rsid w:val="0034713B"/>
    <w:rsid w:val="003503A0"/>
    <w:rsid w:val="003806D8"/>
    <w:rsid w:val="00382135"/>
    <w:rsid w:val="0039380F"/>
    <w:rsid w:val="003A0AE9"/>
    <w:rsid w:val="003A26CC"/>
    <w:rsid w:val="003B3FC0"/>
    <w:rsid w:val="003B59BD"/>
    <w:rsid w:val="003B7B6A"/>
    <w:rsid w:val="003C2447"/>
    <w:rsid w:val="003C559D"/>
    <w:rsid w:val="003D045E"/>
    <w:rsid w:val="003D37F0"/>
    <w:rsid w:val="003F5356"/>
    <w:rsid w:val="004003A3"/>
    <w:rsid w:val="00407E59"/>
    <w:rsid w:val="0041335E"/>
    <w:rsid w:val="004241BB"/>
    <w:rsid w:val="004261D7"/>
    <w:rsid w:val="004276D2"/>
    <w:rsid w:val="00431A07"/>
    <w:rsid w:val="00436792"/>
    <w:rsid w:val="00441761"/>
    <w:rsid w:val="00441D29"/>
    <w:rsid w:val="00446DC7"/>
    <w:rsid w:val="00447BC9"/>
    <w:rsid w:val="00454D97"/>
    <w:rsid w:val="0045589F"/>
    <w:rsid w:val="004616D1"/>
    <w:rsid w:val="00464B5B"/>
    <w:rsid w:val="00491533"/>
    <w:rsid w:val="004A60C7"/>
    <w:rsid w:val="004A69C3"/>
    <w:rsid w:val="004C2345"/>
    <w:rsid w:val="004D1DB4"/>
    <w:rsid w:val="004D60B3"/>
    <w:rsid w:val="004E60B0"/>
    <w:rsid w:val="004E757C"/>
    <w:rsid w:val="004F785D"/>
    <w:rsid w:val="0051708F"/>
    <w:rsid w:val="0052547A"/>
    <w:rsid w:val="0052623F"/>
    <w:rsid w:val="00530E8A"/>
    <w:rsid w:val="00535C4D"/>
    <w:rsid w:val="00547DAF"/>
    <w:rsid w:val="00553FA7"/>
    <w:rsid w:val="00564E15"/>
    <w:rsid w:val="005658FE"/>
    <w:rsid w:val="0058176A"/>
    <w:rsid w:val="00584979"/>
    <w:rsid w:val="005A1800"/>
    <w:rsid w:val="005A4418"/>
    <w:rsid w:val="005B12E3"/>
    <w:rsid w:val="005B1373"/>
    <w:rsid w:val="005B30AC"/>
    <w:rsid w:val="005C216C"/>
    <w:rsid w:val="005E1D19"/>
    <w:rsid w:val="005E6054"/>
    <w:rsid w:val="005E6DA1"/>
    <w:rsid w:val="0060005B"/>
    <w:rsid w:val="00615626"/>
    <w:rsid w:val="00623D40"/>
    <w:rsid w:val="006347F1"/>
    <w:rsid w:val="00642FE1"/>
    <w:rsid w:val="006552F4"/>
    <w:rsid w:val="00660451"/>
    <w:rsid w:val="0066248E"/>
    <w:rsid w:val="0066602E"/>
    <w:rsid w:val="00681F53"/>
    <w:rsid w:val="00693F1E"/>
    <w:rsid w:val="00694667"/>
    <w:rsid w:val="00695F87"/>
    <w:rsid w:val="006978F3"/>
    <w:rsid w:val="00697D66"/>
    <w:rsid w:val="006A2E81"/>
    <w:rsid w:val="006A2EFA"/>
    <w:rsid w:val="006B686B"/>
    <w:rsid w:val="006C1755"/>
    <w:rsid w:val="006D7299"/>
    <w:rsid w:val="006E2296"/>
    <w:rsid w:val="006E5519"/>
    <w:rsid w:val="00713809"/>
    <w:rsid w:val="00732D23"/>
    <w:rsid w:val="00747018"/>
    <w:rsid w:val="00752DB5"/>
    <w:rsid w:val="007663F9"/>
    <w:rsid w:val="00775FA9"/>
    <w:rsid w:val="00794817"/>
    <w:rsid w:val="007961B5"/>
    <w:rsid w:val="007A3A7D"/>
    <w:rsid w:val="007B2DD2"/>
    <w:rsid w:val="007C7740"/>
    <w:rsid w:val="007C7A6E"/>
    <w:rsid w:val="007D13C8"/>
    <w:rsid w:val="00807E38"/>
    <w:rsid w:val="00815020"/>
    <w:rsid w:val="00823A85"/>
    <w:rsid w:val="00833DE0"/>
    <w:rsid w:val="00851451"/>
    <w:rsid w:val="00853329"/>
    <w:rsid w:val="008624AF"/>
    <w:rsid w:val="008741B8"/>
    <w:rsid w:val="00882FF7"/>
    <w:rsid w:val="00890DF8"/>
    <w:rsid w:val="00890E15"/>
    <w:rsid w:val="008A4ABC"/>
    <w:rsid w:val="008C6065"/>
    <w:rsid w:val="008D1AA6"/>
    <w:rsid w:val="008F1D67"/>
    <w:rsid w:val="008F4C55"/>
    <w:rsid w:val="008F594D"/>
    <w:rsid w:val="008F6669"/>
    <w:rsid w:val="009036EF"/>
    <w:rsid w:val="00911AB0"/>
    <w:rsid w:val="00913F64"/>
    <w:rsid w:val="009259DF"/>
    <w:rsid w:val="00926DB2"/>
    <w:rsid w:val="00943B4A"/>
    <w:rsid w:val="0094721A"/>
    <w:rsid w:val="00947C09"/>
    <w:rsid w:val="00966352"/>
    <w:rsid w:val="00972CD8"/>
    <w:rsid w:val="0098790C"/>
    <w:rsid w:val="009A19EF"/>
    <w:rsid w:val="009B58BA"/>
    <w:rsid w:val="009E42A6"/>
    <w:rsid w:val="00A17D1D"/>
    <w:rsid w:val="00A2006E"/>
    <w:rsid w:val="00A20CB1"/>
    <w:rsid w:val="00A3137B"/>
    <w:rsid w:val="00A3688B"/>
    <w:rsid w:val="00A4088E"/>
    <w:rsid w:val="00A4216F"/>
    <w:rsid w:val="00A56E8F"/>
    <w:rsid w:val="00A74DBD"/>
    <w:rsid w:val="00A84FC4"/>
    <w:rsid w:val="00A86582"/>
    <w:rsid w:val="00A903CA"/>
    <w:rsid w:val="00A921EE"/>
    <w:rsid w:val="00AA6847"/>
    <w:rsid w:val="00AB4505"/>
    <w:rsid w:val="00AC1727"/>
    <w:rsid w:val="00AC345E"/>
    <w:rsid w:val="00AC5F07"/>
    <w:rsid w:val="00AC60D3"/>
    <w:rsid w:val="00AD3A00"/>
    <w:rsid w:val="00AD69B4"/>
    <w:rsid w:val="00AD7D46"/>
    <w:rsid w:val="00AE2461"/>
    <w:rsid w:val="00AE4C17"/>
    <w:rsid w:val="00AF4593"/>
    <w:rsid w:val="00AF4EC6"/>
    <w:rsid w:val="00B01638"/>
    <w:rsid w:val="00B1309D"/>
    <w:rsid w:val="00B30B4D"/>
    <w:rsid w:val="00B322BE"/>
    <w:rsid w:val="00B32AE5"/>
    <w:rsid w:val="00B34685"/>
    <w:rsid w:val="00B369B6"/>
    <w:rsid w:val="00B524DA"/>
    <w:rsid w:val="00B66B61"/>
    <w:rsid w:val="00B92719"/>
    <w:rsid w:val="00BA5454"/>
    <w:rsid w:val="00BA55CC"/>
    <w:rsid w:val="00BB5541"/>
    <w:rsid w:val="00BD465B"/>
    <w:rsid w:val="00BE453B"/>
    <w:rsid w:val="00C031EF"/>
    <w:rsid w:val="00C0344D"/>
    <w:rsid w:val="00C03A2E"/>
    <w:rsid w:val="00C1284F"/>
    <w:rsid w:val="00C16068"/>
    <w:rsid w:val="00C20783"/>
    <w:rsid w:val="00C245B5"/>
    <w:rsid w:val="00C250D5"/>
    <w:rsid w:val="00C25836"/>
    <w:rsid w:val="00C302FC"/>
    <w:rsid w:val="00C30B6C"/>
    <w:rsid w:val="00C32290"/>
    <w:rsid w:val="00C32358"/>
    <w:rsid w:val="00C6132A"/>
    <w:rsid w:val="00C622BB"/>
    <w:rsid w:val="00C857E6"/>
    <w:rsid w:val="00C91DF8"/>
    <w:rsid w:val="00C94386"/>
    <w:rsid w:val="00CA4024"/>
    <w:rsid w:val="00CA7A11"/>
    <w:rsid w:val="00CB3EF6"/>
    <w:rsid w:val="00D07BEA"/>
    <w:rsid w:val="00D14AEC"/>
    <w:rsid w:val="00D16DA9"/>
    <w:rsid w:val="00D22F78"/>
    <w:rsid w:val="00D33405"/>
    <w:rsid w:val="00D53A0E"/>
    <w:rsid w:val="00D61FD4"/>
    <w:rsid w:val="00D63313"/>
    <w:rsid w:val="00D67C63"/>
    <w:rsid w:val="00D71A65"/>
    <w:rsid w:val="00D81D1F"/>
    <w:rsid w:val="00D94C3D"/>
    <w:rsid w:val="00D95BC2"/>
    <w:rsid w:val="00DA31C3"/>
    <w:rsid w:val="00DA4271"/>
    <w:rsid w:val="00DF5E67"/>
    <w:rsid w:val="00E04DA9"/>
    <w:rsid w:val="00E060BB"/>
    <w:rsid w:val="00E103A4"/>
    <w:rsid w:val="00E107D8"/>
    <w:rsid w:val="00E22309"/>
    <w:rsid w:val="00E2589F"/>
    <w:rsid w:val="00E47881"/>
    <w:rsid w:val="00E540D2"/>
    <w:rsid w:val="00E621AC"/>
    <w:rsid w:val="00E71D78"/>
    <w:rsid w:val="00E81EB4"/>
    <w:rsid w:val="00E90706"/>
    <w:rsid w:val="00EC1AA6"/>
    <w:rsid w:val="00EC3C3D"/>
    <w:rsid w:val="00EC5480"/>
    <w:rsid w:val="00ED0F14"/>
    <w:rsid w:val="00EE114F"/>
    <w:rsid w:val="00EF0919"/>
    <w:rsid w:val="00EF2372"/>
    <w:rsid w:val="00EF725D"/>
    <w:rsid w:val="00F112BF"/>
    <w:rsid w:val="00F152B8"/>
    <w:rsid w:val="00F22351"/>
    <w:rsid w:val="00F23163"/>
    <w:rsid w:val="00F23567"/>
    <w:rsid w:val="00F266CE"/>
    <w:rsid w:val="00F36E7E"/>
    <w:rsid w:val="00F42F31"/>
    <w:rsid w:val="00F46F1C"/>
    <w:rsid w:val="00F47C8F"/>
    <w:rsid w:val="00F55C64"/>
    <w:rsid w:val="00F64B90"/>
    <w:rsid w:val="00F73B5B"/>
    <w:rsid w:val="00F87196"/>
    <w:rsid w:val="00F9240E"/>
    <w:rsid w:val="00F95895"/>
    <w:rsid w:val="00F96ED8"/>
    <w:rsid w:val="00F97481"/>
    <w:rsid w:val="00F9764A"/>
    <w:rsid w:val="00FB6059"/>
    <w:rsid w:val="00FB623A"/>
    <w:rsid w:val="00FB7D04"/>
    <w:rsid w:val="00FC40DA"/>
    <w:rsid w:val="00FE2E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FC"/>
    <w:rPr>
      <w:rFonts w:ascii="Calibri" w:eastAsia="Calibri" w:hAnsi="Calibri" w:cs="Times New Roman"/>
    </w:rPr>
  </w:style>
  <w:style w:type="paragraph" w:styleId="Ttulo1">
    <w:name w:val="heading 1"/>
    <w:basedOn w:val="Normal"/>
    <w:next w:val="Normal"/>
    <w:link w:val="Ttulo1Char"/>
    <w:uiPriority w:val="9"/>
    <w:qFormat/>
    <w:rsid w:val="00AC34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302FC"/>
    <w:pPr>
      <w:keepNext/>
      <w:framePr w:hSpace="141" w:wrap="around" w:vAnchor="page" w:hAnchor="margin" w:y="2755"/>
      <w:spacing w:line="240" w:lineRule="auto"/>
      <w:jc w:val="center"/>
      <w:outlineLvl w:val="1"/>
    </w:pPr>
    <w:rPr>
      <w:rFonts w:ascii="Arial" w:eastAsia="Times New Roman" w:hAnsi="Arial"/>
      <w:b/>
      <w:bCs/>
      <w:sz w:val="28"/>
      <w:szCs w:val="24"/>
    </w:rPr>
  </w:style>
  <w:style w:type="paragraph" w:styleId="Ttulo6">
    <w:name w:val="heading 6"/>
    <w:basedOn w:val="Normal"/>
    <w:next w:val="Normal"/>
    <w:link w:val="Ttulo6Char"/>
    <w:uiPriority w:val="9"/>
    <w:semiHidden/>
    <w:unhideWhenUsed/>
    <w:qFormat/>
    <w:rsid w:val="00C302FC"/>
    <w:pPr>
      <w:suppressAutoHyphens/>
      <w:spacing w:before="240" w:after="60" w:line="240" w:lineRule="auto"/>
      <w:outlineLvl w:val="5"/>
    </w:pPr>
    <w:rPr>
      <w:rFonts w:eastAsia="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302FC"/>
    <w:rPr>
      <w:rFonts w:ascii="Arial" w:eastAsia="Times New Roman" w:hAnsi="Arial" w:cs="Times New Roman"/>
      <w:b/>
      <w:bCs/>
      <w:sz w:val="28"/>
      <w:szCs w:val="24"/>
    </w:rPr>
  </w:style>
  <w:style w:type="character" w:customStyle="1" w:styleId="Ttulo6Char">
    <w:name w:val="Título 6 Char"/>
    <w:basedOn w:val="Fontepargpadro"/>
    <w:link w:val="Ttulo6"/>
    <w:uiPriority w:val="9"/>
    <w:semiHidden/>
    <w:rsid w:val="00C302FC"/>
    <w:rPr>
      <w:rFonts w:ascii="Calibri" w:eastAsia="Times New Roman" w:hAnsi="Calibri" w:cs="Times New Roman"/>
      <w:b/>
      <w:bCs/>
      <w:lang w:eastAsia="ar-SA"/>
    </w:rPr>
  </w:style>
  <w:style w:type="paragraph" w:customStyle="1" w:styleId="Default">
    <w:name w:val="Default"/>
    <w:rsid w:val="00C302FC"/>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Recuodecorpodetexto">
    <w:name w:val="Body Text Indent"/>
    <w:basedOn w:val="Normal"/>
    <w:link w:val="RecuodecorpodetextoChar"/>
    <w:rsid w:val="00C302FC"/>
    <w:pPr>
      <w:suppressAutoHyphens/>
      <w:spacing w:after="120" w:line="240" w:lineRule="auto"/>
      <w:ind w:left="283"/>
    </w:pPr>
    <w:rPr>
      <w:rFonts w:ascii="Times New Roman" w:eastAsia="Times New Roman" w:hAnsi="Times New Roman"/>
      <w:sz w:val="24"/>
      <w:szCs w:val="24"/>
      <w:lang w:eastAsia="ar-SA"/>
    </w:rPr>
  </w:style>
  <w:style w:type="character" w:customStyle="1" w:styleId="RecuodecorpodetextoChar">
    <w:name w:val="Recuo de corpo de texto Char"/>
    <w:basedOn w:val="Fontepargpadro"/>
    <w:link w:val="Recuodecorpodetexto"/>
    <w:rsid w:val="00C302FC"/>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03414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034149"/>
  </w:style>
  <w:style w:type="character" w:styleId="Hyperlink">
    <w:name w:val="Hyperlink"/>
    <w:basedOn w:val="Fontepargpadro"/>
    <w:uiPriority w:val="99"/>
    <w:unhideWhenUsed/>
    <w:rsid w:val="00034149"/>
    <w:rPr>
      <w:color w:val="0000FF"/>
      <w:u w:val="single"/>
    </w:rPr>
  </w:style>
  <w:style w:type="paragraph" w:styleId="PargrafodaLista">
    <w:name w:val="List Paragraph"/>
    <w:basedOn w:val="Normal"/>
    <w:uiPriority w:val="34"/>
    <w:qFormat/>
    <w:rsid w:val="007D13C8"/>
    <w:pPr>
      <w:ind w:left="720"/>
      <w:contextualSpacing/>
    </w:pPr>
    <w:rPr>
      <w:rFonts w:asciiTheme="minorHAnsi" w:eastAsiaTheme="minorHAnsi" w:hAnsiTheme="minorHAnsi" w:cstheme="minorBidi"/>
    </w:rPr>
  </w:style>
  <w:style w:type="table" w:styleId="Tabelacomgrade">
    <w:name w:val="Table Grid"/>
    <w:basedOn w:val="Tabelanormal"/>
    <w:uiPriority w:val="59"/>
    <w:rsid w:val="006E229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0C752A"/>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0C752A"/>
    <w:rPr>
      <w:rFonts w:ascii="Calibri" w:eastAsia="Calibri" w:hAnsi="Calibri" w:cs="Times New Roman"/>
    </w:rPr>
  </w:style>
  <w:style w:type="paragraph" w:styleId="Rodap">
    <w:name w:val="footer"/>
    <w:basedOn w:val="Normal"/>
    <w:link w:val="RodapChar"/>
    <w:uiPriority w:val="99"/>
    <w:unhideWhenUsed/>
    <w:rsid w:val="000C752A"/>
    <w:pPr>
      <w:tabs>
        <w:tab w:val="center" w:pos="4252"/>
        <w:tab w:val="right" w:pos="8504"/>
      </w:tabs>
      <w:spacing w:line="240" w:lineRule="auto"/>
    </w:pPr>
  </w:style>
  <w:style w:type="character" w:customStyle="1" w:styleId="RodapChar">
    <w:name w:val="Rodapé Char"/>
    <w:basedOn w:val="Fontepargpadro"/>
    <w:link w:val="Rodap"/>
    <w:uiPriority w:val="99"/>
    <w:rsid w:val="000C752A"/>
    <w:rPr>
      <w:rFonts w:ascii="Calibri" w:eastAsia="Calibri" w:hAnsi="Calibri" w:cs="Times New Roman"/>
    </w:rPr>
  </w:style>
  <w:style w:type="character" w:styleId="Forte">
    <w:name w:val="Strong"/>
    <w:basedOn w:val="Fontepargpadro"/>
    <w:uiPriority w:val="22"/>
    <w:qFormat/>
    <w:rsid w:val="00553FA7"/>
    <w:rPr>
      <w:b/>
      <w:bCs/>
    </w:rPr>
  </w:style>
  <w:style w:type="character" w:styleId="nfase">
    <w:name w:val="Emphasis"/>
    <w:basedOn w:val="Fontepargpadro"/>
    <w:uiPriority w:val="20"/>
    <w:qFormat/>
    <w:rsid w:val="00A2006E"/>
    <w:rPr>
      <w:i/>
      <w:iCs/>
    </w:rPr>
  </w:style>
  <w:style w:type="paragraph" w:styleId="Recuodecorpodetexto2">
    <w:name w:val="Body Text Indent 2"/>
    <w:basedOn w:val="Normal"/>
    <w:link w:val="Recuodecorpodetexto2Char"/>
    <w:uiPriority w:val="99"/>
    <w:semiHidden/>
    <w:unhideWhenUsed/>
    <w:rsid w:val="004F78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F785D"/>
    <w:rPr>
      <w:rFonts w:ascii="Calibri" w:eastAsia="Calibri" w:hAnsi="Calibri" w:cs="Times New Roman"/>
    </w:rPr>
  </w:style>
  <w:style w:type="character" w:customStyle="1" w:styleId="Ttulo1Char">
    <w:name w:val="Título 1 Char"/>
    <w:basedOn w:val="Fontepargpadro"/>
    <w:link w:val="Ttulo1"/>
    <w:uiPriority w:val="9"/>
    <w:rsid w:val="00AC345E"/>
    <w:rPr>
      <w:rFonts w:asciiTheme="majorHAnsi" w:eastAsiaTheme="majorEastAsia" w:hAnsiTheme="majorHAnsi" w:cstheme="majorBidi"/>
      <w:b/>
      <w:bCs/>
      <w:color w:val="365F91" w:themeColor="accent1" w:themeShade="BF"/>
      <w:sz w:val="28"/>
      <w:szCs w:val="28"/>
    </w:rPr>
  </w:style>
  <w:style w:type="paragraph" w:styleId="Textodenotaderodap">
    <w:name w:val="footnote text"/>
    <w:basedOn w:val="Normal"/>
    <w:link w:val="TextodenotaderodapChar"/>
    <w:uiPriority w:val="99"/>
    <w:semiHidden/>
    <w:unhideWhenUsed/>
    <w:rsid w:val="00464B5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64B5B"/>
    <w:rPr>
      <w:rFonts w:ascii="Calibri" w:eastAsia="Calibri" w:hAnsi="Calibri" w:cs="Times New Roman"/>
      <w:sz w:val="20"/>
      <w:szCs w:val="20"/>
    </w:rPr>
  </w:style>
  <w:style w:type="character" w:styleId="Refdenotaderodap">
    <w:name w:val="footnote reference"/>
    <w:basedOn w:val="Fontepargpadro"/>
    <w:uiPriority w:val="99"/>
    <w:semiHidden/>
    <w:unhideWhenUsed/>
    <w:rsid w:val="00464B5B"/>
    <w:rPr>
      <w:vertAlign w:val="superscript"/>
    </w:rPr>
  </w:style>
</w:styles>
</file>

<file path=word/webSettings.xml><?xml version="1.0" encoding="utf-8"?>
<w:webSettings xmlns:r="http://schemas.openxmlformats.org/officeDocument/2006/relationships" xmlns:w="http://schemas.openxmlformats.org/wordprocessingml/2006/main">
  <w:divs>
    <w:div w:id="29845807">
      <w:bodyDiv w:val="1"/>
      <w:marLeft w:val="0"/>
      <w:marRight w:val="0"/>
      <w:marTop w:val="0"/>
      <w:marBottom w:val="0"/>
      <w:divBdr>
        <w:top w:val="none" w:sz="0" w:space="0" w:color="auto"/>
        <w:left w:val="none" w:sz="0" w:space="0" w:color="auto"/>
        <w:bottom w:val="none" w:sz="0" w:space="0" w:color="auto"/>
        <w:right w:val="none" w:sz="0" w:space="0" w:color="auto"/>
      </w:divBdr>
    </w:div>
    <w:div w:id="264120373">
      <w:bodyDiv w:val="1"/>
      <w:marLeft w:val="0"/>
      <w:marRight w:val="0"/>
      <w:marTop w:val="0"/>
      <w:marBottom w:val="0"/>
      <w:divBdr>
        <w:top w:val="none" w:sz="0" w:space="0" w:color="auto"/>
        <w:left w:val="none" w:sz="0" w:space="0" w:color="auto"/>
        <w:bottom w:val="none" w:sz="0" w:space="0" w:color="auto"/>
        <w:right w:val="none" w:sz="0" w:space="0" w:color="auto"/>
      </w:divBdr>
      <w:divsChild>
        <w:div w:id="158278750">
          <w:marLeft w:val="0"/>
          <w:marRight w:val="0"/>
          <w:marTop w:val="0"/>
          <w:marBottom w:val="0"/>
          <w:divBdr>
            <w:top w:val="none" w:sz="0" w:space="0" w:color="auto"/>
            <w:left w:val="none" w:sz="0" w:space="0" w:color="auto"/>
            <w:bottom w:val="none" w:sz="0" w:space="0" w:color="auto"/>
            <w:right w:val="none" w:sz="0" w:space="0" w:color="auto"/>
          </w:divBdr>
        </w:div>
        <w:div w:id="358438290">
          <w:marLeft w:val="0"/>
          <w:marRight w:val="0"/>
          <w:marTop w:val="0"/>
          <w:marBottom w:val="0"/>
          <w:divBdr>
            <w:top w:val="none" w:sz="0" w:space="0" w:color="auto"/>
            <w:left w:val="none" w:sz="0" w:space="0" w:color="auto"/>
            <w:bottom w:val="none" w:sz="0" w:space="0" w:color="auto"/>
            <w:right w:val="none" w:sz="0" w:space="0" w:color="auto"/>
          </w:divBdr>
        </w:div>
        <w:div w:id="567691810">
          <w:marLeft w:val="0"/>
          <w:marRight w:val="0"/>
          <w:marTop w:val="0"/>
          <w:marBottom w:val="0"/>
          <w:divBdr>
            <w:top w:val="none" w:sz="0" w:space="0" w:color="auto"/>
            <w:left w:val="none" w:sz="0" w:space="0" w:color="auto"/>
            <w:bottom w:val="none" w:sz="0" w:space="0" w:color="auto"/>
            <w:right w:val="none" w:sz="0" w:space="0" w:color="auto"/>
          </w:divBdr>
        </w:div>
        <w:div w:id="780075118">
          <w:marLeft w:val="0"/>
          <w:marRight w:val="0"/>
          <w:marTop w:val="0"/>
          <w:marBottom w:val="0"/>
          <w:divBdr>
            <w:top w:val="none" w:sz="0" w:space="0" w:color="auto"/>
            <w:left w:val="none" w:sz="0" w:space="0" w:color="auto"/>
            <w:bottom w:val="none" w:sz="0" w:space="0" w:color="auto"/>
            <w:right w:val="none" w:sz="0" w:space="0" w:color="auto"/>
          </w:divBdr>
        </w:div>
        <w:div w:id="1145505753">
          <w:marLeft w:val="0"/>
          <w:marRight w:val="0"/>
          <w:marTop w:val="0"/>
          <w:marBottom w:val="0"/>
          <w:divBdr>
            <w:top w:val="none" w:sz="0" w:space="0" w:color="auto"/>
            <w:left w:val="none" w:sz="0" w:space="0" w:color="auto"/>
            <w:bottom w:val="none" w:sz="0" w:space="0" w:color="auto"/>
            <w:right w:val="none" w:sz="0" w:space="0" w:color="auto"/>
          </w:divBdr>
        </w:div>
        <w:div w:id="1870727112">
          <w:marLeft w:val="0"/>
          <w:marRight w:val="0"/>
          <w:marTop w:val="0"/>
          <w:marBottom w:val="0"/>
          <w:divBdr>
            <w:top w:val="none" w:sz="0" w:space="0" w:color="auto"/>
            <w:left w:val="none" w:sz="0" w:space="0" w:color="auto"/>
            <w:bottom w:val="none" w:sz="0" w:space="0" w:color="auto"/>
            <w:right w:val="none" w:sz="0" w:space="0" w:color="auto"/>
          </w:divBdr>
        </w:div>
      </w:divsChild>
    </w:div>
    <w:div w:id="592863360">
      <w:bodyDiv w:val="1"/>
      <w:marLeft w:val="0"/>
      <w:marRight w:val="0"/>
      <w:marTop w:val="0"/>
      <w:marBottom w:val="0"/>
      <w:divBdr>
        <w:top w:val="none" w:sz="0" w:space="0" w:color="auto"/>
        <w:left w:val="none" w:sz="0" w:space="0" w:color="auto"/>
        <w:bottom w:val="none" w:sz="0" w:space="0" w:color="auto"/>
        <w:right w:val="none" w:sz="0" w:space="0" w:color="auto"/>
      </w:divBdr>
    </w:div>
    <w:div w:id="651375086">
      <w:bodyDiv w:val="1"/>
      <w:marLeft w:val="0"/>
      <w:marRight w:val="0"/>
      <w:marTop w:val="0"/>
      <w:marBottom w:val="0"/>
      <w:divBdr>
        <w:top w:val="none" w:sz="0" w:space="0" w:color="auto"/>
        <w:left w:val="none" w:sz="0" w:space="0" w:color="auto"/>
        <w:bottom w:val="none" w:sz="0" w:space="0" w:color="auto"/>
        <w:right w:val="none" w:sz="0" w:space="0" w:color="auto"/>
      </w:divBdr>
      <w:divsChild>
        <w:div w:id="2056806741">
          <w:marLeft w:val="0"/>
          <w:marRight w:val="0"/>
          <w:marTop w:val="0"/>
          <w:marBottom w:val="0"/>
          <w:divBdr>
            <w:top w:val="none" w:sz="0" w:space="0" w:color="auto"/>
            <w:left w:val="none" w:sz="0" w:space="0" w:color="auto"/>
            <w:bottom w:val="none" w:sz="0" w:space="0" w:color="auto"/>
            <w:right w:val="none" w:sz="0" w:space="0" w:color="auto"/>
          </w:divBdr>
          <w:divsChild>
            <w:div w:id="12270861">
              <w:marLeft w:val="0"/>
              <w:marRight w:val="0"/>
              <w:marTop w:val="0"/>
              <w:marBottom w:val="0"/>
              <w:divBdr>
                <w:top w:val="none" w:sz="0" w:space="0" w:color="auto"/>
                <w:left w:val="none" w:sz="0" w:space="0" w:color="auto"/>
                <w:bottom w:val="none" w:sz="0" w:space="0" w:color="auto"/>
                <w:right w:val="none" w:sz="0" w:space="0" w:color="auto"/>
              </w:divBdr>
            </w:div>
            <w:div w:id="34938090">
              <w:marLeft w:val="0"/>
              <w:marRight w:val="0"/>
              <w:marTop w:val="0"/>
              <w:marBottom w:val="0"/>
              <w:divBdr>
                <w:top w:val="none" w:sz="0" w:space="0" w:color="auto"/>
                <w:left w:val="none" w:sz="0" w:space="0" w:color="auto"/>
                <w:bottom w:val="none" w:sz="0" w:space="0" w:color="auto"/>
                <w:right w:val="none" w:sz="0" w:space="0" w:color="auto"/>
              </w:divBdr>
            </w:div>
            <w:div w:id="50739576">
              <w:marLeft w:val="0"/>
              <w:marRight w:val="0"/>
              <w:marTop w:val="0"/>
              <w:marBottom w:val="0"/>
              <w:divBdr>
                <w:top w:val="none" w:sz="0" w:space="0" w:color="auto"/>
                <w:left w:val="none" w:sz="0" w:space="0" w:color="auto"/>
                <w:bottom w:val="none" w:sz="0" w:space="0" w:color="auto"/>
                <w:right w:val="none" w:sz="0" w:space="0" w:color="auto"/>
              </w:divBdr>
            </w:div>
            <w:div w:id="67117754">
              <w:marLeft w:val="0"/>
              <w:marRight w:val="0"/>
              <w:marTop w:val="0"/>
              <w:marBottom w:val="0"/>
              <w:divBdr>
                <w:top w:val="none" w:sz="0" w:space="0" w:color="auto"/>
                <w:left w:val="none" w:sz="0" w:space="0" w:color="auto"/>
                <w:bottom w:val="none" w:sz="0" w:space="0" w:color="auto"/>
                <w:right w:val="none" w:sz="0" w:space="0" w:color="auto"/>
              </w:divBdr>
            </w:div>
            <w:div w:id="144512649">
              <w:marLeft w:val="0"/>
              <w:marRight w:val="0"/>
              <w:marTop w:val="0"/>
              <w:marBottom w:val="0"/>
              <w:divBdr>
                <w:top w:val="none" w:sz="0" w:space="0" w:color="auto"/>
                <w:left w:val="none" w:sz="0" w:space="0" w:color="auto"/>
                <w:bottom w:val="none" w:sz="0" w:space="0" w:color="auto"/>
                <w:right w:val="none" w:sz="0" w:space="0" w:color="auto"/>
              </w:divBdr>
            </w:div>
            <w:div w:id="165050636">
              <w:marLeft w:val="0"/>
              <w:marRight w:val="0"/>
              <w:marTop w:val="0"/>
              <w:marBottom w:val="0"/>
              <w:divBdr>
                <w:top w:val="none" w:sz="0" w:space="0" w:color="auto"/>
                <w:left w:val="none" w:sz="0" w:space="0" w:color="auto"/>
                <w:bottom w:val="none" w:sz="0" w:space="0" w:color="auto"/>
                <w:right w:val="none" w:sz="0" w:space="0" w:color="auto"/>
              </w:divBdr>
            </w:div>
            <w:div w:id="166797504">
              <w:marLeft w:val="0"/>
              <w:marRight w:val="0"/>
              <w:marTop w:val="0"/>
              <w:marBottom w:val="0"/>
              <w:divBdr>
                <w:top w:val="none" w:sz="0" w:space="0" w:color="auto"/>
                <w:left w:val="none" w:sz="0" w:space="0" w:color="auto"/>
                <w:bottom w:val="none" w:sz="0" w:space="0" w:color="auto"/>
                <w:right w:val="none" w:sz="0" w:space="0" w:color="auto"/>
              </w:divBdr>
            </w:div>
            <w:div w:id="257182362">
              <w:marLeft w:val="0"/>
              <w:marRight w:val="0"/>
              <w:marTop w:val="0"/>
              <w:marBottom w:val="0"/>
              <w:divBdr>
                <w:top w:val="none" w:sz="0" w:space="0" w:color="auto"/>
                <w:left w:val="none" w:sz="0" w:space="0" w:color="auto"/>
                <w:bottom w:val="none" w:sz="0" w:space="0" w:color="auto"/>
                <w:right w:val="none" w:sz="0" w:space="0" w:color="auto"/>
              </w:divBdr>
            </w:div>
            <w:div w:id="281621739">
              <w:marLeft w:val="0"/>
              <w:marRight w:val="0"/>
              <w:marTop w:val="0"/>
              <w:marBottom w:val="0"/>
              <w:divBdr>
                <w:top w:val="none" w:sz="0" w:space="0" w:color="auto"/>
                <w:left w:val="none" w:sz="0" w:space="0" w:color="auto"/>
                <w:bottom w:val="none" w:sz="0" w:space="0" w:color="auto"/>
                <w:right w:val="none" w:sz="0" w:space="0" w:color="auto"/>
              </w:divBdr>
            </w:div>
            <w:div w:id="293944973">
              <w:marLeft w:val="0"/>
              <w:marRight w:val="0"/>
              <w:marTop w:val="0"/>
              <w:marBottom w:val="0"/>
              <w:divBdr>
                <w:top w:val="none" w:sz="0" w:space="0" w:color="auto"/>
                <w:left w:val="none" w:sz="0" w:space="0" w:color="auto"/>
                <w:bottom w:val="none" w:sz="0" w:space="0" w:color="auto"/>
                <w:right w:val="none" w:sz="0" w:space="0" w:color="auto"/>
              </w:divBdr>
            </w:div>
            <w:div w:id="309867509">
              <w:marLeft w:val="0"/>
              <w:marRight w:val="0"/>
              <w:marTop w:val="0"/>
              <w:marBottom w:val="0"/>
              <w:divBdr>
                <w:top w:val="none" w:sz="0" w:space="0" w:color="auto"/>
                <w:left w:val="none" w:sz="0" w:space="0" w:color="auto"/>
                <w:bottom w:val="none" w:sz="0" w:space="0" w:color="auto"/>
                <w:right w:val="none" w:sz="0" w:space="0" w:color="auto"/>
              </w:divBdr>
            </w:div>
            <w:div w:id="314456246">
              <w:marLeft w:val="0"/>
              <w:marRight w:val="0"/>
              <w:marTop w:val="0"/>
              <w:marBottom w:val="0"/>
              <w:divBdr>
                <w:top w:val="none" w:sz="0" w:space="0" w:color="auto"/>
                <w:left w:val="none" w:sz="0" w:space="0" w:color="auto"/>
                <w:bottom w:val="none" w:sz="0" w:space="0" w:color="auto"/>
                <w:right w:val="none" w:sz="0" w:space="0" w:color="auto"/>
              </w:divBdr>
            </w:div>
            <w:div w:id="375663570">
              <w:marLeft w:val="0"/>
              <w:marRight w:val="0"/>
              <w:marTop w:val="0"/>
              <w:marBottom w:val="0"/>
              <w:divBdr>
                <w:top w:val="none" w:sz="0" w:space="0" w:color="auto"/>
                <w:left w:val="none" w:sz="0" w:space="0" w:color="auto"/>
                <w:bottom w:val="none" w:sz="0" w:space="0" w:color="auto"/>
                <w:right w:val="none" w:sz="0" w:space="0" w:color="auto"/>
              </w:divBdr>
            </w:div>
            <w:div w:id="392120246">
              <w:marLeft w:val="0"/>
              <w:marRight w:val="0"/>
              <w:marTop w:val="0"/>
              <w:marBottom w:val="0"/>
              <w:divBdr>
                <w:top w:val="none" w:sz="0" w:space="0" w:color="auto"/>
                <w:left w:val="none" w:sz="0" w:space="0" w:color="auto"/>
                <w:bottom w:val="none" w:sz="0" w:space="0" w:color="auto"/>
                <w:right w:val="none" w:sz="0" w:space="0" w:color="auto"/>
              </w:divBdr>
            </w:div>
            <w:div w:id="495154166">
              <w:marLeft w:val="0"/>
              <w:marRight w:val="0"/>
              <w:marTop w:val="0"/>
              <w:marBottom w:val="0"/>
              <w:divBdr>
                <w:top w:val="none" w:sz="0" w:space="0" w:color="auto"/>
                <w:left w:val="none" w:sz="0" w:space="0" w:color="auto"/>
                <w:bottom w:val="none" w:sz="0" w:space="0" w:color="auto"/>
                <w:right w:val="none" w:sz="0" w:space="0" w:color="auto"/>
              </w:divBdr>
            </w:div>
            <w:div w:id="517618353">
              <w:marLeft w:val="0"/>
              <w:marRight w:val="0"/>
              <w:marTop w:val="0"/>
              <w:marBottom w:val="0"/>
              <w:divBdr>
                <w:top w:val="none" w:sz="0" w:space="0" w:color="auto"/>
                <w:left w:val="none" w:sz="0" w:space="0" w:color="auto"/>
                <w:bottom w:val="none" w:sz="0" w:space="0" w:color="auto"/>
                <w:right w:val="none" w:sz="0" w:space="0" w:color="auto"/>
              </w:divBdr>
            </w:div>
            <w:div w:id="561214206">
              <w:marLeft w:val="0"/>
              <w:marRight w:val="0"/>
              <w:marTop w:val="0"/>
              <w:marBottom w:val="0"/>
              <w:divBdr>
                <w:top w:val="none" w:sz="0" w:space="0" w:color="auto"/>
                <w:left w:val="none" w:sz="0" w:space="0" w:color="auto"/>
                <w:bottom w:val="none" w:sz="0" w:space="0" w:color="auto"/>
                <w:right w:val="none" w:sz="0" w:space="0" w:color="auto"/>
              </w:divBdr>
            </w:div>
            <w:div w:id="584385501">
              <w:marLeft w:val="0"/>
              <w:marRight w:val="0"/>
              <w:marTop w:val="0"/>
              <w:marBottom w:val="0"/>
              <w:divBdr>
                <w:top w:val="none" w:sz="0" w:space="0" w:color="auto"/>
                <w:left w:val="none" w:sz="0" w:space="0" w:color="auto"/>
                <w:bottom w:val="none" w:sz="0" w:space="0" w:color="auto"/>
                <w:right w:val="none" w:sz="0" w:space="0" w:color="auto"/>
              </w:divBdr>
            </w:div>
            <w:div w:id="600912046">
              <w:marLeft w:val="0"/>
              <w:marRight w:val="0"/>
              <w:marTop w:val="0"/>
              <w:marBottom w:val="0"/>
              <w:divBdr>
                <w:top w:val="none" w:sz="0" w:space="0" w:color="auto"/>
                <w:left w:val="none" w:sz="0" w:space="0" w:color="auto"/>
                <w:bottom w:val="none" w:sz="0" w:space="0" w:color="auto"/>
                <w:right w:val="none" w:sz="0" w:space="0" w:color="auto"/>
              </w:divBdr>
            </w:div>
            <w:div w:id="637077804">
              <w:marLeft w:val="0"/>
              <w:marRight w:val="0"/>
              <w:marTop w:val="0"/>
              <w:marBottom w:val="0"/>
              <w:divBdr>
                <w:top w:val="none" w:sz="0" w:space="0" w:color="auto"/>
                <w:left w:val="none" w:sz="0" w:space="0" w:color="auto"/>
                <w:bottom w:val="none" w:sz="0" w:space="0" w:color="auto"/>
                <w:right w:val="none" w:sz="0" w:space="0" w:color="auto"/>
              </w:divBdr>
            </w:div>
            <w:div w:id="641270545">
              <w:marLeft w:val="0"/>
              <w:marRight w:val="0"/>
              <w:marTop w:val="0"/>
              <w:marBottom w:val="0"/>
              <w:divBdr>
                <w:top w:val="none" w:sz="0" w:space="0" w:color="auto"/>
                <w:left w:val="none" w:sz="0" w:space="0" w:color="auto"/>
                <w:bottom w:val="none" w:sz="0" w:space="0" w:color="auto"/>
                <w:right w:val="none" w:sz="0" w:space="0" w:color="auto"/>
              </w:divBdr>
            </w:div>
            <w:div w:id="659116866">
              <w:marLeft w:val="0"/>
              <w:marRight w:val="0"/>
              <w:marTop w:val="0"/>
              <w:marBottom w:val="0"/>
              <w:divBdr>
                <w:top w:val="none" w:sz="0" w:space="0" w:color="auto"/>
                <w:left w:val="none" w:sz="0" w:space="0" w:color="auto"/>
                <w:bottom w:val="none" w:sz="0" w:space="0" w:color="auto"/>
                <w:right w:val="none" w:sz="0" w:space="0" w:color="auto"/>
              </w:divBdr>
            </w:div>
            <w:div w:id="682130260">
              <w:marLeft w:val="0"/>
              <w:marRight w:val="0"/>
              <w:marTop w:val="0"/>
              <w:marBottom w:val="0"/>
              <w:divBdr>
                <w:top w:val="none" w:sz="0" w:space="0" w:color="auto"/>
                <w:left w:val="none" w:sz="0" w:space="0" w:color="auto"/>
                <w:bottom w:val="none" w:sz="0" w:space="0" w:color="auto"/>
                <w:right w:val="none" w:sz="0" w:space="0" w:color="auto"/>
              </w:divBdr>
            </w:div>
            <w:div w:id="696542165">
              <w:marLeft w:val="0"/>
              <w:marRight w:val="0"/>
              <w:marTop w:val="0"/>
              <w:marBottom w:val="0"/>
              <w:divBdr>
                <w:top w:val="none" w:sz="0" w:space="0" w:color="auto"/>
                <w:left w:val="none" w:sz="0" w:space="0" w:color="auto"/>
                <w:bottom w:val="none" w:sz="0" w:space="0" w:color="auto"/>
                <w:right w:val="none" w:sz="0" w:space="0" w:color="auto"/>
              </w:divBdr>
            </w:div>
            <w:div w:id="734166834">
              <w:marLeft w:val="0"/>
              <w:marRight w:val="0"/>
              <w:marTop w:val="0"/>
              <w:marBottom w:val="0"/>
              <w:divBdr>
                <w:top w:val="none" w:sz="0" w:space="0" w:color="auto"/>
                <w:left w:val="none" w:sz="0" w:space="0" w:color="auto"/>
                <w:bottom w:val="none" w:sz="0" w:space="0" w:color="auto"/>
                <w:right w:val="none" w:sz="0" w:space="0" w:color="auto"/>
              </w:divBdr>
            </w:div>
            <w:div w:id="735511875">
              <w:marLeft w:val="0"/>
              <w:marRight w:val="0"/>
              <w:marTop w:val="0"/>
              <w:marBottom w:val="0"/>
              <w:divBdr>
                <w:top w:val="none" w:sz="0" w:space="0" w:color="auto"/>
                <w:left w:val="none" w:sz="0" w:space="0" w:color="auto"/>
                <w:bottom w:val="none" w:sz="0" w:space="0" w:color="auto"/>
                <w:right w:val="none" w:sz="0" w:space="0" w:color="auto"/>
              </w:divBdr>
            </w:div>
            <w:div w:id="737825106">
              <w:marLeft w:val="0"/>
              <w:marRight w:val="0"/>
              <w:marTop w:val="0"/>
              <w:marBottom w:val="0"/>
              <w:divBdr>
                <w:top w:val="none" w:sz="0" w:space="0" w:color="auto"/>
                <w:left w:val="none" w:sz="0" w:space="0" w:color="auto"/>
                <w:bottom w:val="none" w:sz="0" w:space="0" w:color="auto"/>
                <w:right w:val="none" w:sz="0" w:space="0" w:color="auto"/>
              </w:divBdr>
            </w:div>
            <w:div w:id="770976202">
              <w:marLeft w:val="0"/>
              <w:marRight w:val="0"/>
              <w:marTop w:val="0"/>
              <w:marBottom w:val="0"/>
              <w:divBdr>
                <w:top w:val="none" w:sz="0" w:space="0" w:color="auto"/>
                <w:left w:val="none" w:sz="0" w:space="0" w:color="auto"/>
                <w:bottom w:val="none" w:sz="0" w:space="0" w:color="auto"/>
                <w:right w:val="none" w:sz="0" w:space="0" w:color="auto"/>
              </w:divBdr>
            </w:div>
            <w:div w:id="872688340">
              <w:marLeft w:val="0"/>
              <w:marRight w:val="0"/>
              <w:marTop w:val="0"/>
              <w:marBottom w:val="0"/>
              <w:divBdr>
                <w:top w:val="none" w:sz="0" w:space="0" w:color="auto"/>
                <w:left w:val="none" w:sz="0" w:space="0" w:color="auto"/>
                <w:bottom w:val="none" w:sz="0" w:space="0" w:color="auto"/>
                <w:right w:val="none" w:sz="0" w:space="0" w:color="auto"/>
              </w:divBdr>
            </w:div>
            <w:div w:id="884178145">
              <w:marLeft w:val="0"/>
              <w:marRight w:val="0"/>
              <w:marTop w:val="0"/>
              <w:marBottom w:val="0"/>
              <w:divBdr>
                <w:top w:val="none" w:sz="0" w:space="0" w:color="auto"/>
                <w:left w:val="none" w:sz="0" w:space="0" w:color="auto"/>
                <w:bottom w:val="none" w:sz="0" w:space="0" w:color="auto"/>
                <w:right w:val="none" w:sz="0" w:space="0" w:color="auto"/>
              </w:divBdr>
            </w:div>
            <w:div w:id="909726930">
              <w:marLeft w:val="0"/>
              <w:marRight w:val="0"/>
              <w:marTop w:val="0"/>
              <w:marBottom w:val="0"/>
              <w:divBdr>
                <w:top w:val="none" w:sz="0" w:space="0" w:color="auto"/>
                <w:left w:val="none" w:sz="0" w:space="0" w:color="auto"/>
                <w:bottom w:val="none" w:sz="0" w:space="0" w:color="auto"/>
                <w:right w:val="none" w:sz="0" w:space="0" w:color="auto"/>
              </w:divBdr>
            </w:div>
            <w:div w:id="917443916">
              <w:marLeft w:val="0"/>
              <w:marRight w:val="0"/>
              <w:marTop w:val="0"/>
              <w:marBottom w:val="0"/>
              <w:divBdr>
                <w:top w:val="none" w:sz="0" w:space="0" w:color="auto"/>
                <w:left w:val="none" w:sz="0" w:space="0" w:color="auto"/>
                <w:bottom w:val="none" w:sz="0" w:space="0" w:color="auto"/>
                <w:right w:val="none" w:sz="0" w:space="0" w:color="auto"/>
              </w:divBdr>
            </w:div>
            <w:div w:id="921111981">
              <w:marLeft w:val="0"/>
              <w:marRight w:val="0"/>
              <w:marTop w:val="0"/>
              <w:marBottom w:val="0"/>
              <w:divBdr>
                <w:top w:val="none" w:sz="0" w:space="0" w:color="auto"/>
                <w:left w:val="none" w:sz="0" w:space="0" w:color="auto"/>
                <w:bottom w:val="none" w:sz="0" w:space="0" w:color="auto"/>
                <w:right w:val="none" w:sz="0" w:space="0" w:color="auto"/>
              </w:divBdr>
            </w:div>
            <w:div w:id="951010098">
              <w:marLeft w:val="0"/>
              <w:marRight w:val="0"/>
              <w:marTop w:val="0"/>
              <w:marBottom w:val="0"/>
              <w:divBdr>
                <w:top w:val="none" w:sz="0" w:space="0" w:color="auto"/>
                <w:left w:val="none" w:sz="0" w:space="0" w:color="auto"/>
                <w:bottom w:val="none" w:sz="0" w:space="0" w:color="auto"/>
                <w:right w:val="none" w:sz="0" w:space="0" w:color="auto"/>
              </w:divBdr>
            </w:div>
            <w:div w:id="951857690">
              <w:marLeft w:val="0"/>
              <w:marRight w:val="0"/>
              <w:marTop w:val="0"/>
              <w:marBottom w:val="0"/>
              <w:divBdr>
                <w:top w:val="none" w:sz="0" w:space="0" w:color="auto"/>
                <w:left w:val="none" w:sz="0" w:space="0" w:color="auto"/>
                <w:bottom w:val="none" w:sz="0" w:space="0" w:color="auto"/>
                <w:right w:val="none" w:sz="0" w:space="0" w:color="auto"/>
              </w:divBdr>
            </w:div>
            <w:div w:id="965233969">
              <w:marLeft w:val="0"/>
              <w:marRight w:val="0"/>
              <w:marTop w:val="0"/>
              <w:marBottom w:val="0"/>
              <w:divBdr>
                <w:top w:val="none" w:sz="0" w:space="0" w:color="auto"/>
                <w:left w:val="none" w:sz="0" w:space="0" w:color="auto"/>
                <w:bottom w:val="none" w:sz="0" w:space="0" w:color="auto"/>
                <w:right w:val="none" w:sz="0" w:space="0" w:color="auto"/>
              </w:divBdr>
            </w:div>
            <w:div w:id="1015350147">
              <w:marLeft w:val="0"/>
              <w:marRight w:val="0"/>
              <w:marTop w:val="0"/>
              <w:marBottom w:val="0"/>
              <w:divBdr>
                <w:top w:val="none" w:sz="0" w:space="0" w:color="auto"/>
                <w:left w:val="none" w:sz="0" w:space="0" w:color="auto"/>
                <w:bottom w:val="none" w:sz="0" w:space="0" w:color="auto"/>
                <w:right w:val="none" w:sz="0" w:space="0" w:color="auto"/>
              </w:divBdr>
            </w:div>
            <w:div w:id="1054888907">
              <w:marLeft w:val="0"/>
              <w:marRight w:val="0"/>
              <w:marTop w:val="0"/>
              <w:marBottom w:val="0"/>
              <w:divBdr>
                <w:top w:val="none" w:sz="0" w:space="0" w:color="auto"/>
                <w:left w:val="none" w:sz="0" w:space="0" w:color="auto"/>
                <w:bottom w:val="none" w:sz="0" w:space="0" w:color="auto"/>
                <w:right w:val="none" w:sz="0" w:space="0" w:color="auto"/>
              </w:divBdr>
            </w:div>
            <w:div w:id="1071850097">
              <w:marLeft w:val="0"/>
              <w:marRight w:val="0"/>
              <w:marTop w:val="0"/>
              <w:marBottom w:val="0"/>
              <w:divBdr>
                <w:top w:val="none" w:sz="0" w:space="0" w:color="auto"/>
                <w:left w:val="none" w:sz="0" w:space="0" w:color="auto"/>
                <w:bottom w:val="none" w:sz="0" w:space="0" w:color="auto"/>
                <w:right w:val="none" w:sz="0" w:space="0" w:color="auto"/>
              </w:divBdr>
            </w:div>
            <w:div w:id="1075781615">
              <w:marLeft w:val="0"/>
              <w:marRight w:val="0"/>
              <w:marTop w:val="0"/>
              <w:marBottom w:val="0"/>
              <w:divBdr>
                <w:top w:val="none" w:sz="0" w:space="0" w:color="auto"/>
                <w:left w:val="none" w:sz="0" w:space="0" w:color="auto"/>
                <w:bottom w:val="none" w:sz="0" w:space="0" w:color="auto"/>
                <w:right w:val="none" w:sz="0" w:space="0" w:color="auto"/>
              </w:divBdr>
            </w:div>
            <w:div w:id="1097678779">
              <w:marLeft w:val="0"/>
              <w:marRight w:val="0"/>
              <w:marTop w:val="0"/>
              <w:marBottom w:val="0"/>
              <w:divBdr>
                <w:top w:val="none" w:sz="0" w:space="0" w:color="auto"/>
                <w:left w:val="none" w:sz="0" w:space="0" w:color="auto"/>
                <w:bottom w:val="none" w:sz="0" w:space="0" w:color="auto"/>
                <w:right w:val="none" w:sz="0" w:space="0" w:color="auto"/>
              </w:divBdr>
            </w:div>
            <w:div w:id="1128282658">
              <w:marLeft w:val="0"/>
              <w:marRight w:val="0"/>
              <w:marTop w:val="0"/>
              <w:marBottom w:val="0"/>
              <w:divBdr>
                <w:top w:val="none" w:sz="0" w:space="0" w:color="auto"/>
                <w:left w:val="none" w:sz="0" w:space="0" w:color="auto"/>
                <w:bottom w:val="none" w:sz="0" w:space="0" w:color="auto"/>
                <w:right w:val="none" w:sz="0" w:space="0" w:color="auto"/>
              </w:divBdr>
            </w:div>
            <w:div w:id="1129209046">
              <w:marLeft w:val="0"/>
              <w:marRight w:val="0"/>
              <w:marTop w:val="0"/>
              <w:marBottom w:val="0"/>
              <w:divBdr>
                <w:top w:val="none" w:sz="0" w:space="0" w:color="auto"/>
                <w:left w:val="none" w:sz="0" w:space="0" w:color="auto"/>
                <w:bottom w:val="none" w:sz="0" w:space="0" w:color="auto"/>
                <w:right w:val="none" w:sz="0" w:space="0" w:color="auto"/>
              </w:divBdr>
            </w:div>
            <w:div w:id="1154183062">
              <w:marLeft w:val="0"/>
              <w:marRight w:val="0"/>
              <w:marTop w:val="0"/>
              <w:marBottom w:val="0"/>
              <w:divBdr>
                <w:top w:val="none" w:sz="0" w:space="0" w:color="auto"/>
                <w:left w:val="none" w:sz="0" w:space="0" w:color="auto"/>
                <w:bottom w:val="none" w:sz="0" w:space="0" w:color="auto"/>
                <w:right w:val="none" w:sz="0" w:space="0" w:color="auto"/>
              </w:divBdr>
            </w:div>
            <w:div w:id="1156918607">
              <w:marLeft w:val="0"/>
              <w:marRight w:val="0"/>
              <w:marTop w:val="0"/>
              <w:marBottom w:val="0"/>
              <w:divBdr>
                <w:top w:val="none" w:sz="0" w:space="0" w:color="auto"/>
                <w:left w:val="none" w:sz="0" w:space="0" w:color="auto"/>
                <w:bottom w:val="none" w:sz="0" w:space="0" w:color="auto"/>
                <w:right w:val="none" w:sz="0" w:space="0" w:color="auto"/>
              </w:divBdr>
            </w:div>
            <w:div w:id="1203058377">
              <w:marLeft w:val="0"/>
              <w:marRight w:val="0"/>
              <w:marTop w:val="0"/>
              <w:marBottom w:val="0"/>
              <w:divBdr>
                <w:top w:val="none" w:sz="0" w:space="0" w:color="auto"/>
                <w:left w:val="none" w:sz="0" w:space="0" w:color="auto"/>
                <w:bottom w:val="none" w:sz="0" w:space="0" w:color="auto"/>
                <w:right w:val="none" w:sz="0" w:space="0" w:color="auto"/>
              </w:divBdr>
            </w:div>
            <w:div w:id="1204319769">
              <w:marLeft w:val="0"/>
              <w:marRight w:val="0"/>
              <w:marTop w:val="0"/>
              <w:marBottom w:val="0"/>
              <w:divBdr>
                <w:top w:val="none" w:sz="0" w:space="0" w:color="auto"/>
                <w:left w:val="none" w:sz="0" w:space="0" w:color="auto"/>
                <w:bottom w:val="none" w:sz="0" w:space="0" w:color="auto"/>
                <w:right w:val="none" w:sz="0" w:space="0" w:color="auto"/>
              </w:divBdr>
            </w:div>
            <w:div w:id="1208450895">
              <w:marLeft w:val="0"/>
              <w:marRight w:val="0"/>
              <w:marTop w:val="0"/>
              <w:marBottom w:val="0"/>
              <w:divBdr>
                <w:top w:val="none" w:sz="0" w:space="0" w:color="auto"/>
                <w:left w:val="none" w:sz="0" w:space="0" w:color="auto"/>
                <w:bottom w:val="none" w:sz="0" w:space="0" w:color="auto"/>
                <w:right w:val="none" w:sz="0" w:space="0" w:color="auto"/>
              </w:divBdr>
            </w:div>
            <w:div w:id="1226063468">
              <w:marLeft w:val="0"/>
              <w:marRight w:val="0"/>
              <w:marTop w:val="0"/>
              <w:marBottom w:val="0"/>
              <w:divBdr>
                <w:top w:val="none" w:sz="0" w:space="0" w:color="auto"/>
                <w:left w:val="none" w:sz="0" w:space="0" w:color="auto"/>
                <w:bottom w:val="none" w:sz="0" w:space="0" w:color="auto"/>
                <w:right w:val="none" w:sz="0" w:space="0" w:color="auto"/>
              </w:divBdr>
            </w:div>
            <w:div w:id="1226914046">
              <w:marLeft w:val="0"/>
              <w:marRight w:val="0"/>
              <w:marTop w:val="0"/>
              <w:marBottom w:val="0"/>
              <w:divBdr>
                <w:top w:val="none" w:sz="0" w:space="0" w:color="auto"/>
                <w:left w:val="none" w:sz="0" w:space="0" w:color="auto"/>
                <w:bottom w:val="none" w:sz="0" w:space="0" w:color="auto"/>
                <w:right w:val="none" w:sz="0" w:space="0" w:color="auto"/>
              </w:divBdr>
            </w:div>
            <w:div w:id="1227259461">
              <w:marLeft w:val="0"/>
              <w:marRight w:val="0"/>
              <w:marTop w:val="0"/>
              <w:marBottom w:val="0"/>
              <w:divBdr>
                <w:top w:val="none" w:sz="0" w:space="0" w:color="auto"/>
                <w:left w:val="none" w:sz="0" w:space="0" w:color="auto"/>
                <w:bottom w:val="none" w:sz="0" w:space="0" w:color="auto"/>
                <w:right w:val="none" w:sz="0" w:space="0" w:color="auto"/>
              </w:divBdr>
            </w:div>
            <w:div w:id="1266766484">
              <w:marLeft w:val="0"/>
              <w:marRight w:val="0"/>
              <w:marTop w:val="0"/>
              <w:marBottom w:val="0"/>
              <w:divBdr>
                <w:top w:val="none" w:sz="0" w:space="0" w:color="auto"/>
                <w:left w:val="none" w:sz="0" w:space="0" w:color="auto"/>
                <w:bottom w:val="none" w:sz="0" w:space="0" w:color="auto"/>
                <w:right w:val="none" w:sz="0" w:space="0" w:color="auto"/>
              </w:divBdr>
            </w:div>
            <w:div w:id="1289117842">
              <w:marLeft w:val="0"/>
              <w:marRight w:val="0"/>
              <w:marTop w:val="0"/>
              <w:marBottom w:val="0"/>
              <w:divBdr>
                <w:top w:val="none" w:sz="0" w:space="0" w:color="auto"/>
                <w:left w:val="none" w:sz="0" w:space="0" w:color="auto"/>
                <w:bottom w:val="none" w:sz="0" w:space="0" w:color="auto"/>
                <w:right w:val="none" w:sz="0" w:space="0" w:color="auto"/>
              </w:divBdr>
            </w:div>
            <w:div w:id="1333994505">
              <w:marLeft w:val="0"/>
              <w:marRight w:val="0"/>
              <w:marTop w:val="0"/>
              <w:marBottom w:val="0"/>
              <w:divBdr>
                <w:top w:val="none" w:sz="0" w:space="0" w:color="auto"/>
                <w:left w:val="none" w:sz="0" w:space="0" w:color="auto"/>
                <w:bottom w:val="none" w:sz="0" w:space="0" w:color="auto"/>
                <w:right w:val="none" w:sz="0" w:space="0" w:color="auto"/>
              </w:divBdr>
            </w:div>
            <w:div w:id="1360816058">
              <w:marLeft w:val="0"/>
              <w:marRight w:val="0"/>
              <w:marTop w:val="0"/>
              <w:marBottom w:val="0"/>
              <w:divBdr>
                <w:top w:val="none" w:sz="0" w:space="0" w:color="auto"/>
                <w:left w:val="none" w:sz="0" w:space="0" w:color="auto"/>
                <w:bottom w:val="none" w:sz="0" w:space="0" w:color="auto"/>
                <w:right w:val="none" w:sz="0" w:space="0" w:color="auto"/>
              </w:divBdr>
            </w:div>
            <w:div w:id="1388411707">
              <w:marLeft w:val="0"/>
              <w:marRight w:val="0"/>
              <w:marTop w:val="0"/>
              <w:marBottom w:val="0"/>
              <w:divBdr>
                <w:top w:val="none" w:sz="0" w:space="0" w:color="auto"/>
                <w:left w:val="none" w:sz="0" w:space="0" w:color="auto"/>
                <w:bottom w:val="none" w:sz="0" w:space="0" w:color="auto"/>
                <w:right w:val="none" w:sz="0" w:space="0" w:color="auto"/>
              </w:divBdr>
            </w:div>
            <w:div w:id="1396858571">
              <w:marLeft w:val="0"/>
              <w:marRight w:val="0"/>
              <w:marTop w:val="0"/>
              <w:marBottom w:val="0"/>
              <w:divBdr>
                <w:top w:val="none" w:sz="0" w:space="0" w:color="auto"/>
                <w:left w:val="none" w:sz="0" w:space="0" w:color="auto"/>
                <w:bottom w:val="none" w:sz="0" w:space="0" w:color="auto"/>
                <w:right w:val="none" w:sz="0" w:space="0" w:color="auto"/>
              </w:divBdr>
            </w:div>
            <w:div w:id="1402755936">
              <w:marLeft w:val="0"/>
              <w:marRight w:val="0"/>
              <w:marTop w:val="0"/>
              <w:marBottom w:val="0"/>
              <w:divBdr>
                <w:top w:val="none" w:sz="0" w:space="0" w:color="auto"/>
                <w:left w:val="none" w:sz="0" w:space="0" w:color="auto"/>
                <w:bottom w:val="none" w:sz="0" w:space="0" w:color="auto"/>
                <w:right w:val="none" w:sz="0" w:space="0" w:color="auto"/>
              </w:divBdr>
            </w:div>
            <w:div w:id="1403410285">
              <w:marLeft w:val="0"/>
              <w:marRight w:val="0"/>
              <w:marTop w:val="0"/>
              <w:marBottom w:val="0"/>
              <w:divBdr>
                <w:top w:val="none" w:sz="0" w:space="0" w:color="auto"/>
                <w:left w:val="none" w:sz="0" w:space="0" w:color="auto"/>
                <w:bottom w:val="none" w:sz="0" w:space="0" w:color="auto"/>
                <w:right w:val="none" w:sz="0" w:space="0" w:color="auto"/>
              </w:divBdr>
            </w:div>
            <w:div w:id="1411583386">
              <w:marLeft w:val="0"/>
              <w:marRight w:val="0"/>
              <w:marTop w:val="0"/>
              <w:marBottom w:val="0"/>
              <w:divBdr>
                <w:top w:val="none" w:sz="0" w:space="0" w:color="auto"/>
                <w:left w:val="none" w:sz="0" w:space="0" w:color="auto"/>
                <w:bottom w:val="none" w:sz="0" w:space="0" w:color="auto"/>
                <w:right w:val="none" w:sz="0" w:space="0" w:color="auto"/>
              </w:divBdr>
            </w:div>
            <w:div w:id="1433746187">
              <w:marLeft w:val="0"/>
              <w:marRight w:val="0"/>
              <w:marTop w:val="0"/>
              <w:marBottom w:val="0"/>
              <w:divBdr>
                <w:top w:val="none" w:sz="0" w:space="0" w:color="auto"/>
                <w:left w:val="none" w:sz="0" w:space="0" w:color="auto"/>
                <w:bottom w:val="none" w:sz="0" w:space="0" w:color="auto"/>
                <w:right w:val="none" w:sz="0" w:space="0" w:color="auto"/>
              </w:divBdr>
            </w:div>
            <w:div w:id="1476292607">
              <w:marLeft w:val="0"/>
              <w:marRight w:val="0"/>
              <w:marTop w:val="0"/>
              <w:marBottom w:val="0"/>
              <w:divBdr>
                <w:top w:val="none" w:sz="0" w:space="0" w:color="auto"/>
                <w:left w:val="none" w:sz="0" w:space="0" w:color="auto"/>
                <w:bottom w:val="none" w:sz="0" w:space="0" w:color="auto"/>
                <w:right w:val="none" w:sz="0" w:space="0" w:color="auto"/>
              </w:divBdr>
            </w:div>
            <w:div w:id="1492142784">
              <w:marLeft w:val="0"/>
              <w:marRight w:val="0"/>
              <w:marTop w:val="0"/>
              <w:marBottom w:val="0"/>
              <w:divBdr>
                <w:top w:val="none" w:sz="0" w:space="0" w:color="auto"/>
                <w:left w:val="none" w:sz="0" w:space="0" w:color="auto"/>
                <w:bottom w:val="none" w:sz="0" w:space="0" w:color="auto"/>
                <w:right w:val="none" w:sz="0" w:space="0" w:color="auto"/>
              </w:divBdr>
            </w:div>
            <w:div w:id="1511138322">
              <w:marLeft w:val="0"/>
              <w:marRight w:val="0"/>
              <w:marTop w:val="0"/>
              <w:marBottom w:val="0"/>
              <w:divBdr>
                <w:top w:val="none" w:sz="0" w:space="0" w:color="auto"/>
                <w:left w:val="none" w:sz="0" w:space="0" w:color="auto"/>
                <w:bottom w:val="none" w:sz="0" w:space="0" w:color="auto"/>
                <w:right w:val="none" w:sz="0" w:space="0" w:color="auto"/>
              </w:divBdr>
            </w:div>
            <w:div w:id="1519155134">
              <w:marLeft w:val="0"/>
              <w:marRight w:val="0"/>
              <w:marTop w:val="0"/>
              <w:marBottom w:val="0"/>
              <w:divBdr>
                <w:top w:val="none" w:sz="0" w:space="0" w:color="auto"/>
                <w:left w:val="none" w:sz="0" w:space="0" w:color="auto"/>
                <w:bottom w:val="none" w:sz="0" w:space="0" w:color="auto"/>
                <w:right w:val="none" w:sz="0" w:space="0" w:color="auto"/>
              </w:divBdr>
            </w:div>
            <w:div w:id="1526602349">
              <w:marLeft w:val="0"/>
              <w:marRight w:val="0"/>
              <w:marTop w:val="0"/>
              <w:marBottom w:val="0"/>
              <w:divBdr>
                <w:top w:val="none" w:sz="0" w:space="0" w:color="auto"/>
                <w:left w:val="none" w:sz="0" w:space="0" w:color="auto"/>
                <w:bottom w:val="none" w:sz="0" w:space="0" w:color="auto"/>
                <w:right w:val="none" w:sz="0" w:space="0" w:color="auto"/>
              </w:divBdr>
            </w:div>
            <w:div w:id="1558475730">
              <w:marLeft w:val="0"/>
              <w:marRight w:val="0"/>
              <w:marTop w:val="0"/>
              <w:marBottom w:val="0"/>
              <w:divBdr>
                <w:top w:val="none" w:sz="0" w:space="0" w:color="auto"/>
                <w:left w:val="none" w:sz="0" w:space="0" w:color="auto"/>
                <w:bottom w:val="none" w:sz="0" w:space="0" w:color="auto"/>
                <w:right w:val="none" w:sz="0" w:space="0" w:color="auto"/>
              </w:divBdr>
            </w:div>
            <w:div w:id="1685589405">
              <w:marLeft w:val="0"/>
              <w:marRight w:val="0"/>
              <w:marTop w:val="0"/>
              <w:marBottom w:val="0"/>
              <w:divBdr>
                <w:top w:val="none" w:sz="0" w:space="0" w:color="auto"/>
                <w:left w:val="none" w:sz="0" w:space="0" w:color="auto"/>
                <w:bottom w:val="none" w:sz="0" w:space="0" w:color="auto"/>
                <w:right w:val="none" w:sz="0" w:space="0" w:color="auto"/>
              </w:divBdr>
            </w:div>
            <w:div w:id="1725638322">
              <w:marLeft w:val="0"/>
              <w:marRight w:val="0"/>
              <w:marTop w:val="0"/>
              <w:marBottom w:val="0"/>
              <w:divBdr>
                <w:top w:val="none" w:sz="0" w:space="0" w:color="auto"/>
                <w:left w:val="none" w:sz="0" w:space="0" w:color="auto"/>
                <w:bottom w:val="none" w:sz="0" w:space="0" w:color="auto"/>
                <w:right w:val="none" w:sz="0" w:space="0" w:color="auto"/>
              </w:divBdr>
            </w:div>
            <w:div w:id="1733578829">
              <w:marLeft w:val="0"/>
              <w:marRight w:val="0"/>
              <w:marTop w:val="0"/>
              <w:marBottom w:val="0"/>
              <w:divBdr>
                <w:top w:val="none" w:sz="0" w:space="0" w:color="auto"/>
                <w:left w:val="none" w:sz="0" w:space="0" w:color="auto"/>
                <w:bottom w:val="none" w:sz="0" w:space="0" w:color="auto"/>
                <w:right w:val="none" w:sz="0" w:space="0" w:color="auto"/>
              </w:divBdr>
            </w:div>
            <w:div w:id="1759449344">
              <w:marLeft w:val="0"/>
              <w:marRight w:val="0"/>
              <w:marTop w:val="0"/>
              <w:marBottom w:val="0"/>
              <w:divBdr>
                <w:top w:val="none" w:sz="0" w:space="0" w:color="auto"/>
                <w:left w:val="none" w:sz="0" w:space="0" w:color="auto"/>
                <w:bottom w:val="none" w:sz="0" w:space="0" w:color="auto"/>
                <w:right w:val="none" w:sz="0" w:space="0" w:color="auto"/>
              </w:divBdr>
            </w:div>
            <w:div w:id="1760639673">
              <w:marLeft w:val="0"/>
              <w:marRight w:val="0"/>
              <w:marTop w:val="0"/>
              <w:marBottom w:val="0"/>
              <w:divBdr>
                <w:top w:val="none" w:sz="0" w:space="0" w:color="auto"/>
                <w:left w:val="none" w:sz="0" w:space="0" w:color="auto"/>
                <w:bottom w:val="none" w:sz="0" w:space="0" w:color="auto"/>
                <w:right w:val="none" w:sz="0" w:space="0" w:color="auto"/>
              </w:divBdr>
            </w:div>
            <w:div w:id="1781532861">
              <w:marLeft w:val="0"/>
              <w:marRight w:val="0"/>
              <w:marTop w:val="0"/>
              <w:marBottom w:val="0"/>
              <w:divBdr>
                <w:top w:val="none" w:sz="0" w:space="0" w:color="auto"/>
                <w:left w:val="none" w:sz="0" w:space="0" w:color="auto"/>
                <w:bottom w:val="none" w:sz="0" w:space="0" w:color="auto"/>
                <w:right w:val="none" w:sz="0" w:space="0" w:color="auto"/>
              </w:divBdr>
            </w:div>
            <w:div w:id="1797136472">
              <w:marLeft w:val="0"/>
              <w:marRight w:val="0"/>
              <w:marTop w:val="0"/>
              <w:marBottom w:val="0"/>
              <w:divBdr>
                <w:top w:val="none" w:sz="0" w:space="0" w:color="auto"/>
                <w:left w:val="none" w:sz="0" w:space="0" w:color="auto"/>
                <w:bottom w:val="none" w:sz="0" w:space="0" w:color="auto"/>
                <w:right w:val="none" w:sz="0" w:space="0" w:color="auto"/>
              </w:divBdr>
            </w:div>
            <w:div w:id="1816993257">
              <w:marLeft w:val="0"/>
              <w:marRight w:val="0"/>
              <w:marTop w:val="0"/>
              <w:marBottom w:val="0"/>
              <w:divBdr>
                <w:top w:val="none" w:sz="0" w:space="0" w:color="auto"/>
                <w:left w:val="none" w:sz="0" w:space="0" w:color="auto"/>
                <w:bottom w:val="none" w:sz="0" w:space="0" w:color="auto"/>
                <w:right w:val="none" w:sz="0" w:space="0" w:color="auto"/>
              </w:divBdr>
            </w:div>
            <w:div w:id="1829052958">
              <w:marLeft w:val="0"/>
              <w:marRight w:val="0"/>
              <w:marTop w:val="0"/>
              <w:marBottom w:val="0"/>
              <w:divBdr>
                <w:top w:val="none" w:sz="0" w:space="0" w:color="auto"/>
                <w:left w:val="none" w:sz="0" w:space="0" w:color="auto"/>
                <w:bottom w:val="none" w:sz="0" w:space="0" w:color="auto"/>
                <w:right w:val="none" w:sz="0" w:space="0" w:color="auto"/>
              </w:divBdr>
            </w:div>
            <w:div w:id="1868712922">
              <w:marLeft w:val="0"/>
              <w:marRight w:val="0"/>
              <w:marTop w:val="0"/>
              <w:marBottom w:val="0"/>
              <w:divBdr>
                <w:top w:val="none" w:sz="0" w:space="0" w:color="auto"/>
                <w:left w:val="none" w:sz="0" w:space="0" w:color="auto"/>
                <w:bottom w:val="none" w:sz="0" w:space="0" w:color="auto"/>
                <w:right w:val="none" w:sz="0" w:space="0" w:color="auto"/>
              </w:divBdr>
            </w:div>
            <w:div w:id="1914200044">
              <w:marLeft w:val="0"/>
              <w:marRight w:val="0"/>
              <w:marTop w:val="0"/>
              <w:marBottom w:val="0"/>
              <w:divBdr>
                <w:top w:val="none" w:sz="0" w:space="0" w:color="auto"/>
                <w:left w:val="none" w:sz="0" w:space="0" w:color="auto"/>
                <w:bottom w:val="none" w:sz="0" w:space="0" w:color="auto"/>
                <w:right w:val="none" w:sz="0" w:space="0" w:color="auto"/>
              </w:divBdr>
            </w:div>
            <w:div w:id="1946379756">
              <w:marLeft w:val="0"/>
              <w:marRight w:val="0"/>
              <w:marTop w:val="0"/>
              <w:marBottom w:val="0"/>
              <w:divBdr>
                <w:top w:val="none" w:sz="0" w:space="0" w:color="auto"/>
                <w:left w:val="none" w:sz="0" w:space="0" w:color="auto"/>
                <w:bottom w:val="none" w:sz="0" w:space="0" w:color="auto"/>
                <w:right w:val="none" w:sz="0" w:space="0" w:color="auto"/>
              </w:divBdr>
            </w:div>
            <w:div w:id="1964192457">
              <w:marLeft w:val="0"/>
              <w:marRight w:val="0"/>
              <w:marTop w:val="0"/>
              <w:marBottom w:val="0"/>
              <w:divBdr>
                <w:top w:val="none" w:sz="0" w:space="0" w:color="auto"/>
                <w:left w:val="none" w:sz="0" w:space="0" w:color="auto"/>
                <w:bottom w:val="none" w:sz="0" w:space="0" w:color="auto"/>
                <w:right w:val="none" w:sz="0" w:space="0" w:color="auto"/>
              </w:divBdr>
            </w:div>
            <w:div w:id="2026248808">
              <w:marLeft w:val="0"/>
              <w:marRight w:val="0"/>
              <w:marTop w:val="0"/>
              <w:marBottom w:val="0"/>
              <w:divBdr>
                <w:top w:val="none" w:sz="0" w:space="0" w:color="auto"/>
                <w:left w:val="none" w:sz="0" w:space="0" w:color="auto"/>
                <w:bottom w:val="none" w:sz="0" w:space="0" w:color="auto"/>
                <w:right w:val="none" w:sz="0" w:space="0" w:color="auto"/>
              </w:divBdr>
            </w:div>
            <w:div w:id="2051760111">
              <w:marLeft w:val="0"/>
              <w:marRight w:val="0"/>
              <w:marTop w:val="0"/>
              <w:marBottom w:val="0"/>
              <w:divBdr>
                <w:top w:val="none" w:sz="0" w:space="0" w:color="auto"/>
                <w:left w:val="none" w:sz="0" w:space="0" w:color="auto"/>
                <w:bottom w:val="none" w:sz="0" w:space="0" w:color="auto"/>
                <w:right w:val="none" w:sz="0" w:space="0" w:color="auto"/>
              </w:divBdr>
            </w:div>
            <w:div w:id="2052068799">
              <w:marLeft w:val="0"/>
              <w:marRight w:val="0"/>
              <w:marTop w:val="0"/>
              <w:marBottom w:val="0"/>
              <w:divBdr>
                <w:top w:val="none" w:sz="0" w:space="0" w:color="auto"/>
                <w:left w:val="none" w:sz="0" w:space="0" w:color="auto"/>
                <w:bottom w:val="none" w:sz="0" w:space="0" w:color="auto"/>
                <w:right w:val="none" w:sz="0" w:space="0" w:color="auto"/>
              </w:divBdr>
            </w:div>
            <w:div w:id="2057582699">
              <w:marLeft w:val="0"/>
              <w:marRight w:val="0"/>
              <w:marTop w:val="0"/>
              <w:marBottom w:val="0"/>
              <w:divBdr>
                <w:top w:val="none" w:sz="0" w:space="0" w:color="auto"/>
                <w:left w:val="none" w:sz="0" w:space="0" w:color="auto"/>
                <w:bottom w:val="none" w:sz="0" w:space="0" w:color="auto"/>
                <w:right w:val="none" w:sz="0" w:space="0" w:color="auto"/>
              </w:divBdr>
            </w:div>
            <w:div w:id="21214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3569">
      <w:bodyDiv w:val="1"/>
      <w:marLeft w:val="0"/>
      <w:marRight w:val="0"/>
      <w:marTop w:val="0"/>
      <w:marBottom w:val="0"/>
      <w:divBdr>
        <w:top w:val="none" w:sz="0" w:space="0" w:color="auto"/>
        <w:left w:val="none" w:sz="0" w:space="0" w:color="auto"/>
        <w:bottom w:val="none" w:sz="0" w:space="0" w:color="auto"/>
        <w:right w:val="none" w:sz="0" w:space="0" w:color="auto"/>
      </w:divBdr>
    </w:div>
    <w:div w:id="878591901">
      <w:bodyDiv w:val="1"/>
      <w:marLeft w:val="0"/>
      <w:marRight w:val="0"/>
      <w:marTop w:val="0"/>
      <w:marBottom w:val="0"/>
      <w:divBdr>
        <w:top w:val="none" w:sz="0" w:space="0" w:color="auto"/>
        <w:left w:val="none" w:sz="0" w:space="0" w:color="auto"/>
        <w:bottom w:val="none" w:sz="0" w:space="0" w:color="auto"/>
        <w:right w:val="none" w:sz="0" w:space="0" w:color="auto"/>
      </w:divBdr>
      <w:divsChild>
        <w:div w:id="492719421">
          <w:marLeft w:val="0"/>
          <w:marRight w:val="0"/>
          <w:marTop w:val="0"/>
          <w:marBottom w:val="0"/>
          <w:divBdr>
            <w:top w:val="none" w:sz="0" w:space="0" w:color="auto"/>
            <w:left w:val="none" w:sz="0" w:space="0" w:color="auto"/>
            <w:bottom w:val="none" w:sz="0" w:space="0" w:color="auto"/>
            <w:right w:val="none" w:sz="0" w:space="0" w:color="auto"/>
          </w:divBdr>
        </w:div>
        <w:div w:id="669211812">
          <w:marLeft w:val="0"/>
          <w:marRight w:val="0"/>
          <w:marTop w:val="0"/>
          <w:marBottom w:val="0"/>
          <w:divBdr>
            <w:top w:val="none" w:sz="0" w:space="0" w:color="auto"/>
            <w:left w:val="none" w:sz="0" w:space="0" w:color="auto"/>
            <w:bottom w:val="none" w:sz="0" w:space="0" w:color="auto"/>
            <w:right w:val="none" w:sz="0" w:space="0" w:color="auto"/>
          </w:divBdr>
        </w:div>
        <w:div w:id="703019485">
          <w:marLeft w:val="0"/>
          <w:marRight w:val="0"/>
          <w:marTop w:val="0"/>
          <w:marBottom w:val="0"/>
          <w:divBdr>
            <w:top w:val="none" w:sz="0" w:space="0" w:color="auto"/>
            <w:left w:val="none" w:sz="0" w:space="0" w:color="auto"/>
            <w:bottom w:val="none" w:sz="0" w:space="0" w:color="auto"/>
            <w:right w:val="none" w:sz="0" w:space="0" w:color="auto"/>
          </w:divBdr>
        </w:div>
        <w:div w:id="1318537899">
          <w:marLeft w:val="0"/>
          <w:marRight w:val="0"/>
          <w:marTop w:val="0"/>
          <w:marBottom w:val="0"/>
          <w:divBdr>
            <w:top w:val="none" w:sz="0" w:space="0" w:color="auto"/>
            <w:left w:val="none" w:sz="0" w:space="0" w:color="auto"/>
            <w:bottom w:val="none" w:sz="0" w:space="0" w:color="auto"/>
            <w:right w:val="none" w:sz="0" w:space="0" w:color="auto"/>
          </w:divBdr>
        </w:div>
        <w:div w:id="1342320142">
          <w:marLeft w:val="0"/>
          <w:marRight w:val="0"/>
          <w:marTop w:val="0"/>
          <w:marBottom w:val="0"/>
          <w:divBdr>
            <w:top w:val="none" w:sz="0" w:space="0" w:color="auto"/>
            <w:left w:val="none" w:sz="0" w:space="0" w:color="auto"/>
            <w:bottom w:val="none" w:sz="0" w:space="0" w:color="auto"/>
            <w:right w:val="none" w:sz="0" w:space="0" w:color="auto"/>
          </w:divBdr>
        </w:div>
        <w:div w:id="1431316455">
          <w:marLeft w:val="0"/>
          <w:marRight w:val="0"/>
          <w:marTop w:val="0"/>
          <w:marBottom w:val="0"/>
          <w:divBdr>
            <w:top w:val="none" w:sz="0" w:space="0" w:color="auto"/>
            <w:left w:val="none" w:sz="0" w:space="0" w:color="auto"/>
            <w:bottom w:val="none" w:sz="0" w:space="0" w:color="auto"/>
            <w:right w:val="none" w:sz="0" w:space="0" w:color="auto"/>
          </w:divBdr>
        </w:div>
        <w:div w:id="1551451981">
          <w:marLeft w:val="0"/>
          <w:marRight w:val="0"/>
          <w:marTop w:val="0"/>
          <w:marBottom w:val="0"/>
          <w:divBdr>
            <w:top w:val="none" w:sz="0" w:space="0" w:color="auto"/>
            <w:left w:val="none" w:sz="0" w:space="0" w:color="auto"/>
            <w:bottom w:val="none" w:sz="0" w:space="0" w:color="auto"/>
            <w:right w:val="none" w:sz="0" w:space="0" w:color="auto"/>
          </w:divBdr>
        </w:div>
        <w:div w:id="1586719132">
          <w:marLeft w:val="0"/>
          <w:marRight w:val="0"/>
          <w:marTop w:val="0"/>
          <w:marBottom w:val="0"/>
          <w:divBdr>
            <w:top w:val="none" w:sz="0" w:space="0" w:color="auto"/>
            <w:left w:val="none" w:sz="0" w:space="0" w:color="auto"/>
            <w:bottom w:val="none" w:sz="0" w:space="0" w:color="auto"/>
            <w:right w:val="none" w:sz="0" w:space="0" w:color="auto"/>
          </w:divBdr>
        </w:div>
        <w:div w:id="1863009452">
          <w:marLeft w:val="0"/>
          <w:marRight w:val="0"/>
          <w:marTop w:val="0"/>
          <w:marBottom w:val="0"/>
          <w:divBdr>
            <w:top w:val="none" w:sz="0" w:space="0" w:color="auto"/>
            <w:left w:val="none" w:sz="0" w:space="0" w:color="auto"/>
            <w:bottom w:val="none" w:sz="0" w:space="0" w:color="auto"/>
            <w:right w:val="none" w:sz="0" w:space="0" w:color="auto"/>
          </w:divBdr>
        </w:div>
        <w:div w:id="2043436734">
          <w:marLeft w:val="0"/>
          <w:marRight w:val="0"/>
          <w:marTop w:val="0"/>
          <w:marBottom w:val="0"/>
          <w:divBdr>
            <w:top w:val="none" w:sz="0" w:space="0" w:color="auto"/>
            <w:left w:val="none" w:sz="0" w:space="0" w:color="auto"/>
            <w:bottom w:val="none" w:sz="0" w:space="0" w:color="auto"/>
            <w:right w:val="none" w:sz="0" w:space="0" w:color="auto"/>
          </w:divBdr>
        </w:div>
      </w:divsChild>
    </w:div>
    <w:div w:id="1139345337">
      <w:bodyDiv w:val="1"/>
      <w:marLeft w:val="0"/>
      <w:marRight w:val="0"/>
      <w:marTop w:val="0"/>
      <w:marBottom w:val="0"/>
      <w:divBdr>
        <w:top w:val="none" w:sz="0" w:space="0" w:color="auto"/>
        <w:left w:val="none" w:sz="0" w:space="0" w:color="auto"/>
        <w:bottom w:val="none" w:sz="0" w:space="0" w:color="auto"/>
        <w:right w:val="none" w:sz="0" w:space="0" w:color="auto"/>
      </w:divBdr>
    </w:div>
    <w:div w:id="1200901735">
      <w:bodyDiv w:val="1"/>
      <w:marLeft w:val="0"/>
      <w:marRight w:val="0"/>
      <w:marTop w:val="0"/>
      <w:marBottom w:val="0"/>
      <w:divBdr>
        <w:top w:val="none" w:sz="0" w:space="0" w:color="auto"/>
        <w:left w:val="none" w:sz="0" w:space="0" w:color="auto"/>
        <w:bottom w:val="none" w:sz="0" w:space="0" w:color="auto"/>
        <w:right w:val="none" w:sz="0" w:space="0" w:color="auto"/>
      </w:divBdr>
    </w:div>
    <w:div w:id="1538812752">
      <w:bodyDiv w:val="1"/>
      <w:marLeft w:val="0"/>
      <w:marRight w:val="0"/>
      <w:marTop w:val="0"/>
      <w:marBottom w:val="0"/>
      <w:divBdr>
        <w:top w:val="none" w:sz="0" w:space="0" w:color="auto"/>
        <w:left w:val="none" w:sz="0" w:space="0" w:color="auto"/>
        <w:bottom w:val="none" w:sz="0" w:space="0" w:color="auto"/>
        <w:right w:val="none" w:sz="0" w:space="0" w:color="auto"/>
      </w:divBdr>
    </w:div>
    <w:div w:id="1578591202">
      <w:bodyDiv w:val="1"/>
      <w:marLeft w:val="0"/>
      <w:marRight w:val="0"/>
      <w:marTop w:val="0"/>
      <w:marBottom w:val="0"/>
      <w:divBdr>
        <w:top w:val="none" w:sz="0" w:space="0" w:color="auto"/>
        <w:left w:val="none" w:sz="0" w:space="0" w:color="auto"/>
        <w:bottom w:val="none" w:sz="0" w:space="0" w:color="auto"/>
        <w:right w:val="none" w:sz="0" w:space="0" w:color="auto"/>
      </w:divBdr>
    </w:div>
    <w:div w:id="1699502095">
      <w:bodyDiv w:val="1"/>
      <w:marLeft w:val="0"/>
      <w:marRight w:val="0"/>
      <w:marTop w:val="0"/>
      <w:marBottom w:val="0"/>
      <w:divBdr>
        <w:top w:val="none" w:sz="0" w:space="0" w:color="auto"/>
        <w:left w:val="none" w:sz="0" w:space="0" w:color="auto"/>
        <w:bottom w:val="none" w:sz="0" w:space="0" w:color="auto"/>
        <w:right w:val="none" w:sz="0" w:space="0" w:color="auto"/>
      </w:divBdr>
      <w:divsChild>
        <w:div w:id="15348003">
          <w:marLeft w:val="0"/>
          <w:marRight w:val="0"/>
          <w:marTop w:val="0"/>
          <w:marBottom w:val="0"/>
          <w:divBdr>
            <w:top w:val="none" w:sz="0" w:space="0" w:color="auto"/>
            <w:left w:val="none" w:sz="0" w:space="0" w:color="auto"/>
            <w:bottom w:val="none" w:sz="0" w:space="0" w:color="auto"/>
            <w:right w:val="none" w:sz="0" w:space="0" w:color="auto"/>
          </w:divBdr>
        </w:div>
        <w:div w:id="21370471">
          <w:marLeft w:val="0"/>
          <w:marRight w:val="0"/>
          <w:marTop w:val="0"/>
          <w:marBottom w:val="0"/>
          <w:divBdr>
            <w:top w:val="none" w:sz="0" w:space="0" w:color="auto"/>
            <w:left w:val="none" w:sz="0" w:space="0" w:color="auto"/>
            <w:bottom w:val="none" w:sz="0" w:space="0" w:color="auto"/>
            <w:right w:val="none" w:sz="0" w:space="0" w:color="auto"/>
          </w:divBdr>
        </w:div>
        <w:div w:id="126511358">
          <w:marLeft w:val="0"/>
          <w:marRight w:val="0"/>
          <w:marTop w:val="0"/>
          <w:marBottom w:val="0"/>
          <w:divBdr>
            <w:top w:val="none" w:sz="0" w:space="0" w:color="auto"/>
            <w:left w:val="none" w:sz="0" w:space="0" w:color="auto"/>
            <w:bottom w:val="none" w:sz="0" w:space="0" w:color="auto"/>
            <w:right w:val="none" w:sz="0" w:space="0" w:color="auto"/>
          </w:divBdr>
        </w:div>
        <w:div w:id="141196842">
          <w:marLeft w:val="0"/>
          <w:marRight w:val="0"/>
          <w:marTop w:val="0"/>
          <w:marBottom w:val="0"/>
          <w:divBdr>
            <w:top w:val="none" w:sz="0" w:space="0" w:color="auto"/>
            <w:left w:val="none" w:sz="0" w:space="0" w:color="auto"/>
            <w:bottom w:val="none" w:sz="0" w:space="0" w:color="auto"/>
            <w:right w:val="none" w:sz="0" w:space="0" w:color="auto"/>
          </w:divBdr>
        </w:div>
        <w:div w:id="193078666">
          <w:marLeft w:val="0"/>
          <w:marRight w:val="0"/>
          <w:marTop w:val="0"/>
          <w:marBottom w:val="0"/>
          <w:divBdr>
            <w:top w:val="none" w:sz="0" w:space="0" w:color="auto"/>
            <w:left w:val="none" w:sz="0" w:space="0" w:color="auto"/>
            <w:bottom w:val="none" w:sz="0" w:space="0" w:color="auto"/>
            <w:right w:val="none" w:sz="0" w:space="0" w:color="auto"/>
          </w:divBdr>
        </w:div>
        <w:div w:id="203518113">
          <w:marLeft w:val="0"/>
          <w:marRight w:val="0"/>
          <w:marTop w:val="0"/>
          <w:marBottom w:val="0"/>
          <w:divBdr>
            <w:top w:val="none" w:sz="0" w:space="0" w:color="auto"/>
            <w:left w:val="none" w:sz="0" w:space="0" w:color="auto"/>
            <w:bottom w:val="none" w:sz="0" w:space="0" w:color="auto"/>
            <w:right w:val="none" w:sz="0" w:space="0" w:color="auto"/>
          </w:divBdr>
        </w:div>
        <w:div w:id="240021093">
          <w:marLeft w:val="0"/>
          <w:marRight w:val="0"/>
          <w:marTop w:val="0"/>
          <w:marBottom w:val="0"/>
          <w:divBdr>
            <w:top w:val="none" w:sz="0" w:space="0" w:color="auto"/>
            <w:left w:val="none" w:sz="0" w:space="0" w:color="auto"/>
            <w:bottom w:val="none" w:sz="0" w:space="0" w:color="auto"/>
            <w:right w:val="none" w:sz="0" w:space="0" w:color="auto"/>
          </w:divBdr>
        </w:div>
        <w:div w:id="249123353">
          <w:marLeft w:val="0"/>
          <w:marRight w:val="0"/>
          <w:marTop w:val="0"/>
          <w:marBottom w:val="0"/>
          <w:divBdr>
            <w:top w:val="none" w:sz="0" w:space="0" w:color="auto"/>
            <w:left w:val="none" w:sz="0" w:space="0" w:color="auto"/>
            <w:bottom w:val="none" w:sz="0" w:space="0" w:color="auto"/>
            <w:right w:val="none" w:sz="0" w:space="0" w:color="auto"/>
          </w:divBdr>
        </w:div>
        <w:div w:id="289481683">
          <w:marLeft w:val="0"/>
          <w:marRight w:val="0"/>
          <w:marTop w:val="0"/>
          <w:marBottom w:val="0"/>
          <w:divBdr>
            <w:top w:val="none" w:sz="0" w:space="0" w:color="auto"/>
            <w:left w:val="none" w:sz="0" w:space="0" w:color="auto"/>
            <w:bottom w:val="none" w:sz="0" w:space="0" w:color="auto"/>
            <w:right w:val="none" w:sz="0" w:space="0" w:color="auto"/>
          </w:divBdr>
        </w:div>
        <w:div w:id="428963751">
          <w:marLeft w:val="0"/>
          <w:marRight w:val="0"/>
          <w:marTop w:val="0"/>
          <w:marBottom w:val="0"/>
          <w:divBdr>
            <w:top w:val="none" w:sz="0" w:space="0" w:color="auto"/>
            <w:left w:val="none" w:sz="0" w:space="0" w:color="auto"/>
            <w:bottom w:val="none" w:sz="0" w:space="0" w:color="auto"/>
            <w:right w:val="none" w:sz="0" w:space="0" w:color="auto"/>
          </w:divBdr>
        </w:div>
        <w:div w:id="445344993">
          <w:marLeft w:val="0"/>
          <w:marRight w:val="0"/>
          <w:marTop w:val="0"/>
          <w:marBottom w:val="0"/>
          <w:divBdr>
            <w:top w:val="none" w:sz="0" w:space="0" w:color="auto"/>
            <w:left w:val="none" w:sz="0" w:space="0" w:color="auto"/>
            <w:bottom w:val="none" w:sz="0" w:space="0" w:color="auto"/>
            <w:right w:val="none" w:sz="0" w:space="0" w:color="auto"/>
          </w:divBdr>
        </w:div>
        <w:div w:id="470630991">
          <w:marLeft w:val="0"/>
          <w:marRight w:val="0"/>
          <w:marTop w:val="0"/>
          <w:marBottom w:val="0"/>
          <w:divBdr>
            <w:top w:val="none" w:sz="0" w:space="0" w:color="auto"/>
            <w:left w:val="none" w:sz="0" w:space="0" w:color="auto"/>
            <w:bottom w:val="none" w:sz="0" w:space="0" w:color="auto"/>
            <w:right w:val="none" w:sz="0" w:space="0" w:color="auto"/>
          </w:divBdr>
        </w:div>
        <w:div w:id="515727210">
          <w:marLeft w:val="0"/>
          <w:marRight w:val="0"/>
          <w:marTop w:val="0"/>
          <w:marBottom w:val="0"/>
          <w:divBdr>
            <w:top w:val="none" w:sz="0" w:space="0" w:color="auto"/>
            <w:left w:val="none" w:sz="0" w:space="0" w:color="auto"/>
            <w:bottom w:val="none" w:sz="0" w:space="0" w:color="auto"/>
            <w:right w:val="none" w:sz="0" w:space="0" w:color="auto"/>
          </w:divBdr>
        </w:div>
        <w:div w:id="553272918">
          <w:marLeft w:val="0"/>
          <w:marRight w:val="0"/>
          <w:marTop w:val="0"/>
          <w:marBottom w:val="0"/>
          <w:divBdr>
            <w:top w:val="none" w:sz="0" w:space="0" w:color="auto"/>
            <w:left w:val="none" w:sz="0" w:space="0" w:color="auto"/>
            <w:bottom w:val="none" w:sz="0" w:space="0" w:color="auto"/>
            <w:right w:val="none" w:sz="0" w:space="0" w:color="auto"/>
          </w:divBdr>
        </w:div>
        <w:div w:id="588538603">
          <w:marLeft w:val="0"/>
          <w:marRight w:val="0"/>
          <w:marTop w:val="0"/>
          <w:marBottom w:val="0"/>
          <w:divBdr>
            <w:top w:val="none" w:sz="0" w:space="0" w:color="auto"/>
            <w:left w:val="none" w:sz="0" w:space="0" w:color="auto"/>
            <w:bottom w:val="none" w:sz="0" w:space="0" w:color="auto"/>
            <w:right w:val="none" w:sz="0" w:space="0" w:color="auto"/>
          </w:divBdr>
        </w:div>
        <w:div w:id="717554245">
          <w:marLeft w:val="0"/>
          <w:marRight w:val="0"/>
          <w:marTop w:val="0"/>
          <w:marBottom w:val="0"/>
          <w:divBdr>
            <w:top w:val="none" w:sz="0" w:space="0" w:color="auto"/>
            <w:left w:val="none" w:sz="0" w:space="0" w:color="auto"/>
            <w:bottom w:val="none" w:sz="0" w:space="0" w:color="auto"/>
            <w:right w:val="none" w:sz="0" w:space="0" w:color="auto"/>
          </w:divBdr>
        </w:div>
        <w:div w:id="734667702">
          <w:marLeft w:val="0"/>
          <w:marRight w:val="0"/>
          <w:marTop w:val="0"/>
          <w:marBottom w:val="0"/>
          <w:divBdr>
            <w:top w:val="none" w:sz="0" w:space="0" w:color="auto"/>
            <w:left w:val="none" w:sz="0" w:space="0" w:color="auto"/>
            <w:bottom w:val="none" w:sz="0" w:space="0" w:color="auto"/>
            <w:right w:val="none" w:sz="0" w:space="0" w:color="auto"/>
          </w:divBdr>
        </w:div>
        <w:div w:id="915628655">
          <w:marLeft w:val="0"/>
          <w:marRight w:val="0"/>
          <w:marTop w:val="0"/>
          <w:marBottom w:val="0"/>
          <w:divBdr>
            <w:top w:val="none" w:sz="0" w:space="0" w:color="auto"/>
            <w:left w:val="none" w:sz="0" w:space="0" w:color="auto"/>
            <w:bottom w:val="none" w:sz="0" w:space="0" w:color="auto"/>
            <w:right w:val="none" w:sz="0" w:space="0" w:color="auto"/>
          </w:divBdr>
        </w:div>
        <w:div w:id="952519576">
          <w:marLeft w:val="0"/>
          <w:marRight w:val="0"/>
          <w:marTop w:val="0"/>
          <w:marBottom w:val="0"/>
          <w:divBdr>
            <w:top w:val="none" w:sz="0" w:space="0" w:color="auto"/>
            <w:left w:val="none" w:sz="0" w:space="0" w:color="auto"/>
            <w:bottom w:val="none" w:sz="0" w:space="0" w:color="auto"/>
            <w:right w:val="none" w:sz="0" w:space="0" w:color="auto"/>
          </w:divBdr>
        </w:div>
        <w:div w:id="1074551948">
          <w:marLeft w:val="0"/>
          <w:marRight w:val="0"/>
          <w:marTop w:val="0"/>
          <w:marBottom w:val="0"/>
          <w:divBdr>
            <w:top w:val="none" w:sz="0" w:space="0" w:color="auto"/>
            <w:left w:val="none" w:sz="0" w:space="0" w:color="auto"/>
            <w:bottom w:val="none" w:sz="0" w:space="0" w:color="auto"/>
            <w:right w:val="none" w:sz="0" w:space="0" w:color="auto"/>
          </w:divBdr>
        </w:div>
        <w:div w:id="1343511933">
          <w:marLeft w:val="0"/>
          <w:marRight w:val="0"/>
          <w:marTop w:val="0"/>
          <w:marBottom w:val="0"/>
          <w:divBdr>
            <w:top w:val="none" w:sz="0" w:space="0" w:color="auto"/>
            <w:left w:val="none" w:sz="0" w:space="0" w:color="auto"/>
            <w:bottom w:val="none" w:sz="0" w:space="0" w:color="auto"/>
            <w:right w:val="none" w:sz="0" w:space="0" w:color="auto"/>
          </w:divBdr>
        </w:div>
        <w:div w:id="1370957148">
          <w:marLeft w:val="0"/>
          <w:marRight w:val="0"/>
          <w:marTop w:val="0"/>
          <w:marBottom w:val="0"/>
          <w:divBdr>
            <w:top w:val="none" w:sz="0" w:space="0" w:color="auto"/>
            <w:left w:val="none" w:sz="0" w:space="0" w:color="auto"/>
            <w:bottom w:val="none" w:sz="0" w:space="0" w:color="auto"/>
            <w:right w:val="none" w:sz="0" w:space="0" w:color="auto"/>
          </w:divBdr>
        </w:div>
        <w:div w:id="1441341828">
          <w:marLeft w:val="0"/>
          <w:marRight w:val="0"/>
          <w:marTop w:val="0"/>
          <w:marBottom w:val="0"/>
          <w:divBdr>
            <w:top w:val="none" w:sz="0" w:space="0" w:color="auto"/>
            <w:left w:val="none" w:sz="0" w:space="0" w:color="auto"/>
            <w:bottom w:val="none" w:sz="0" w:space="0" w:color="auto"/>
            <w:right w:val="none" w:sz="0" w:space="0" w:color="auto"/>
          </w:divBdr>
        </w:div>
        <w:div w:id="1493788319">
          <w:marLeft w:val="0"/>
          <w:marRight w:val="0"/>
          <w:marTop w:val="0"/>
          <w:marBottom w:val="0"/>
          <w:divBdr>
            <w:top w:val="none" w:sz="0" w:space="0" w:color="auto"/>
            <w:left w:val="none" w:sz="0" w:space="0" w:color="auto"/>
            <w:bottom w:val="none" w:sz="0" w:space="0" w:color="auto"/>
            <w:right w:val="none" w:sz="0" w:space="0" w:color="auto"/>
          </w:divBdr>
        </w:div>
        <w:div w:id="1615862838">
          <w:marLeft w:val="0"/>
          <w:marRight w:val="0"/>
          <w:marTop w:val="0"/>
          <w:marBottom w:val="0"/>
          <w:divBdr>
            <w:top w:val="none" w:sz="0" w:space="0" w:color="auto"/>
            <w:left w:val="none" w:sz="0" w:space="0" w:color="auto"/>
            <w:bottom w:val="none" w:sz="0" w:space="0" w:color="auto"/>
            <w:right w:val="none" w:sz="0" w:space="0" w:color="auto"/>
          </w:divBdr>
        </w:div>
        <w:div w:id="1683973681">
          <w:marLeft w:val="0"/>
          <w:marRight w:val="0"/>
          <w:marTop w:val="0"/>
          <w:marBottom w:val="0"/>
          <w:divBdr>
            <w:top w:val="none" w:sz="0" w:space="0" w:color="auto"/>
            <w:left w:val="none" w:sz="0" w:space="0" w:color="auto"/>
            <w:bottom w:val="none" w:sz="0" w:space="0" w:color="auto"/>
            <w:right w:val="none" w:sz="0" w:space="0" w:color="auto"/>
          </w:divBdr>
        </w:div>
        <w:div w:id="1762944327">
          <w:marLeft w:val="0"/>
          <w:marRight w:val="0"/>
          <w:marTop w:val="0"/>
          <w:marBottom w:val="0"/>
          <w:divBdr>
            <w:top w:val="none" w:sz="0" w:space="0" w:color="auto"/>
            <w:left w:val="none" w:sz="0" w:space="0" w:color="auto"/>
            <w:bottom w:val="none" w:sz="0" w:space="0" w:color="auto"/>
            <w:right w:val="none" w:sz="0" w:space="0" w:color="auto"/>
          </w:divBdr>
        </w:div>
        <w:div w:id="1803307907">
          <w:marLeft w:val="0"/>
          <w:marRight w:val="0"/>
          <w:marTop w:val="0"/>
          <w:marBottom w:val="0"/>
          <w:divBdr>
            <w:top w:val="none" w:sz="0" w:space="0" w:color="auto"/>
            <w:left w:val="none" w:sz="0" w:space="0" w:color="auto"/>
            <w:bottom w:val="none" w:sz="0" w:space="0" w:color="auto"/>
            <w:right w:val="none" w:sz="0" w:space="0" w:color="auto"/>
          </w:divBdr>
        </w:div>
        <w:div w:id="1953172987">
          <w:marLeft w:val="0"/>
          <w:marRight w:val="0"/>
          <w:marTop w:val="0"/>
          <w:marBottom w:val="0"/>
          <w:divBdr>
            <w:top w:val="none" w:sz="0" w:space="0" w:color="auto"/>
            <w:left w:val="none" w:sz="0" w:space="0" w:color="auto"/>
            <w:bottom w:val="none" w:sz="0" w:space="0" w:color="auto"/>
            <w:right w:val="none" w:sz="0" w:space="0" w:color="auto"/>
          </w:divBdr>
        </w:div>
        <w:div w:id="1988440258">
          <w:marLeft w:val="0"/>
          <w:marRight w:val="0"/>
          <w:marTop w:val="0"/>
          <w:marBottom w:val="0"/>
          <w:divBdr>
            <w:top w:val="none" w:sz="0" w:space="0" w:color="auto"/>
            <w:left w:val="none" w:sz="0" w:space="0" w:color="auto"/>
            <w:bottom w:val="none" w:sz="0" w:space="0" w:color="auto"/>
            <w:right w:val="none" w:sz="0" w:space="0" w:color="auto"/>
          </w:divBdr>
        </w:div>
        <w:div w:id="2033414428">
          <w:marLeft w:val="0"/>
          <w:marRight w:val="0"/>
          <w:marTop w:val="0"/>
          <w:marBottom w:val="0"/>
          <w:divBdr>
            <w:top w:val="none" w:sz="0" w:space="0" w:color="auto"/>
            <w:left w:val="none" w:sz="0" w:space="0" w:color="auto"/>
            <w:bottom w:val="none" w:sz="0" w:space="0" w:color="auto"/>
            <w:right w:val="none" w:sz="0" w:space="0" w:color="auto"/>
          </w:divBdr>
        </w:div>
        <w:div w:id="2045672672">
          <w:marLeft w:val="0"/>
          <w:marRight w:val="0"/>
          <w:marTop w:val="0"/>
          <w:marBottom w:val="0"/>
          <w:divBdr>
            <w:top w:val="none" w:sz="0" w:space="0" w:color="auto"/>
            <w:left w:val="none" w:sz="0" w:space="0" w:color="auto"/>
            <w:bottom w:val="none" w:sz="0" w:space="0" w:color="auto"/>
            <w:right w:val="none" w:sz="0" w:space="0" w:color="auto"/>
          </w:divBdr>
        </w:div>
        <w:div w:id="2058044161">
          <w:marLeft w:val="0"/>
          <w:marRight w:val="0"/>
          <w:marTop w:val="0"/>
          <w:marBottom w:val="0"/>
          <w:divBdr>
            <w:top w:val="none" w:sz="0" w:space="0" w:color="auto"/>
            <w:left w:val="none" w:sz="0" w:space="0" w:color="auto"/>
            <w:bottom w:val="none" w:sz="0" w:space="0" w:color="auto"/>
            <w:right w:val="none" w:sz="0" w:space="0" w:color="auto"/>
          </w:divBdr>
        </w:div>
      </w:divsChild>
    </w:div>
    <w:div w:id="1818838276">
      <w:bodyDiv w:val="1"/>
      <w:marLeft w:val="0"/>
      <w:marRight w:val="0"/>
      <w:marTop w:val="0"/>
      <w:marBottom w:val="0"/>
      <w:divBdr>
        <w:top w:val="none" w:sz="0" w:space="0" w:color="auto"/>
        <w:left w:val="none" w:sz="0" w:space="0" w:color="auto"/>
        <w:bottom w:val="none" w:sz="0" w:space="0" w:color="auto"/>
        <w:right w:val="none" w:sz="0" w:space="0" w:color="auto"/>
      </w:divBdr>
      <w:divsChild>
        <w:div w:id="86174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sil.elpais.com/brasil/2014/02/01/politica/1391293275_172329.html" TargetMode="External"/><Relationship Id="rId13" Type="http://schemas.openxmlformats.org/officeDocument/2006/relationships/hyperlink" Target="http://presidencia.gov.br/legislacao/" TargetMode="External"/><Relationship Id="rId18" Type="http://schemas.openxmlformats.org/officeDocument/2006/relationships/hyperlink" Target="http://www.seaembu.org/docs/Cartilha_COLHENDO_novo_baixa.pdf" TargetMode="External"/><Relationship Id="rId3" Type="http://schemas.openxmlformats.org/officeDocument/2006/relationships/styles" Target="styles.xml"/><Relationship Id="rId21" Type="http://schemas.openxmlformats.org/officeDocument/2006/relationships/hyperlink" Target="http://www.fca.unesp.br/Home/Extensao/GrupoTimbo/CartilhaAgroecologica.pdf" TargetMode="External"/><Relationship Id="rId7" Type="http://schemas.openxmlformats.org/officeDocument/2006/relationships/endnotes" Target="endnotes.xml"/><Relationship Id="rId12" Type="http://schemas.openxmlformats.org/officeDocument/2006/relationships/hyperlink" Target="https://nacoesunidas.org/" TargetMode="External"/><Relationship Id="rId17" Type="http://schemas.openxmlformats.org/officeDocument/2006/relationships/hyperlink" Target="http://www.livrariacultura.com.br/busca?Ntt=MELLON%2C+NANCY&amp;Ntk=product.collaborator.name" TargetMode="External"/><Relationship Id="rId2" Type="http://schemas.openxmlformats.org/officeDocument/2006/relationships/numbering" Target="numbering.xml"/><Relationship Id="rId16" Type="http://schemas.openxmlformats.org/officeDocument/2006/relationships/hyperlink" Target="http://migrante.org.br/" TargetMode="External"/><Relationship Id="rId20" Type="http://schemas.openxmlformats.org/officeDocument/2006/relationships/hyperlink" Target="http://www.ecohabitar.org/wp-content/uploads/2013/10/manual-agricultura-urban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grante.org.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te.gov.br/" TargetMode="External"/><Relationship Id="rId23" Type="http://schemas.openxmlformats.org/officeDocument/2006/relationships/fontTable" Target="fontTable.xml"/><Relationship Id="rId10" Type="http://schemas.openxmlformats.org/officeDocument/2006/relationships/hyperlink" Target="http://www.educacao.pr.gov.br/modules%20/noticias/article.php?storyid" TargetMode="External"/><Relationship Id="rId19" Type="http://schemas.openxmlformats.org/officeDocument/2006/relationships/hyperlink" Target="http://www.iaf.gov/home/showdocument?id=421" TargetMode="External"/><Relationship Id="rId4" Type="http://schemas.openxmlformats.org/officeDocument/2006/relationships/settings" Target="settings.xml"/><Relationship Id="rId9" Type="http://schemas.openxmlformats.org/officeDocument/2006/relationships/hyperlink" Target="https://pt.wikipedia.org/wiki/Gabriel_Cohn" TargetMode="External"/><Relationship Id="rId14" Type="http://schemas.openxmlformats.org/officeDocument/2006/relationships/hyperlink" Target="http://justica.gov.br/estrangeiros/"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8DE1-140C-41C2-9358-398ECB0B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12081</Words>
  <Characters>65238</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keske</cp:lastModifiedBy>
  <cp:revision>2</cp:revision>
  <cp:lastPrinted>2016-04-13T15:47:00Z</cp:lastPrinted>
  <dcterms:created xsi:type="dcterms:W3CDTF">2016-07-14T12:08:00Z</dcterms:created>
  <dcterms:modified xsi:type="dcterms:W3CDTF">2016-07-14T12:08:00Z</dcterms:modified>
</cp:coreProperties>
</file>