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b w:val="1"/>
          <w:i w:val="0"/>
          <w:color w:val="000000"/>
          <w:sz w:val="24"/>
          <w:szCs w:val="24"/>
          <w:rtl w:val="0"/>
        </w:rPr>
        <w:t xml:space="preserve">FORMULÁRIO DE RECURSO DE EDITAL</w:t>
      </w:r>
    </w:p>
    <w:p w:rsidR="00000000" w:rsidDel="00000000" w:rsidP="00000000" w:rsidRDefault="00000000" w:rsidRPr="00000000" w14:paraId="00000002">
      <w:pPr>
        <w:jc w:val="center"/>
        <w:rPr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b w:val="0"/>
          <w:i w:val="0"/>
          <w:color w:val="000000"/>
          <w:sz w:val="24"/>
          <w:szCs w:val="24"/>
          <w:rtl w:val="0"/>
        </w:rPr>
        <w:t xml:space="preserve">De: </w:t>
      </w:r>
      <w:r w:rsidDel="00000000" w:rsidR="00000000" w:rsidRPr="00000000">
        <w:rPr>
          <w:b w:val="0"/>
          <w:i w:val="1"/>
          <w:color w:val="000000"/>
          <w:sz w:val="24"/>
          <w:szCs w:val="24"/>
          <w:rtl w:val="0"/>
        </w:rPr>
        <w:t xml:space="preserve">Servidor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b w:val="0"/>
          <w:i w:val="0"/>
          <w:color w:val="000000"/>
          <w:sz w:val="24"/>
          <w:szCs w:val="24"/>
          <w:rtl w:val="0"/>
        </w:rPr>
        <w:t xml:space="preserve">Para: Comitê Gestor do Edital nº </w:t>
      </w:r>
      <w:r w:rsidDel="00000000" w:rsidR="00000000" w:rsidRPr="00000000">
        <w:rPr>
          <w:b w:val="0"/>
          <w:i w:val="0"/>
          <w:color w:val="ff0000"/>
          <w:sz w:val="24"/>
          <w:szCs w:val="24"/>
          <w:rtl w:val="0"/>
        </w:rPr>
        <w:t xml:space="preserve">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b w:val="0"/>
          <w:i w:val="0"/>
          <w:color w:val="000000"/>
          <w:sz w:val="24"/>
          <w:szCs w:val="24"/>
          <w:rtl w:val="0"/>
        </w:rPr>
        <w:t xml:space="preserve">Coordenação de Pesquisa e Inovação – Campus Rio do Sul</w:t>
      </w:r>
    </w:p>
    <w:p w:rsidR="00000000" w:rsidDel="00000000" w:rsidP="00000000" w:rsidRDefault="00000000" w:rsidRPr="00000000" w14:paraId="00000008">
      <w:pPr>
        <w:jc w:val="left"/>
        <w:rPr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b w:val="0"/>
          <w:i w:val="0"/>
          <w:color w:val="000000"/>
          <w:sz w:val="24"/>
          <w:szCs w:val="24"/>
          <w:rtl w:val="0"/>
        </w:rPr>
        <w:t xml:space="preserve">Encaminho recurso e peço DEFERIMENTO quanto à(ao) _________________________________</w:t>
      </w:r>
    </w:p>
    <w:p w:rsidR="00000000" w:rsidDel="00000000" w:rsidP="00000000" w:rsidRDefault="00000000" w:rsidRPr="00000000" w14:paraId="0000000A">
      <w:pPr>
        <w:jc w:val="left"/>
        <w:rPr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53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175"/>
        <w:gridCol w:w="7478"/>
        <w:tblGridChange w:id="0">
          <w:tblGrid>
            <w:gridCol w:w="2175"/>
            <w:gridCol w:w="7478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jc w:val="left"/>
              <w:rPr>
                <w:b w:val="0"/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1. Dados Gerais do Servidor: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RG: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Campus: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Siape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Justificativa do recurso:</w:t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Fundamentação legal do recurso:</w:t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b w:val="0"/>
          <w:i w:val="0"/>
          <w:color w:val="000000"/>
          <w:sz w:val="24"/>
          <w:szCs w:val="24"/>
          <w:rtl w:val="0"/>
        </w:rPr>
        <w:t xml:space="preserve">Declaro que as informações fornecidas neste recurso estão de acordo com a verdade e são de minha inteira responsabilidade, e de que estou ciente das implicações legais.</w:t>
      </w:r>
    </w:p>
    <w:p w:rsidR="00000000" w:rsidDel="00000000" w:rsidP="00000000" w:rsidRDefault="00000000" w:rsidRPr="00000000" w14:paraId="00000025">
      <w:pPr>
        <w:jc w:val="right"/>
        <w:rPr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right"/>
        <w:rPr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right"/>
        <w:rPr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right"/>
        <w:rPr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b w:val="0"/>
          <w:i w:val="0"/>
          <w:color w:val="000000"/>
          <w:sz w:val="24"/>
          <w:szCs w:val="24"/>
          <w:rtl w:val="0"/>
        </w:rPr>
        <w:t xml:space="preserve">Local, </w:t>
      </w:r>
      <w:r w:rsidDel="00000000" w:rsidR="00000000" w:rsidRPr="00000000">
        <w:rPr>
          <w:b w:val="0"/>
          <w:i w:val="0"/>
          <w:color w:val="ff0000"/>
          <w:sz w:val="24"/>
          <w:szCs w:val="24"/>
          <w:rtl w:val="0"/>
        </w:rPr>
        <w:t xml:space="preserve">___ </w:t>
      </w:r>
      <w:r w:rsidDel="00000000" w:rsidR="00000000" w:rsidRPr="00000000">
        <w:rPr>
          <w:b w:val="0"/>
          <w:i w:val="0"/>
          <w:color w:val="000000"/>
          <w:sz w:val="24"/>
          <w:szCs w:val="24"/>
          <w:rtl w:val="0"/>
        </w:rPr>
        <w:t xml:space="preserve">de</w:t>
      </w:r>
      <w:r w:rsidDel="00000000" w:rsidR="00000000" w:rsidRPr="00000000">
        <w:rPr>
          <w:b w:val="0"/>
          <w:i w:val="0"/>
          <w:color w:val="ff0000"/>
          <w:sz w:val="24"/>
          <w:szCs w:val="24"/>
          <w:rtl w:val="0"/>
        </w:rPr>
        <w:t xml:space="preserve"> _________</w:t>
      </w:r>
      <w:r w:rsidDel="00000000" w:rsidR="00000000" w:rsidRPr="00000000">
        <w:rPr>
          <w:b w:val="0"/>
          <w:i w:val="0"/>
          <w:color w:val="000000"/>
          <w:sz w:val="24"/>
          <w:szCs w:val="24"/>
          <w:rtl w:val="0"/>
        </w:rPr>
        <w:t xml:space="preserve"> de 20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b w:val="0"/>
          <w:i w:val="0"/>
          <w:color w:val="ff0000"/>
          <w:sz w:val="24"/>
          <w:szCs w:val="24"/>
          <w:rtl w:val="0"/>
        </w:rPr>
        <w:t xml:space="preserve">__</w:t>
      </w:r>
      <w:r w:rsidDel="00000000" w:rsidR="00000000" w:rsidRPr="00000000">
        <w:rPr>
          <w:b w:val="0"/>
          <w:i w:val="0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9">
      <w:pPr>
        <w:jc w:val="left"/>
        <w:rPr>
          <w:rFonts w:ascii="Arial" w:cs="Arial" w:eastAsia="Arial" w:hAnsi="Arial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right="0" w:firstLine="113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pgSz w:h="16951" w:w="11906" w:orient="portrait"/>
      <w:pgMar w:bottom="850" w:top="3016" w:left="1417" w:right="850" w:header="73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Ras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50165</wp:posOffset>
          </wp:positionH>
          <wp:positionV relativeFrom="paragraph">
            <wp:posOffset>635</wp:posOffset>
          </wp:positionV>
          <wp:extent cx="830580" cy="74866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0580" cy="7486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49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498"/>
      </w:tabs>
      <w:spacing w:after="0" w:before="0" w:line="240" w:lineRule="auto"/>
      <w:ind w:left="-70" w:right="313" w:firstLine="12.999999999999998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CATARINENSE – CAMPUS RIO DO SUL</w:t>
    </w:r>
  </w:p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498"/>
      </w:tabs>
      <w:spacing w:after="0" w:before="0" w:line="240" w:lineRule="auto"/>
      <w:ind w:left="-70" w:right="313" w:firstLine="12.999999999999998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COORDENAÇÃO DE PESQUISA E INOVAÇÃO</w:t>
    </w:r>
  </w:p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Rasa" w:cs="Rasa" w:eastAsia="Rasa" w:hAnsi="Ras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